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A800" w14:textId="77777777" w:rsidR="000A393D" w:rsidRPr="00E47C2E" w:rsidRDefault="000A393D" w:rsidP="00A616EF">
      <w:pPr>
        <w:suppressAutoHyphens/>
        <w:jc w:val="center"/>
        <w:rPr>
          <w:rFonts w:eastAsia="Arial Unicode MS" w:cs="Arial"/>
          <w:b/>
          <w:color w:val="000000"/>
          <w:kern w:val="1"/>
          <w:lang w:eastAsia="ar-SA"/>
        </w:rPr>
      </w:pPr>
      <w:bookmarkStart w:id="0" w:name="_Toc427817447"/>
      <w:bookmarkStart w:id="1" w:name="_Toc427817448"/>
      <w:r w:rsidRPr="00E47C2E">
        <w:rPr>
          <w:rFonts w:eastAsia="Arial Unicode MS" w:cs="Arial"/>
          <w:b/>
          <w:color w:val="000000"/>
          <w:kern w:val="1"/>
          <w:lang w:eastAsia="ar-SA"/>
        </w:rPr>
        <w:t>ЈАВНО ПРЕДУЗЕЋЕ «ЕЛЕКТРОПРИВРЕДА СРБИЈЕ» БЕОГРАД</w:t>
      </w:r>
    </w:p>
    <w:p w14:paraId="2900B422" w14:textId="77777777" w:rsidR="000A393D" w:rsidRDefault="000A393D" w:rsidP="00DE0D98">
      <w:pPr>
        <w:jc w:val="center"/>
        <w:rPr>
          <w:rFonts w:cs="Arial"/>
          <w:b/>
        </w:rPr>
      </w:pPr>
      <w:r w:rsidRPr="00E47C2E">
        <w:rPr>
          <w:rFonts w:cs="Arial"/>
          <w:b/>
        </w:rPr>
        <w:t>ОГРАНАК ТЕНТ</w:t>
      </w:r>
    </w:p>
    <w:p w14:paraId="1B0B55AB" w14:textId="77777777" w:rsidR="00DE0D98" w:rsidRPr="00DE0D98" w:rsidRDefault="00DE0D98" w:rsidP="00DE0D98">
      <w:pPr>
        <w:jc w:val="center"/>
        <w:rPr>
          <w:rFonts w:cs="Arial"/>
          <w:b/>
        </w:rPr>
      </w:pPr>
    </w:p>
    <w:p w14:paraId="1CE24861" w14:textId="77777777" w:rsidR="000A393D" w:rsidRPr="00E47C2E" w:rsidRDefault="000A393D" w:rsidP="006047A5">
      <w:pPr>
        <w:jc w:val="left"/>
        <w:rPr>
          <w:rFonts w:cs="Arial"/>
          <w:lang w:val="sr-Latn-CS"/>
        </w:rPr>
      </w:pPr>
      <w:r w:rsidRPr="00E47C2E">
        <w:rPr>
          <w:rFonts w:cs="Arial"/>
          <w:noProof/>
        </w:rPr>
        <w:drawing>
          <wp:anchor distT="0" distB="0" distL="114300" distR="114300" simplePos="0" relativeHeight="251658240" behindDoc="0" locked="0" layoutInCell="1" allowOverlap="1" wp14:anchorId="5C870D63" wp14:editId="44197F95">
            <wp:simplePos x="0" y="0"/>
            <wp:positionH relativeFrom="column">
              <wp:posOffset>2265680</wp:posOffset>
            </wp:positionH>
            <wp:positionV relativeFrom="paragraph">
              <wp:posOffset>91440</wp:posOffset>
            </wp:positionV>
            <wp:extent cx="120015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6047A5">
        <w:rPr>
          <w:rFonts w:cs="Arial"/>
          <w:lang w:val="sr-Latn-CS"/>
        </w:rPr>
        <w:br w:type="textWrapping" w:clear="all"/>
      </w:r>
    </w:p>
    <w:p w14:paraId="2FFF811D" w14:textId="77777777" w:rsidR="000A393D" w:rsidRPr="00E47C2E" w:rsidRDefault="000A393D" w:rsidP="00A616EF">
      <w:pPr>
        <w:jc w:val="center"/>
        <w:rPr>
          <w:rFonts w:cs="Arial"/>
          <w:b/>
          <w:lang w:val="sr-Latn-CS"/>
        </w:rPr>
      </w:pPr>
    </w:p>
    <w:p w14:paraId="78090122" w14:textId="77777777" w:rsidR="000A393D" w:rsidRPr="00E47C2E" w:rsidRDefault="000A393D" w:rsidP="00A616EF">
      <w:pPr>
        <w:jc w:val="center"/>
        <w:rPr>
          <w:rFonts w:cs="Arial"/>
          <w:b/>
        </w:rPr>
      </w:pPr>
      <w:bookmarkStart w:id="2" w:name="_Toc441215596"/>
      <w:bookmarkStart w:id="3" w:name="_Toc441651535"/>
      <w:bookmarkStart w:id="4" w:name="_Toc442559872"/>
      <w:r w:rsidRPr="00E47C2E">
        <w:rPr>
          <w:rFonts w:cs="Arial"/>
          <w:b/>
        </w:rPr>
        <w:t>КОНКУРСНА ДОКУМЕНТАЦИЈА</w:t>
      </w:r>
      <w:bookmarkEnd w:id="2"/>
      <w:bookmarkEnd w:id="3"/>
      <w:bookmarkEnd w:id="4"/>
    </w:p>
    <w:p w14:paraId="0C7D801F" w14:textId="77777777" w:rsidR="000A393D" w:rsidRPr="00E47C2E" w:rsidRDefault="000A393D" w:rsidP="00A616EF">
      <w:pPr>
        <w:tabs>
          <w:tab w:val="left" w:pos="2784"/>
          <w:tab w:val="center" w:pos="5446"/>
        </w:tabs>
        <w:jc w:val="center"/>
        <w:rPr>
          <w:rFonts w:cs="Arial"/>
        </w:rPr>
      </w:pPr>
      <w:r w:rsidRPr="00E47C2E">
        <w:rPr>
          <w:rFonts w:cs="Arial"/>
          <w:lang w:val="sr-Cyrl-CS"/>
        </w:rPr>
        <w:t xml:space="preserve">за подношење понуда </w:t>
      </w:r>
      <w:r w:rsidRPr="00E47C2E">
        <w:rPr>
          <w:rFonts w:cs="Arial"/>
        </w:rPr>
        <w:t>у отвореном поступку</w:t>
      </w:r>
    </w:p>
    <w:p w14:paraId="45A8E806" w14:textId="244897D7" w:rsidR="000A393D" w:rsidRPr="0062023C" w:rsidRDefault="000A393D" w:rsidP="00A616EF">
      <w:pPr>
        <w:jc w:val="center"/>
        <w:rPr>
          <w:rFonts w:cs="Arial"/>
        </w:rPr>
      </w:pPr>
      <w:bookmarkStart w:id="5" w:name="_Toc441215597"/>
      <w:bookmarkStart w:id="6" w:name="_Toc441651536"/>
      <w:bookmarkStart w:id="7" w:name="_Toc442559873"/>
      <w:r w:rsidRPr="00E47C2E">
        <w:rPr>
          <w:rFonts w:cs="Arial"/>
        </w:rPr>
        <w:t>за јавну набавку услуга бр</w:t>
      </w:r>
      <w:bookmarkEnd w:id="5"/>
      <w:bookmarkEnd w:id="6"/>
      <w:bookmarkEnd w:id="7"/>
      <w:r>
        <w:rPr>
          <w:rFonts w:cs="Arial"/>
        </w:rPr>
        <w:t>.</w:t>
      </w:r>
      <w:r w:rsidR="00110016">
        <w:rPr>
          <w:rFonts w:cs="Arial"/>
        </w:rPr>
        <w:t xml:space="preserve"> </w:t>
      </w:r>
      <w:r w:rsidR="00093F04">
        <w:rPr>
          <w:rFonts w:cs="Arial"/>
        </w:rPr>
        <w:t>602/2020 (3000/0101/2020)</w:t>
      </w:r>
    </w:p>
    <w:p w14:paraId="7BDA01F2" w14:textId="77777777" w:rsidR="000A393D" w:rsidRDefault="000A393D" w:rsidP="00A616EF">
      <w:pPr>
        <w:jc w:val="center"/>
        <w:rPr>
          <w:rFonts w:cs="Arial"/>
        </w:rPr>
      </w:pPr>
    </w:p>
    <w:p w14:paraId="7589A3F6" w14:textId="58C2542A" w:rsidR="000A393D" w:rsidRPr="00EB1E8D" w:rsidRDefault="000A393D" w:rsidP="00A616EF">
      <w:pPr>
        <w:pStyle w:val="Title"/>
        <w:spacing w:before="0"/>
        <w:rPr>
          <w:i/>
          <w:lang w:val="sr-Cyrl-RS"/>
        </w:rPr>
      </w:pPr>
      <w:r>
        <w:rPr>
          <w:rFonts w:cs="Arial"/>
          <w:sz w:val="22"/>
          <w:szCs w:val="22"/>
        </w:rPr>
        <w:t>Предмет јавне набавке:</w:t>
      </w:r>
      <w:r w:rsidR="006A4D28">
        <w:rPr>
          <w:rFonts w:cs="Arial"/>
          <w:sz w:val="22"/>
          <w:szCs w:val="22"/>
          <w:lang w:val="sr-Cyrl-RS"/>
        </w:rPr>
        <w:t xml:space="preserve"> </w:t>
      </w:r>
      <w:r w:rsidR="00093F04">
        <w:rPr>
          <w:rFonts w:cs="Arial"/>
          <w:sz w:val="22"/>
          <w:szCs w:val="22"/>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p>
    <w:p w14:paraId="3C6408BB" w14:textId="77777777" w:rsidR="00EB1E8D" w:rsidRPr="00E47C2E" w:rsidRDefault="00EB1E8D" w:rsidP="00A616EF">
      <w:pPr>
        <w:jc w:val="center"/>
        <w:rPr>
          <w:rFonts w:eastAsia="Arial Unicode MS" w:cs="Arial"/>
          <w:b/>
          <w:kern w:val="2"/>
          <w:lang w:val="ru-RU"/>
        </w:rPr>
      </w:pPr>
      <w:r w:rsidRPr="00E47C2E">
        <w:rPr>
          <w:rFonts w:eastAsia="Arial Unicode MS" w:cs="Arial"/>
          <w:b/>
          <w:kern w:val="2"/>
          <w:lang w:val="ru-RU"/>
        </w:rPr>
        <w:t>К О М И С И Ј А</w:t>
      </w:r>
    </w:p>
    <w:p w14:paraId="64AFCB38" w14:textId="635CED76" w:rsidR="00EB1E8D" w:rsidRPr="00E47C2E" w:rsidRDefault="00EB1E8D" w:rsidP="00A616EF">
      <w:pPr>
        <w:jc w:val="center"/>
        <w:rPr>
          <w:rFonts w:eastAsia="Arial Unicode MS" w:cs="Arial"/>
          <w:kern w:val="2"/>
        </w:rPr>
      </w:pPr>
      <w:r w:rsidRPr="00E47C2E">
        <w:rPr>
          <w:rFonts w:eastAsia="Arial Unicode MS" w:cs="Arial"/>
          <w:kern w:val="2"/>
          <w:lang w:val="ru-RU"/>
        </w:rPr>
        <w:t>за спровођење ЈН</w:t>
      </w:r>
      <w:r>
        <w:rPr>
          <w:rFonts w:eastAsia="Arial Unicode MS" w:cs="Arial"/>
          <w:kern w:val="2"/>
          <w:lang w:val="ru-RU"/>
        </w:rPr>
        <w:t xml:space="preserve"> </w:t>
      </w:r>
      <w:r w:rsidR="00093F04">
        <w:rPr>
          <w:rFonts w:eastAsia="Arial Unicode MS" w:cs="Arial"/>
          <w:kern w:val="2"/>
          <w:lang w:val="ru-RU"/>
        </w:rPr>
        <w:t>602/2020 (3000/0101/2020)</w:t>
      </w:r>
    </w:p>
    <w:p w14:paraId="471402A7" w14:textId="1239EA6F" w:rsidR="00EB1E8D" w:rsidRPr="00840EF7" w:rsidRDefault="00EB1E8D" w:rsidP="00A616EF">
      <w:pPr>
        <w:jc w:val="center"/>
        <w:rPr>
          <w:rFonts w:eastAsia="Arial Unicode MS" w:cs="Arial"/>
          <w:kern w:val="2"/>
          <w:lang w:val="sr-Cyrl-RS"/>
        </w:rPr>
      </w:pPr>
      <w:r w:rsidRPr="00E47C2E">
        <w:rPr>
          <w:rFonts w:eastAsia="Arial Unicode MS" w:cs="Arial"/>
          <w:kern w:val="2"/>
          <w:lang w:val="ru-RU"/>
        </w:rPr>
        <w:t>формирана Решењем бр.</w:t>
      </w:r>
      <w:r>
        <w:rPr>
          <w:rFonts w:eastAsia="Arial Unicode MS" w:cs="Arial"/>
          <w:kern w:val="2"/>
          <w:lang w:val="ru-RU"/>
        </w:rPr>
        <w:t xml:space="preserve"> </w:t>
      </w:r>
      <w:r w:rsidR="00A23413">
        <w:rPr>
          <w:rFonts w:eastAsia="Arial Unicode MS" w:cs="Arial"/>
          <w:kern w:val="2"/>
          <w:lang w:val="ru-RU"/>
        </w:rPr>
        <w:t>105-Е.03.01-</w:t>
      </w:r>
      <w:r w:rsidR="00093F04">
        <w:rPr>
          <w:rFonts w:eastAsia="Arial Unicode MS" w:cs="Arial"/>
          <w:kern w:val="2"/>
          <w:lang w:val="sr-Cyrl-RS"/>
        </w:rPr>
        <w:t>208111</w:t>
      </w:r>
      <w:r w:rsidR="00A23413">
        <w:rPr>
          <w:rFonts w:eastAsia="Arial Unicode MS" w:cs="Arial"/>
          <w:kern w:val="2"/>
          <w:lang w:val="ru-RU"/>
        </w:rPr>
        <w:t>/2-20</w:t>
      </w:r>
      <w:r w:rsidR="00093F04">
        <w:rPr>
          <w:rFonts w:eastAsia="Arial Unicode MS" w:cs="Arial"/>
          <w:kern w:val="2"/>
          <w:lang w:val="ru-RU"/>
        </w:rPr>
        <w:t>20</w:t>
      </w:r>
      <w:r w:rsidR="001A0B6D" w:rsidRPr="001A0B6D">
        <w:rPr>
          <w:rFonts w:eastAsia="Arial Unicode MS" w:cs="Arial"/>
          <w:kern w:val="2"/>
          <w:lang w:val="ru-RU"/>
        </w:rPr>
        <w:t xml:space="preserve"> од </w:t>
      </w:r>
      <w:r w:rsidR="00093F04">
        <w:rPr>
          <w:rFonts w:eastAsia="Arial Unicode MS" w:cs="Arial"/>
          <w:kern w:val="2"/>
          <w:lang w:val="ru-RU"/>
        </w:rPr>
        <w:t>07</w:t>
      </w:r>
      <w:r w:rsidR="001A0B6D" w:rsidRPr="001A0B6D">
        <w:rPr>
          <w:rFonts w:eastAsia="Arial Unicode MS" w:cs="Arial"/>
          <w:kern w:val="2"/>
        </w:rPr>
        <w:t>.</w:t>
      </w:r>
      <w:r w:rsidR="00093F04">
        <w:rPr>
          <w:rFonts w:eastAsia="Arial Unicode MS" w:cs="Arial"/>
          <w:kern w:val="2"/>
          <w:lang w:val="sr-Cyrl-RS"/>
        </w:rPr>
        <w:t>05</w:t>
      </w:r>
      <w:r w:rsidR="001A0B6D" w:rsidRPr="001A0B6D">
        <w:rPr>
          <w:rFonts w:eastAsia="Arial Unicode MS" w:cs="Arial"/>
          <w:kern w:val="2"/>
        </w:rPr>
        <w:t>.</w:t>
      </w:r>
      <w:r w:rsidR="001A0B6D" w:rsidRPr="001A0B6D">
        <w:rPr>
          <w:rFonts w:eastAsia="Arial Unicode MS" w:cs="Arial"/>
          <w:kern w:val="2"/>
          <w:lang w:val="ru-RU"/>
        </w:rPr>
        <w:t>20</w:t>
      </w:r>
      <w:r w:rsidR="00093F04">
        <w:rPr>
          <w:rFonts w:eastAsia="Arial Unicode MS" w:cs="Arial"/>
          <w:kern w:val="2"/>
          <w:lang w:val="ru-RU"/>
        </w:rPr>
        <w:t>20</w:t>
      </w:r>
      <w:r w:rsidR="001A0B6D" w:rsidRPr="001A0B6D">
        <w:rPr>
          <w:rFonts w:eastAsia="Arial Unicode MS" w:cs="Arial"/>
          <w:kern w:val="2"/>
          <w:lang w:val="ru-RU"/>
        </w:rPr>
        <w:t>. године</w:t>
      </w:r>
      <w:r w:rsidR="00840EF7">
        <w:rPr>
          <w:rFonts w:eastAsia="Arial Unicode MS" w:cs="Arial"/>
          <w:kern w:val="2"/>
        </w:rPr>
        <w:t xml:space="preserve"> </w:t>
      </w:r>
    </w:p>
    <w:p w14:paraId="65B69C4E" w14:textId="77777777" w:rsidR="00D942AC" w:rsidRPr="009A7A49" w:rsidRDefault="00D942AC" w:rsidP="00A616EF">
      <w:pPr>
        <w:jc w:val="center"/>
        <w:rPr>
          <w:rFonts w:eastAsia="Arial Unicode MS" w:cs="Arial"/>
          <w:kern w:val="2"/>
          <w:lang w:val="ru-RU"/>
        </w:rPr>
      </w:pPr>
    </w:p>
    <w:p w14:paraId="29973BCC" w14:textId="77777777" w:rsidR="00EB1E8D" w:rsidRPr="00E47C2E" w:rsidRDefault="00EB1E8D" w:rsidP="00A616EF">
      <w:pPr>
        <w:pStyle w:val="Title"/>
        <w:spacing w:before="0"/>
        <w:rPr>
          <w:rFonts w:cs="Arial"/>
          <w:b w:val="0"/>
          <w:color w:val="FF0000"/>
          <w:sz w:val="22"/>
          <w:szCs w:val="22"/>
        </w:rPr>
      </w:pPr>
    </w:p>
    <w:p w14:paraId="35B6968E" w14:textId="77777777" w:rsidR="000A393D" w:rsidRPr="002E4AE4" w:rsidRDefault="000A393D" w:rsidP="008B37CE">
      <w:pPr>
        <w:spacing w:before="0"/>
        <w:ind w:left="426"/>
        <w:jc w:val="left"/>
        <w:rPr>
          <w:rFonts w:cs="Arial"/>
          <w:b/>
        </w:rPr>
      </w:pPr>
    </w:p>
    <w:p w14:paraId="38BA9409" w14:textId="77777777" w:rsidR="000A393D" w:rsidRPr="00E47C2E" w:rsidRDefault="000A393D" w:rsidP="008B37CE">
      <w:pPr>
        <w:pStyle w:val="Title"/>
        <w:spacing w:before="0"/>
        <w:jc w:val="left"/>
        <w:rPr>
          <w:rFonts w:cs="Arial"/>
          <w:b w:val="0"/>
          <w:color w:val="FF0000"/>
          <w:sz w:val="22"/>
          <w:szCs w:val="22"/>
        </w:rPr>
      </w:pPr>
    </w:p>
    <w:p w14:paraId="68CDFDED" w14:textId="77777777" w:rsidR="000A393D" w:rsidRPr="00E47C2E" w:rsidRDefault="000A393D" w:rsidP="00A616EF">
      <w:pPr>
        <w:jc w:val="center"/>
        <w:rPr>
          <w:rFonts w:eastAsia="Arial Unicode MS" w:cs="Arial"/>
          <w:b/>
          <w:kern w:val="2"/>
        </w:rPr>
      </w:pPr>
    </w:p>
    <w:p w14:paraId="41935313" w14:textId="77777777" w:rsidR="000A393D" w:rsidRPr="00E47C2E" w:rsidRDefault="000A393D" w:rsidP="00A616EF">
      <w:pPr>
        <w:jc w:val="center"/>
        <w:rPr>
          <w:rFonts w:eastAsia="Arial Unicode MS" w:cs="Arial"/>
          <w:b/>
          <w:kern w:val="2"/>
        </w:rPr>
      </w:pPr>
      <w:bookmarkStart w:id="8" w:name="_GoBack"/>
      <w:bookmarkEnd w:id="8"/>
    </w:p>
    <w:p w14:paraId="4BE6E1E8" w14:textId="77777777" w:rsidR="000A393D" w:rsidRPr="00E47C2E" w:rsidRDefault="000A393D" w:rsidP="00A616EF">
      <w:pPr>
        <w:jc w:val="center"/>
        <w:rPr>
          <w:rFonts w:eastAsia="Arial Unicode MS" w:cs="Arial"/>
          <w:b/>
          <w:kern w:val="2"/>
        </w:rPr>
      </w:pPr>
    </w:p>
    <w:p w14:paraId="73757199" w14:textId="77777777" w:rsidR="00DE0D98" w:rsidRPr="00E47C2E" w:rsidRDefault="00DE0D98" w:rsidP="00A679CC">
      <w:pPr>
        <w:pStyle w:val="BodyText"/>
        <w:spacing w:before="0"/>
        <w:rPr>
          <w:rFonts w:cs="Arial"/>
          <w:sz w:val="22"/>
          <w:szCs w:val="22"/>
          <w:lang w:val="en-US"/>
        </w:rPr>
      </w:pPr>
    </w:p>
    <w:p w14:paraId="7B93DF22" w14:textId="77777777" w:rsidR="000A393D" w:rsidRPr="00E47C2E" w:rsidRDefault="000A393D" w:rsidP="00A616EF">
      <w:pPr>
        <w:pStyle w:val="BodyText"/>
        <w:spacing w:before="0"/>
        <w:jc w:val="center"/>
        <w:rPr>
          <w:rFonts w:cs="Arial"/>
          <w:sz w:val="22"/>
          <w:szCs w:val="22"/>
          <w:lang w:val="ru-RU"/>
        </w:rPr>
      </w:pPr>
    </w:p>
    <w:p w14:paraId="72E4128F" w14:textId="5991D04E" w:rsidR="000A393D" w:rsidRPr="00E47C2E" w:rsidRDefault="000A393D" w:rsidP="00A616EF">
      <w:pPr>
        <w:spacing w:before="0"/>
        <w:jc w:val="center"/>
        <w:rPr>
          <w:rFonts w:eastAsia="Arial Unicode MS" w:cs="Arial"/>
          <w:kern w:val="2"/>
          <w:lang w:val="ru-RU"/>
        </w:rPr>
      </w:pPr>
      <w:r w:rsidRPr="00E47C2E">
        <w:rPr>
          <w:rFonts w:eastAsia="Arial Unicode MS" w:cs="Arial"/>
          <w:kern w:val="2"/>
          <w:lang w:val="ru-RU"/>
        </w:rPr>
        <w:t xml:space="preserve">(заведено у ЈП ЕПС број </w:t>
      </w:r>
      <w:r w:rsidR="006937BE">
        <w:rPr>
          <w:rFonts w:eastAsia="Arial Unicode MS" w:cs="Arial"/>
          <w:kern w:val="2"/>
        </w:rPr>
        <w:t>5097-E.03.01.-208111/4-2020</w:t>
      </w:r>
      <w:r w:rsidRPr="00E47C2E">
        <w:rPr>
          <w:rFonts w:eastAsia="Arial Unicode MS" w:cs="Arial"/>
          <w:kern w:val="2"/>
          <w:lang w:val="ru-RU"/>
        </w:rPr>
        <w:t xml:space="preserve"> од</w:t>
      </w:r>
      <w:r w:rsidR="006937BE">
        <w:rPr>
          <w:rFonts w:eastAsia="Arial Unicode MS" w:cs="Arial"/>
          <w:kern w:val="2"/>
        </w:rPr>
        <w:t xml:space="preserve"> 17.09.</w:t>
      </w:r>
      <w:r w:rsidRPr="00E47C2E">
        <w:rPr>
          <w:rFonts w:eastAsia="Arial Unicode MS" w:cs="Arial"/>
          <w:kern w:val="2"/>
          <w:lang w:val="ru-RU"/>
        </w:rPr>
        <w:t>20</w:t>
      </w:r>
      <w:r w:rsidR="00093F04">
        <w:rPr>
          <w:rFonts w:eastAsia="Arial Unicode MS" w:cs="Arial"/>
          <w:kern w:val="2"/>
          <w:lang w:val="ru-RU"/>
        </w:rPr>
        <w:t>20</w:t>
      </w:r>
      <w:r w:rsidRPr="00E47C2E">
        <w:rPr>
          <w:rFonts w:eastAsia="Arial Unicode MS" w:cs="Arial"/>
          <w:kern w:val="2"/>
          <w:lang w:val="ru-RU"/>
        </w:rPr>
        <w:t>. године)</w:t>
      </w:r>
    </w:p>
    <w:p w14:paraId="32A8F7DA" w14:textId="77777777" w:rsidR="000A393D" w:rsidRPr="00E47C2E" w:rsidRDefault="000A393D" w:rsidP="00A616EF">
      <w:pPr>
        <w:spacing w:before="0"/>
        <w:jc w:val="center"/>
        <w:rPr>
          <w:rFonts w:eastAsia="Arial Unicode MS" w:cs="Arial"/>
          <w:kern w:val="2"/>
          <w:lang w:val="ru-RU"/>
        </w:rPr>
      </w:pPr>
    </w:p>
    <w:p w14:paraId="1739426F" w14:textId="77777777" w:rsidR="000A393D" w:rsidRPr="00E47C2E" w:rsidRDefault="000A393D" w:rsidP="00A616EF">
      <w:pPr>
        <w:spacing w:before="0"/>
        <w:jc w:val="center"/>
        <w:rPr>
          <w:rFonts w:eastAsia="Arial Unicode MS" w:cs="Arial"/>
          <w:kern w:val="2"/>
          <w:lang w:val="ru-RU"/>
        </w:rPr>
      </w:pPr>
    </w:p>
    <w:p w14:paraId="0AB666CE" w14:textId="3A3F1778" w:rsidR="000A393D" w:rsidRPr="00E47C2E" w:rsidRDefault="000A393D" w:rsidP="00A616EF">
      <w:pPr>
        <w:spacing w:before="0"/>
        <w:jc w:val="center"/>
        <w:rPr>
          <w:rFonts w:cs="Arial"/>
          <w:lang w:val="ru-RU"/>
        </w:rPr>
      </w:pPr>
      <w:r>
        <w:rPr>
          <w:rFonts w:cs="Arial"/>
          <w:lang w:val="ru-RU"/>
        </w:rPr>
        <w:t xml:space="preserve">Обреновац, </w:t>
      </w:r>
      <w:r w:rsidRPr="00E47C2E">
        <w:rPr>
          <w:rFonts w:cs="Arial"/>
          <w:lang w:val="ru-RU"/>
        </w:rPr>
        <w:t>20</w:t>
      </w:r>
      <w:r w:rsidR="0052632C">
        <w:rPr>
          <w:rFonts w:cs="Arial"/>
          <w:lang w:val="ru-RU"/>
        </w:rPr>
        <w:t>20</w:t>
      </w:r>
      <w:r w:rsidRPr="00E47C2E">
        <w:rPr>
          <w:rFonts w:cs="Arial"/>
          <w:lang w:val="ru-RU"/>
        </w:rPr>
        <w:t>. године</w:t>
      </w:r>
    </w:p>
    <w:p w14:paraId="1292B572" w14:textId="77F6CEB4" w:rsidR="000A393D" w:rsidRPr="001D7D5D" w:rsidRDefault="000A393D" w:rsidP="00F82F52">
      <w:pPr>
        <w:spacing w:before="0"/>
        <w:ind w:right="-23"/>
        <w:rPr>
          <w:rFonts w:eastAsia="Arial Unicode MS" w:cs="Arial"/>
          <w:color w:val="000000"/>
          <w:kern w:val="2"/>
          <w:lang w:val="ru-RU"/>
        </w:rPr>
      </w:pPr>
      <w:r w:rsidRPr="00E47C2E">
        <w:rPr>
          <w:rFonts w:eastAsia="TimesNewRomanPSMT" w:cs="Arial"/>
          <w:color w:val="000000"/>
          <w:kern w:val="2"/>
          <w:lang w:val="ru-RU"/>
        </w:rPr>
        <w:br w:type="page"/>
      </w:r>
      <w:r w:rsidRPr="00E47C2E">
        <w:rPr>
          <w:rFonts w:eastAsia="TimesNewRomanPSMT" w:cs="Arial"/>
          <w:color w:val="000000"/>
          <w:kern w:val="2"/>
          <w:lang w:val="ru-RU"/>
        </w:rPr>
        <w:lastRenderedPageBreak/>
        <w:t>На основу члана</w:t>
      </w:r>
      <w:r w:rsidR="005F40E0">
        <w:rPr>
          <w:rFonts w:eastAsia="TimesNewRomanPSMT" w:cs="Arial"/>
          <w:color w:val="000000"/>
          <w:kern w:val="2"/>
        </w:rPr>
        <w:t xml:space="preserve"> </w:t>
      </w:r>
      <w:r w:rsidRPr="00E47C2E">
        <w:rPr>
          <w:rFonts w:eastAsia="TimesNewRomanPSMT" w:cs="Arial"/>
          <w:color w:val="000000"/>
          <w:kern w:val="2"/>
          <w:lang w:val="ru-RU"/>
        </w:rPr>
        <w:t>32</w:t>
      </w:r>
      <w:r w:rsidRPr="00E47C2E">
        <w:rPr>
          <w:rFonts w:eastAsia="TimesNewRomanPSMT" w:cs="Arial"/>
          <w:color w:val="000000"/>
          <w:kern w:val="2"/>
        </w:rPr>
        <w:t>.</w:t>
      </w:r>
      <w:r w:rsidRPr="00E47C2E">
        <w:rPr>
          <w:rFonts w:eastAsia="TimesNewRomanPSMT" w:cs="Arial"/>
          <w:color w:val="000000"/>
          <w:kern w:val="2"/>
          <w:lang w:val="ru-RU"/>
        </w:rPr>
        <w:t xml:space="preserve"> и 61. Закона о јавним набавкама („Сл. гласник РС” бр. 124/12, 14/15 и 68/15, у даљем тексту</w:t>
      </w:r>
      <w:r w:rsidRPr="00E47C2E">
        <w:rPr>
          <w:rFonts w:eastAsia="Calibri" w:cs="Arial"/>
          <w:bCs/>
        </w:rPr>
        <w:t>Закон</w:t>
      </w:r>
      <w:r w:rsidRPr="00E47C2E">
        <w:rPr>
          <w:rFonts w:eastAsia="TimesNewRomanPSMT" w:cs="Arial"/>
          <w:color w:val="000000"/>
          <w:kern w:val="2"/>
          <w:lang w:val="ru-RU"/>
        </w:rPr>
        <w:t>),</w:t>
      </w:r>
      <w:r w:rsidR="005112A3">
        <w:rPr>
          <w:rFonts w:eastAsia="TimesNewRomanPSMT" w:cs="Arial"/>
          <w:color w:val="000000"/>
          <w:kern w:val="2"/>
          <w:lang w:val="ru-RU"/>
        </w:rPr>
        <w:t xml:space="preserve"> </w:t>
      </w:r>
      <w:r w:rsidR="00FC749E" w:rsidRPr="00FC749E">
        <w:rPr>
          <w:rFonts w:eastAsia="TimesNewRomanPSMT" w:cs="Arial"/>
          <w:color w:val="000000"/>
          <w:kern w:val="2"/>
          <w:lang w:val="ru-RU"/>
        </w:rPr>
        <w:t xml:space="preserve">члана 2. и 9.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C749E" w:rsidRPr="00FC749E">
        <w:rPr>
          <w:rFonts w:eastAsia="TimesNewRomanPSMT" w:cs="Arial"/>
          <w:color w:val="000000"/>
          <w:kern w:val="2"/>
        </w:rPr>
        <w:t>86/15</w:t>
      </w:r>
      <w:r w:rsidR="00FC749E" w:rsidRPr="00FC749E">
        <w:rPr>
          <w:rFonts w:eastAsia="TimesNewRomanPSMT" w:cs="Arial"/>
          <w:color w:val="000000"/>
          <w:kern w:val="2"/>
          <w:lang w:val="sr-Cyrl-RS"/>
        </w:rPr>
        <w:t>, 41/19</w:t>
      </w:r>
      <w:r w:rsidR="00FC749E" w:rsidRPr="00FC749E">
        <w:rPr>
          <w:rFonts w:eastAsia="TimesNewRomanPSMT" w:cs="Arial"/>
          <w:color w:val="000000"/>
          <w:kern w:val="2"/>
          <w:lang w:val="ru-RU"/>
        </w:rPr>
        <w:t>)</w:t>
      </w:r>
      <w:r w:rsidRPr="00E47C2E">
        <w:rPr>
          <w:rFonts w:eastAsia="TimesNewRomanPSMT" w:cs="Arial"/>
          <w:color w:val="000000"/>
          <w:kern w:val="2"/>
          <w:lang w:val="ru-RU"/>
        </w:rPr>
        <w:t xml:space="preserve">, </w:t>
      </w:r>
      <w:r w:rsidRPr="00E47C2E">
        <w:rPr>
          <w:rFonts w:eastAsia="Arial Unicode MS" w:cs="Arial"/>
          <w:color w:val="000000"/>
          <w:kern w:val="2"/>
          <w:lang w:val="ru-RU"/>
        </w:rPr>
        <w:t xml:space="preserve">Одлуке о покретању поступка јавне набавке број </w:t>
      </w:r>
      <w:r w:rsidR="0052632C" w:rsidRPr="0052632C">
        <w:rPr>
          <w:rFonts w:eastAsia="Arial Unicode MS" w:cs="Arial"/>
          <w:color w:val="000000"/>
          <w:kern w:val="2"/>
          <w:lang w:val="ru-RU"/>
        </w:rPr>
        <w:t>105-Е.03.01-</w:t>
      </w:r>
      <w:r w:rsidR="00093F04">
        <w:rPr>
          <w:rFonts w:eastAsia="Arial Unicode MS" w:cs="Arial"/>
          <w:color w:val="000000"/>
          <w:kern w:val="2"/>
          <w:lang w:val="ru-RU"/>
        </w:rPr>
        <w:t>208111</w:t>
      </w:r>
      <w:r w:rsidR="0052632C" w:rsidRPr="0052632C">
        <w:rPr>
          <w:rFonts w:eastAsia="Arial Unicode MS" w:cs="Arial"/>
          <w:color w:val="000000"/>
          <w:kern w:val="2"/>
          <w:lang w:val="ru-RU"/>
        </w:rPr>
        <w:t>/</w:t>
      </w:r>
      <w:r w:rsidR="0052632C">
        <w:rPr>
          <w:rFonts w:eastAsia="Arial Unicode MS" w:cs="Arial"/>
          <w:color w:val="000000"/>
          <w:kern w:val="2"/>
          <w:lang w:val="ru-RU"/>
        </w:rPr>
        <w:t>1</w:t>
      </w:r>
      <w:r w:rsidR="0052632C" w:rsidRPr="0052632C">
        <w:rPr>
          <w:rFonts w:eastAsia="Arial Unicode MS" w:cs="Arial"/>
          <w:color w:val="000000"/>
          <w:kern w:val="2"/>
          <w:lang w:val="ru-RU"/>
        </w:rPr>
        <w:t>-20</w:t>
      </w:r>
      <w:r w:rsidR="00093F04">
        <w:rPr>
          <w:rFonts w:eastAsia="Arial Unicode MS" w:cs="Arial"/>
          <w:color w:val="000000"/>
          <w:kern w:val="2"/>
          <w:lang w:val="ru-RU"/>
        </w:rPr>
        <w:t>20</w:t>
      </w:r>
      <w:r w:rsidR="0052632C" w:rsidRPr="0052632C">
        <w:rPr>
          <w:rFonts w:eastAsia="Arial Unicode MS" w:cs="Arial"/>
          <w:color w:val="000000"/>
          <w:kern w:val="2"/>
          <w:lang w:val="ru-RU"/>
        </w:rPr>
        <w:t xml:space="preserve"> од 0</w:t>
      </w:r>
      <w:r w:rsidR="00093F04">
        <w:rPr>
          <w:rFonts w:eastAsia="Arial Unicode MS" w:cs="Arial"/>
          <w:color w:val="000000"/>
          <w:kern w:val="2"/>
          <w:lang w:val="ru-RU"/>
        </w:rPr>
        <w:t>7</w:t>
      </w:r>
      <w:r w:rsidR="0052632C" w:rsidRPr="0052632C">
        <w:rPr>
          <w:rFonts w:eastAsia="Arial Unicode MS" w:cs="Arial"/>
          <w:color w:val="000000"/>
          <w:kern w:val="2"/>
          <w:lang w:val="ru-RU"/>
        </w:rPr>
        <w:t>.</w:t>
      </w:r>
      <w:r w:rsidR="00093F04">
        <w:rPr>
          <w:rFonts w:eastAsia="Arial Unicode MS" w:cs="Arial"/>
          <w:color w:val="000000"/>
          <w:kern w:val="2"/>
          <w:lang w:val="ru-RU"/>
        </w:rPr>
        <w:t>05</w:t>
      </w:r>
      <w:r w:rsidR="0052632C" w:rsidRPr="0052632C">
        <w:rPr>
          <w:rFonts w:eastAsia="Arial Unicode MS" w:cs="Arial"/>
          <w:color w:val="000000"/>
          <w:kern w:val="2"/>
          <w:lang w:val="ru-RU"/>
        </w:rPr>
        <w:t>.20</w:t>
      </w:r>
      <w:r w:rsidR="00093F04">
        <w:rPr>
          <w:rFonts w:eastAsia="Arial Unicode MS" w:cs="Arial"/>
          <w:color w:val="000000"/>
          <w:kern w:val="2"/>
          <w:lang w:val="ru-RU"/>
        </w:rPr>
        <w:t>20</w:t>
      </w:r>
      <w:r w:rsidR="0052632C" w:rsidRPr="0052632C">
        <w:rPr>
          <w:rFonts w:eastAsia="Arial Unicode MS" w:cs="Arial"/>
          <w:color w:val="000000"/>
          <w:kern w:val="2"/>
          <w:lang w:val="ru-RU"/>
        </w:rPr>
        <w:t>. године</w:t>
      </w:r>
      <w:r w:rsidR="00093F04">
        <w:rPr>
          <w:rFonts w:eastAsia="Arial Unicode MS" w:cs="Arial"/>
          <w:color w:val="000000"/>
          <w:kern w:val="2"/>
          <w:lang w:val="ru-RU"/>
        </w:rPr>
        <w:t xml:space="preserve"> и</w:t>
      </w:r>
      <w:r w:rsidRPr="00E47C2E">
        <w:rPr>
          <w:rFonts w:eastAsia="Arial Unicode MS" w:cs="Arial"/>
          <w:color w:val="000000"/>
          <w:kern w:val="2"/>
          <w:lang w:val="ru-RU"/>
        </w:rPr>
        <w:t xml:space="preserve"> Решења о образовању комисије за јавну набавку број </w:t>
      </w:r>
      <w:r w:rsidR="0052632C" w:rsidRPr="0052632C">
        <w:rPr>
          <w:rFonts w:eastAsia="Arial Unicode MS" w:cs="Arial"/>
          <w:color w:val="000000"/>
          <w:kern w:val="2"/>
          <w:lang w:val="ru-RU"/>
        </w:rPr>
        <w:t>105-Е.03.01-</w:t>
      </w:r>
      <w:r w:rsidR="00093F04">
        <w:rPr>
          <w:rFonts w:eastAsia="Arial Unicode MS" w:cs="Arial"/>
          <w:color w:val="000000"/>
          <w:kern w:val="2"/>
          <w:lang w:val="ru-RU"/>
        </w:rPr>
        <w:t>208111</w:t>
      </w:r>
      <w:r w:rsidR="0052632C" w:rsidRPr="0052632C">
        <w:rPr>
          <w:rFonts w:eastAsia="Arial Unicode MS" w:cs="Arial"/>
          <w:color w:val="000000"/>
          <w:kern w:val="2"/>
          <w:lang w:val="ru-RU"/>
        </w:rPr>
        <w:t>/2-20</w:t>
      </w:r>
      <w:r w:rsidR="00093F04">
        <w:rPr>
          <w:rFonts w:eastAsia="Arial Unicode MS" w:cs="Arial"/>
          <w:color w:val="000000"/>
          <w:kern w:val="2"/>
          <w:lang w:val="ru-RU"/>
        </w:rPr>
        <w:t>20</w:t>
      </w:r>
      <w:r w:rsidR="0052632C" w:rsidRPr="0052632C">
        <w:rPr>
          <w:rFonts w:eastAsia="Arial Unicode MS" w:cs="Arial"/>
          <w:color w:val="000000"/>
          <w:kern w:val="2"/>
          <w:lang w:val="ru-RU"/>
        </w:rPr>
        <w:t xml:space="preserve"> од </w:t>
      </w:r>
      <w:r w:rsidR="00093F04">
        <w:rPr>
          <w:rFonts w:eastAsia="Arial Unicode MS" w:cs="Arial"/>
          <w:color w:val="000000"/>
          <w:kern w:val="2"/>
          <w:lang w:val="ru-RU"/>
        </w:rPr>
        <w:t>07</w:t>
      </w:r>
      <w:r w:rsidR="0052632C" w:rsidRPr="0052632C">
        <w:rPr>
          <w:rFonts w:eastAsia="Arial Unicode MS" w:cs="Arial"/>
          <w:color w:val="000000"/>
          <w:kern w:val="2"/>
          <w:lang w:val="ru-RU"/>
        </w:rPr>
        <w:t>.</w:t>
      </w:r>
      <w:r w:rsidR="00093F04">
        <w:rPr>
          <w:rFonts w:eastAsia="Arial Unicode MS" w:cs="Arial"/>
          <w:color w:val="000000"/>
          <w:kern w:val="2"/>
          <w:lang w:val="ru-RU"/>
        </w:rPr>
        <w:t>05</w:t>
      </w:r>
      <w:r w:rsidR="0052632C" w:rsidRPr="0052632C">
        <w:rPr>
          <w:rFonts w:eastAsia="Arial Unicode MS" w:cs="Arial"/>
          <w:color w:val="000000"/>
          <w:kern w:val="2"/>
          <w:lang w:val="ru-RU"/>
        </w:rPr>
        <w:t>.20</w:t>
      </w:r>
      <w:r w:rsidR="00093F04">
        <w:rPr>
          <w:rFonts w:eastAsia="Arial Unicode MS" w:cs="Arial"/>
          <w:color w:val="000000"/>
          <w:kern w:val="2"/>
          <w:lang w:val="ru-RU"/>
        </w:rPr>
        <w:t>20</w:t>
      </w:r>
      <w:r w:rsidR="0052632C" w:rsidRPr="0052632C">
        <w:rPr>
          <w:rFonts w:eastAsia="Arial Unicode MS" w:cs="Arial"/>
          <w:color w:val="000000"/>
          <w:kern w:val="2"/>
          <w:lang w:val="ru-RU"/>
        </w:rPr>
        <w:t>. године</w:t>
      </w:r>
      <w:r w:rsidR="0052632C">
        <w:rPr>
          <w:rFonts w:eastAsia="Arial Unicode MS" w:cs="Arial"/>
          <w:color w:val="000000"/>
          <w:kern w:val="2"/>
          <w:lang w:val="sr-Cyrl-RS"/>
        </w:rPr>
        <w:t>,</w:t>
      </w:r>
      <w:r w:rsidR="00703E59">
        <w:rPr>
          <w:rFonts w:eastAsia="Arial Unicode MS" w:cs="Arial"/>
          <w:color w:val="000000"/>
          <w:kern w:val="2"/>
          <w:lang w:val="ru-RU"/>
        </w:rPr>
        <w:t xml:space="preserve"> </w:t>
      </w:r>
      <w:r w:rsidRPr="00E47C2E">
        <w:rPr>
          <w:rFonts w:eastAsia="Arial Unicode MS" w:cs="Arial"/>
          <w:color w:val="000000"/>
          <w:kern w:val="2"/>
          <w:lang w:val="ru-RU"/>
        </w:rPr>
        <w:t>припремљена је:</w:t>
      </w:r>
    </w:p>
    <w:p w14:paraId="21478A44" w14:textId="77777777" w:rsidR="000A393D" w:rsidRPr="00E47C2E" w:rsidRDefault="000A393D" w:rsidP="000A393D">
      <w:pPr>
        <w:pStyle w:val="BodyText"/>
        <w:spacing w:before="0"/>
        <w:rPr>
          <w:rFonts w:cs="Arial"/>
          <w:b/>
          <w:spacing w:val="80"/>
          <w:sz w:val="22"/>
          <w:szCs w:val="22"/>
          <w:lang w:val="ru-RU"/>
        </w:rPr>
      </w:pPr>
    </w:p>
    <w:p w14:paraId="509020DA" w14:textId="77777777" w:rsidR="000A393D" w:rsidRPr="00E47C2E" w:rsidRDefault="000A393D" w:rsidP="000A393D">
      <w:pPr>
        <w:pStyle w:val="BodyText"/>
        <w:spacing w:before="0"/>
        <w:rPr>
          <w:rFonts w:cs="Arial"/>
          <w:b/>
          <w:spacing w:val="80"/>
          <w:sz w:val="22"/>
          <w:szCs w:val="22"/>
          <w:lang w:val="ru-RU"/>
        </w:rPr>
      </w:pPr>
    </w:p>
    <w:p w14:paraId="44493658" w14:textId="77777777" w:rsidR="000A393D" w:rsidRPr="00E47C2E" w:rsidRDefault="000A393D" w:rsidP="000A393D">
      <w:pPr>
        <w:jc w:val="center"/>
        <w:rPr>
          <w:rFonts w:cs="Arial"/>
          <w:b/>
        </w:rPr>
      </w:pPr>
      <w:bookmarkStart w:id="9" w:name="_Toc441215598"/>
      <w:bookmarkStart w:id="10" w:name="_Toc441651537"/>
      <w:bookmarkStart w:id="11" w:name="_Toc442559874"/>
      <w:r w:rsidRPr="00E47C2E">
        <w:rPr>
          <w:rFonts w:cs="Arial"/>
          <w:b/>
        </w:rPr>
        <w:t>КОНКУРСНА ДОКУМЕНТАЦИЈА</w:t>
      </w:r>
      <w:bookmarkEnd w:id="9"/>
      <w:bookmarkEnd w:id="10"/>
      <w:bookmarkEnd w:id="11"/>
    </w:p>
    <w:p w14:paraId="47B69E11" w14:textId="77777777" w:rsidR="000A393D" w:rsidRPr="00E47C2E" w:rsidRDefault="000A393D" w:rsidP="000A393D">
      <w:pPr>
        <w:jc w:val="center"/>
        <w:rPr>
          <w:rFonts w:cs="Arial"/>
        </w:rPr>
      </w:pPr>
      <w:r w:rsidRPr="00E47C2E">
        <w:rPr>
          <w:rFonts w:cs="Arial"/>
          <w:lang w:val="sr-Cyrl-CS"/>
        </w:rPr>
        <w:t xml:space="preserve">за подношење понуда </w:t>
      </w:r>
      <w:r w:rsidRPr="00E47C2E">
        <w:rPr>
          <w:rFonts w:cs="Arial"/>
        </w:rPr>
        <w:t xml:space="preserve">у отвореном поступку </w:t>
      </w:r>
    </w:p>
    <w:p w14:paraId="43DAD2AF" w14:textId="7388DE71" w:rsidR="000A393D" w:rsidRPr="009227DA" w:rsidRDefault="000A393D" w:rsidP="000A393D">
      <w:pPr>
        <w:jc w:val="center"/>
        <w:rPr>
          <w:rFonts w:cs="Arial"/>
          <w:b/>
        </w:rPr>
      </w:pPr>
      <w:bookmarkStart w:id="12" w:name="_Toc441215599"/>
      <w:bookmarkStart w:id="13" w:name="_Toc441651538"/>
      <w:bookmarkStart w:id="14" w:name="_Toc442559875"/>
      <w:r w:rsidRPr="00E47C2E">
        <w:rPr>
          <w:rFonts w:cs="Arial"/>
          <w:b/>
        </w:rPr>
        <w:t>за јавну набавку услуга бр.</w:t>
      </w:r>
      <w:bookmarkEnd w:id="12"/>
      <w:bookmarkEnd w:id="13"/>
      <w:bookmarkEnd w:id="14"/>
      <w:r w:rsidR="00354876">
        <w:rPr>
          <w:rFonts w:cs="Arial"/>
          <w:b/>
          <w:lang w:val="sr-Cyrl-RS"/>
        </w:rPr>
        <w:t xml:space="preserve"> </w:t>
      </w:r>
      <w:r w:rsidR="00093F04">
        <w:rPr>
          <w:rFonts w:cs="Arial"/>
          <w:b/>
        </w:rPr>
        <w:t>602/2020 (3000/0101/2020)</w:t>
      </w:r>
    </w:p>
    <w:p w14:paraId="3CD15B9E" w14:textId="77777777" w:rsidR="000A393D" w:rsidRPr="00E47C2E" w:rsidRDefault="000A393D" w:rsidP="000A393D">
      <w:pPr>
        <w:pStyle w:val="BodyText"/>
        <w:spacing w:before="0"/>
        <w:rPr>
          <w:rFonts w:cs="Arial"/>
          <w:color w:val="00B0F0"/>
          <w:sz w:val="22"/>
          <w:szCs w:val="22"/>
          <w:lang w:val="sr-Latn-CS"/>
        </w:rPr>
      </w:pPr>
    </w:p>
    <w:p w14:paraId="46B48049" w14:textId="77777777" w:rsidR="000A393D" w:rsidRPr="00E47C2E" w:rsidRDefault="000A393D" w:rsidP="000A393D">
      <w:pPr>
        <w:pStyle w:val="BodyText"/>
        <w:spacing w:before="0"/>
        <w:rPr>
          <w:rFonts w:cs="Arial"/>
          <w:color w:val="00B0F0"/>
          <w:sz w:val="22"/>
          <w:szCs w:val="22"/>
          <w:lang w:val="sr-Latn-CS"/>
        </w:rPr>
      </w:pPr>
    </w:p>
    <w:p w14:paraId="15AA39BA" w14:textId="77777777" w:rsidR="000A393D" w:rsidRPr="00E47C2E" w:rsidRDefault="000A393D" w:rsidP="000A393D">
      <w:pPr>
        <w:pStyle w:val="BodyText"/>
        <w:spacing w:before="0"/>
        <w:rPr>
          <w:rFonts w:cs="Arial"/>
          <w:color w:val="00B0F0"/>
          <w:sz w:val="22"/>
          <w:szCs w:val="22"/>
          <w:lang w:val="sr-Latn-CS"/>
        </w:rPr>
      </w:pPr>
    </w:p>
    <w:p w14:paraId="3E7559CE" w14:textId="77777777" w:rsidR="000A393D" w:rsidRPr="00E47C2E" w:rsidRDefault="000A393D" w:rsidP="000A393D">
      <w:pPr>
        <w:pStyle w:val="Title"/>
        <w:rPr>
          <w:rFonts w:cs="Arial"/>
          <w:sz w:val="22"/>
          <w:szCs w:val="22"/>
          <w:lang w:val="de-DE"/>
        </w:rPr>
      </w:pPr>
      <w:r w:rsidRPr="00E47C2E">
        <w:rPr>
          <w:rFonts w:cs="Arial"/>
          <w:sz w:val="22"/>
          <w:szCs w:val="22"/>
          <w:lang w:val="de-DE"/>
        </w:rPr>
        <w:t>Садр</w:t>
      </w:r>
      <w:r w:rsidRPr="00E47C2E">
        <w:rPr>
          <w:rFonts w:cs="Arial"/>
          <w:sz w:val="22"/>
          <w:szCs w:val="22"/>
          <w:lang w:val="ru-RU"/>
        </w:rPr>
        <w:t>ж</w:t>
      </w:r>
      <w:r w:rsidRPr="00E47C2E">
        <w:rPr>
          <w:rFonts w:cs="Arial"/>
          <w:sz w:val="22"/>
          <w:szCs w:val="22"/>
          <w:lang w:val="de-DE"/>
        </w:rPr>
        <w:t>ај</w:t>
      </w:r>
      <w:r w:rsidRPr="00E47C2E">
        <w:rPr>
          <w:rFonts w:cs="Arial"/>
          <w:sz w:val="22"/>
          <w:szCs w:val="22"/>
          <w:lang w:val="ru-RU"/>
        </w:rPr>
        <w:t xml:space="preserve"> к</w:t>
      </w:r>
      <w:r w:rsidRPr="00E47C2E">
        <w:rPr>
          <w:rFonts w:cs="Arial"/>
          <w:sz w:val="22"/>
          <w:szCs w:val="22"/>
          <w:lang w:val="de-DE"/>
        </w:rPr>
        <w:t>онкурснедокументације:</w:t>
      </w:r>
    </w:p>
    <w:p w14:paraId="37030762" w14:textId="77777777" w:rsidR="000A393D" w:rsidRPr="00E47C2E" w:rsidRDefault="006F77B4" w:rsidP="006F77B4">
      <w:pPr>
        <w:pStyle w:val="Title"/>
        <w:rPr>
          <w:rFonts w:cs="Arial"/>
          <w:b w:val="0"/>
          <w:sz w:val="22"/>
          <w:szCs w:val="22"/>
          <w:lang w:val="ru-RU"/>
        </w:rPr>
      </w:pPr>
      <w:r>
        <w:rPr>
          <w:rFonts w:cs="Arial"/>
          <w:sz w:val="22"/>
          <w:szCs w:val="22"/>
          <w:lang w:val="ru-RU"/>
        </w:rPr>
        <w:tab/>
      </w:r>
      <w:r>
        <w:rPr>
          <w:rFonts w:cs="Arial"/>
          <w:sz w:val="22"/>
          <w:szCs w:val="22"/>
          <w:lang w:val="ru-RU"/>
        </w:rPr>
        <w:tab/>
      </w:r>
      <w:r>
        <w:rPr>
          <w:rFonts w:cs="Arial"/>
          <w:sz w:val="22"/>
          <w:szCs w:val="22"/>
          <w:lang w:val="ru-RU"/>
        </w:rPr>
        <w:tab/>
      </w:r>
      <w:r>
        <w:rPr>
          <w:rFonts w:cs="Arial"/>
          <w:sz w:val="22"/>
          <w:szCs w:val="22"/>
          <w:lang w:val="ru-RU"/>
        </w:rPr>
        <w:tab/>
      </w:r>
      <w:r>
        <w:rPr>
          <w:rFonts w:cs="Arial"/>
          <w:sz w:val="22"/>
          <w:szCs w:val="22"/>
          <w:lang w:val="ru-RU"/>
        </w:rPr>
        <w:tab/>
      </w:r>
      <w:r>
        <w:rPr>
          <w:rFonts w:cs="Arial"/>
          <w:sz w:val="22"/>
          <w:szCs w:val="22"/>
          <w:lang w:val="ru-RU"/>
        </w:rPr>
        <w:tab/>
      </w:r>
      <w:r>
        <w:rPr>
          <w:rFonts w:cs="Arial"/>
          <w:sz w:val="22"/>
          <w:szCs w:val="22"/>
          <w:lang w:val="ru-RU"/>
        </w:rPr>
        <w:tab/>
      </w:r>
      <w:r>
        <w:rPr>
          <w:rFonts w:cs="Arial"/>
          <w:sz w:val="22"/>
          <w:szCs w:val="22"/>
          <w:lang w:val="ru-RU"/>
        </w:rPr>
        <w:tab/>
        <w:t xml:space="preserve"> </w:t>
      </w:r>
      <w:r>
        <w:rPr>
          <w:rFonts w:cs="Arial"/>
          <w:sz w:val="22"/>
          <w:szCs w:val="22"/>
          <w:lang w:val="ru-RU"/>
        </w:rPr>
        <w:tab/>
      </w:r>
      <w:r>
        <w:rPr>
          <w:rFonts w:cs="Arial"/>
          <w:b w:val="0"/>
          <w:sz w:val="22"/>
          <w:szCs w:val="22"/>
          <w:lang w:val="ru-RU"/>
        </w:rPr>
        <w:t>с</w:t>
      </w:r>
      <w:r w:rsidR="000A393D" w:rsidRPr="00E47C2E">
        <w:rPr>
          <w:rFonts w:cs="Arial"/>
          <w:b w:val="0"/>
          <w:sz w:val="22"/>
          <w:szCs w:val="22"/>
          <w:lang w:val="ru-RU"/>
        </w:rPr>
        <w:t>трана</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A393D" w:rsidRPr="00E47C2E" w14:paraId="5BAC68F0" w14:textId="77777777" w:rsidTr="000A393D">
        <w:tc>
          <w:tcPr>
            <w:tcW w:w="564" w:type="dxa"/>
          </w:tcPr>
          <w:p w14:paraId="0A3F0263"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1.</w:t>
            </w:r>
          </w:p>
        </w:tc>
        <w:tc>
          <w:tcPr>
            <w:tcW w:w="7574" w:type="dxa"/>
          </w:tcPr>
          <w:p w14:paraId="2E4B43E4" w14:textId="77777777" w:rsidR="000A393D" w:rsidRPr="00E47C2E" w:rsidRDefault="000A393D" w:rsidP="000A393D">
            <w:pPr>
              <w:tabs>
                <w:tab w:val="left" w:pos="352"/>
                <w:tab w:val="left" w:pos="555"/>
                <w:tab w:val="right" w:leader="dot" w:pos="9446"/>
              </w:tabs>
              <w:spacing w:before="117"/>
              <w:rPr>
                <w:rFonts w:cs="Arial"/>
              </w:rPr>
            </w:pPr>
            <w:r w:rsidRPr="00E47C2E">
              <w:rPr>
                <w:rFonts w:cs="Arial"/>
              </w:rPr>
              <w:t>Општи подаци о јавној набавци</w:t>
            </w:r>
          </w:p>
        </w:tc>
        <w:tc>
          <w:tcPr>
            <w:tcW w:w="810" w:type="dxa"/>
          </w:tcPr>
          <w:p w14:paraId="187856F3" w14:textId="77777777" w:rsidR="000A393D" w:rsidRPr="00130E45" w:rsidRDefault="000A393D" w:rsidP="0020706D">
            <w:pPr>
              <w:tabs>
                <w:tab w:val="left" w:pos="352"/>
                <w:tab w:val="left" w:pos="555"/>
                <w:tab w:val="right" w:leader="dot" w:pos="9446"/>
              </w:tabs>
              <w:spacing w:before="117"/>
              <w:jc w:val="center"/>
              <w:rPr>
                <w:rFonts w:cs="Arial"/>
              </w:rPr>
            </w:pPr>
            <w:r>
              <w:rPr>
                <w:rFonts w:cs="Arial"/>
              </w:rPr>
              <w:t>3</w:t>
            </w:r>
          </w:p>
        </w:tc>
      </w:tr>
      <w:tr w:rsidR="000A393D" w:rsidRPr="00E47C2E" w14:paraId="5029FD93" w14:textId="77777777" w:rsidTr="000A393D">
        <w:tc>
          <w:tcPr>
            <w:tcW w:w="564" w:type="dxa"/>
          </w:tcPr>
          <w:p w14:paraId="0042B607"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2.</w:t>
            </w:r>
          </w:p>
        </w:tc>
        <w:tc>
          <w:tcPr>
            <w:tcW w:w="7574" w:type="dxa"/>
          </w:tcPr>
          <w:p w14:paraId="1A4DE12B" w14:textId="77777777" w:rsidR="000A393D" w:rsidRPr="00E47C2E" w:rsidRDefault="000A393D" w:rsidP="000A393D">
            <w:pPr>
              <w:tabs>
                <w:tab w:val="left" w:pos="310"/>
                <w:tab w:val="left" w:pos="352"/>
                <w:tab w:val="right" w:leader="dot" w:pos="9446"/>
              </w:tabs>
              <w:spacing w:before="117"/>
              <w:rPr>
                <w:rFonts w:cs="Arial"/>
              </w:rPr>
            </w:pPr>
            <w:r w:rsidRPr="00E47C2E">
              <w:rPr>
                <w:rFonts w:cs="Arial"/>
              </w:rPr>
              <w:t>Подаци о предмету набавке</w:t>
            </w:r>
          </w:p>
        </w:tc>
        <w:tc>
          <w:tcPr>
            <w:tcW w:w="810" w:type="dxa"/>
          </w:tcPr>
          <w:p w14:paraId="38C3F20F" w14:textId="77777777" w:rsidR="000A393D" w:rsidRPr="00130E45" w:rsidRDefault="000A393D" w:rsidP="0020706D">
            <w:pPr>
              <w:tabs>
                <w:tab w:val="left" w:pos="352"/>
                <w:tab w:val="left" w:pos="555"/>
                <w:tab w:val="right" w:leader="dot" w:pos="9446"/>
              </w:tabs>
              <w:spacing w:before="117"/>
              <w:jc w:val="center"/>
              <w:rPr>
                <w:rFonts w:cs="Arial"/>
              </w:rPr>
            </w:pPr>
            <w:r>
              <w:rPr>
                <w:rFonts w:cs="Arial"/>
              </w:rPr>
              <w:t>3</w:t>
            </w:r>
          </w:p>
        </w:tc>
      </w:tr>
      <w:tr w:rsidR="000A393D" w:rsidRPr="00E47C2E" w14:paraId="5FA47204" w14:textId="77777777" w:rsidTr="000A393D">
        <w:tc>
          <w:tcPr>
            <w:tcW w:w="564" w:type="dxa"/>
          </w:tcPr>
          <w:p w14:paraId="75F1D16E"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3.</w:t>
            </w:r>
          </w:p>
        </w:tc>
        <w:tc>
          <w:tcPr>
            <w:tcW w:w="7574" w:type="dxa"/>
          </w:tcPr>
          <w:p w14:paraId="58FC71C7" w14:textId="77777777" w:rsidR="000A393D" w:rsidRPr="00E47C2E" w:rsidRDefault="000A393D" w:rsidP="000A393D">
            <w:pPr>
              <w:tabs>
                <w:tab w:val="left" w:pos="310"/>
                <w:tab w:val="left" w:pos="352"/>
                <w:tab w:val="right" w:leader="dot" w:pos="9446"/>
              </w:tabs>
              <w:spacing w:before="117"/>
              <w:rPr>
                <w:rFonts w:cs="Arial"/>
              </w:rPr>
            </w:pPr>
            <w:r w:rsidRPr="00E47C2E">
              <w:rPr>
                <w:rFonts w:cs="Arial"/>
              </w:rPr>
              <w:t>Техничка спецификација (врста, техничке карактеристике, квалитет, обим и опис услуга...)</w:t>
            </w:r>
          </w:p>
        </w:tc>
        <w:tc>
          <w:tcPr>
            <w:tcW w:w="810" w:type="dxa"/>
          </w:tcPr>
          <w:p w14:paraId="67A5D334" w14:textId="77777777" w:rsidR="000A393D" w:rsidRPr="002A2E41" w:rsidRDefault="00D10CB7" w:rsidP="0020706D">
            <w:pPr>
              <w:tabs>
                <w:tab w:val="left" w:pos="352"/>
                <w:tab w:val="left" w:pos="555"/>
                <w:tab w:val="right" w:leader="dot" w:pos="9446"/>
              </w:tabs>
              <w:spacing w:before="117"/>
              <w:jc w:val="center"/>
              <w:rPr>
                <w:rFonts w:cs="Arial"/>
                <w:lang w:val="sr-Cyrl-RS"/>
              </w:rPr>
            </w:pPr>
            <w:r>
              <w:rPr>
                <w:rFonts w:cs="Arial"/>
                <w:lang w:val="sr-Cyrl-RS"/>
              </w:rPr>
              <w:t>4</w:t>
            </w:r>
          </w:p>
        </w:tc>
      </w:tr>
      <w:tr w:rsidR="000A393D" w:rsidRPr="00E47C2E" w14:paraId="67DC44FF" w14:textId="77777777" w:rsidTr="000A393D">
        <w:tc>
          <w:tcPr>
            <w:tcW w:w="564" w:type="dxa"/>
          </w:tcPr>
          <w:p w14:paraId="42B6F485"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4.</w:t>
            </w:r>
          </w:p>
        </w:tc>
        <w:tc>
          <w:tcPr>
            <w:tcW w:w="7574" w:type="dxa"/>
          </w:tcPr>
          <w:p w14:paraId="7FCF6FD3" w14:textId="77777777" w:rsidR="000A393D" w:rsidRPr="00E47C2E" w:rsidRDefault="000A393D" w:rsidP="000A393D">
            <w:pPr>
              <w:tabs>
                <w:tab w:val="left" w:pos="310"/>
                <w:tab w:val="left" w:pos="352"/>
                <w:tab w:val="right" w:leader="dot" w:pos="9446"/>
              </w:tabs>
              <w:spacing w:before="117"/>
              <w:rPr>
                <w:rFonts w:cs="Arial"/>
              </w:rPr>
            </w:pPr>
            <w:r w:rsidRPr="00E47C2E">
              <w:rPr>
                <w:rFonts w:cs="Arial"/>
              </w:rPr>
              <w:t>Услови за учешће у поступку ЈН и упутство како се доказује испуњеност услова</w:t>
            </w:r>
          </w:p>
        </w:tc>
        <w:tc>
          <w:tcPr>
            <w:tcW w:w="810" w:type="dxa"/>
          </w:tcPr>
          <w:p w14:paraId="5401E5DD" w14:textId="01392B57" w:rsidR="000A393D" w:rsidRPr="00D6427D" w:rsidRDefault="001C1507" w:rsidP="0020706D">
            <w:pPr>
              <w:tabs>
                <w:tab w:val="left" w:pos="352"/>
                <w:tab w:val="left" w:pos="555"/>
                <w:tab w:val="right" w:leader="dot" w:pos="9446"/>
              </w:tabs>
              <w:spacing w:before="117"/>
              <w:jc w:val="center"/>
              <w:rPr>
                <w:rFonts w:cs="Arial"/>
                <w:lang w:val="sr-Cyrl-RS"/>
              </w:rPr>
            </w:pPr>
            <w:r>
              <w:rPr>
                <w:rFonts w:cs="Arial"/>
                <w:lang w:val="sr-Cyrl-RS"/>
              </w:rPr>
              <w:t>16</w:t>
            </w:r>
          </w:p>
        </w:tc>
      </w:tr>
      <w:tr w:rsidR="000A393D" w:rsidRPr="00E47C2E" w14:paraId="5556B717" w14:textId="77777777" w:rsidTr="000A393D">
        <w:tc>
          <w:tcPr>
            <w:tcW w:w="564" w:type="dxa"/>
          </w:tcPr>
          <w:p w14:paraId="084FD231"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5.</w:t>
            </w:r>
          </w:p>
        </w:tc>
        <w:tc>
          <w:tcPr>
            <w:tcW w:w="7574" w:type="dxa"/>
          </w:tcPr>
          <w:p w14:paraId="793F5653" w14:textId="77777777" w:rsidR="000A393D" w:rsidRPr="00E47C2E" w:rsidRDefault="000A393D" w:rsidP="000A393D">
            <w:pPr>
              <w:tabs>
                <w:tab w:val="left" w:pos="310"/>
                <w:tab w:val="left" w:pos="352"/>
                <w:tab w:val="right" w:leader="dot" w:pos="9446"/>
              </w:tabs>
              <w:spacing w:before="117"/>
              <w:rPr>
                <w:rFonts w:cs="Arial"/>
              </w:rPr>
            </w:pPr>
            <w:r w:rsidRPr="00E47C2E">
              <w:rPr>
                <w:rFonts w:cs="Arial"/>
              </w:rPr>
              <w:t>Критеријум за доделу уговора</w:t>
            </w:r>
          </w:p>
        </w:tc>
        <w:tc>
          <w:tcPr>
            <w:tcW w:w="810" w:type="dxa"/>
          </w:tcPr>
          <w:p w14:paraId="0DDF94A8" w14:textId="530EFFC8" w:rsidR="000A393D" w:rsidRPr="001C1507" w:rsidRDefault="001C1507" w:rsidP="00373826">
            <w:pPr>
              <w:tabs>
                <w:tab w:val="left" w:pos="352"/>
                <w:tab w:val="left" w:pos="555"/>
                <w:tab w:val="right" w:leader="dot" w:pos="9446"/>
              </w:tabs>
              <w:spacing w:before="117"/>
              <w:jc w:val="center"/>
              <w:rPr>
                <w:rFonts w:cs="Arial"/>
                <w:lang w:val="sr-Cyrl-RS"/>
              </w:rPr>
            </w:pPr>
            <w:r>
              <w:rPr>
                <w:rFonts w:cs="Arial"/>
                <w:lang w:val="sr-Cyrl-RS"/>
              </w:rPr>
              <w:t>2</w:t>
            </w:r>
            <w:r w:rsidR="00373826">
              <w:rPr>
                <w:rFonts w:cs="Arial"/>
                <w:lang w:val="sr-Cyrl-RS"/>
              </w:rPr>
              <w:t>0</w:t>
            </w:r>
          </w:p>
        </w:tc>
      </w:tr>
      <w:tr w:rsidR="000A393D" w:rsidRPr="00E47C2E" w14:paraId="15546E37" w14:textId="77777777" w:rsidTr="000A393D">
        <w:tc>
          <w:tcPr>
            <w:tcW w:w="564" w:type="dxa"/>
          </w:tcPr>
          <w:p w14:paraId="7ABAC0D3"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6.</w:t>
            </w:r>
          </w:p>
        </w:tc>
        <w:tc>
          <w:tcPr>
            <w:tcW w:w="7574" w:type="dxa"/>
          </w:tcPr>
          <w:p w14:paraId="698445D4" w14:textId="77777777" w:rsidR="000A393D" w:rsidRPr="00E47C2E" w:rsidRDefault="000A393D" w:rsidP="000A393D">
            <w:pPr>
              <w:tabs>
                <w:tab w:val="left" w:pos="352"/>
                <w:tab w:val="left" w:pos="555"/>
                <w:tab w:val="right" w:leader="dot" w:pos="9446"/>
              </w:tabs>
              <w:spacing w:before="117"/>
              <w:rPr>
                <w:rFonts w:cs="Arial"/>
              </w:rPr>
            </w:pPr>
            <w:r w:rsidRPr="00E47C2E">
              <w:rPr>
                <w:rFonts w:cs="Arial"/>
              </w:rPr>
              <w:t>Упутство понуђачима како да сачине понуду</w:t>
            </w:r>
          </w:p>
        </w:tc>
        <w:tc>
          <w:tcPr>
            <w:tcW w:w="810" w:type="dxa"/>
          </w:tcPr>
          <w:p w14:paraId="1277B481" w14:textId="499D2278" w:rsidR="000A393D" w:rsidRPr="001C1507" w:rsidRDefault="001C1507" w:rsidP="00D6427D">
            <w:pPr>
              <w:tabs>
                <w:tab w:val="left" w:pos="352"/>
                <w:tab w:val="left" w:pos="555"/>
                <w:tab w:val="right" w:leader="dot" w:pos="9446"/>
              </w:tabs>
              <w:spacing w:before="117"/>
              <w:jc w:val="center"/>
              <w:rPr>
                <w:rFonts w:cs="Arial"/>
                <w:lang w:val="sr-Cyrl-RS"/>
              </w:rPr>
            </w:pPr>
            <w:r>
              <w:rPr>
                <w:rFonts w:cs="Arial"/>
                <w:lang w:val="sr-Cyrl-RS"/>
              </w:rPr>
              <w:t>22</w:t>
            </w:r>
          </w:p>
        </w:tc>
      </w:tr>
      <w:tr w:rsidR="000A393D" w:rsidRPr="00E47C2E" w14:paraId="05ECCAF4" w14:textId="77777777" w:rsidTr="000A393D">
        <w:tc>
          <w:tcPr>
            <w:tcW w:w="564" w:type="dxa"/>
          </w:tcPr>
          <w:p w14:paraId="6314F40B"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7.</w:t>
            </w:r>
          </w:p>
        </w:tc>
        <w:tc>
          <w:tcPr>
            <w:tcW w:w="7574" w:type="dxa"/>
          </w:tcPr>
          <w:p w14:paraId="35E32F73" w14:textId="77777777" w:rsidR="000A393D" w:rsidRPr="00104A14" w:rsidRDefault="000A393D" w:rsidP="0097484D">
            <w:pPr>
              <w:tabs>
                <w:tab w:val="left" w:pos="352"/>
                <w:tab w:val="left" w:pos="555"/>
                <w:tab w:val="right" w:leader="dot" w:pos="9446"/>
              </w:tabs>
              <w:spacing w:before="117"/>
              <w:rPr>
                <w:rFonts w:cs="Arial"/>
                <w:lang w:val="sr-Cyrl-RS"/>
              </w:rPr>
            </w:pPr>
            <w:r>
              <w:rPr>
                <w:rFonts w:cs="Arial"/>
              </w:rPr>
              <w:t>Обрасци</w:t>
            </w:r>
            <w:r w:rsidR="00104A14">
              <w:rPr>
                <w:rFonts w:cs="Arial"/>
              </w:rPr>
              <w:t xml:space="preserve">, </w:t>
            </w:r>
            <w:r w:rsidR="00D77754">
              <w:rPr>
                <w:rFonts w:cs="Arial"/>
                <w:lang w:val="sr-Cyrl-RS"/>
              </w:rPr>
              <w:t>о</w:t>
            </w:r>
            <w:r w:rsidR="00104A14">
              <w:rPr>
                <w:rFonts w:cs="Arial"/>
                <w:lang w:val="sr-Cyrl-RS"/>
              </w:rPr>
              <w:t xml:space="preserve">бразац трошкова припреме понуде, </w:t>
            </w:r>
            <w:r w:rsidR="00D77754">
              <w:rPr>
                <w:rFonts w:cs="Arial"/>
                <w:lang w:val="sr-Cyrl-RS"/>
              </w:rPr>
              <w:t>п</w:t>
            </w:r>
            <w:r w:rsidR="00104A14">
              <w:rPr>
                <w:rFonts w:cs="Arial"/>
                <w:lang w:val="sr-Cyrl-RS"/>
              </w:rPr>
              <w:t>рилози</w:t>
            </w:r>
          </w:p>
        </w:tc>
        <w:tc>
          <w:tcPr>
            <w:tcW w:w="810" w:type="dxa"/>
          </w:tcPr>
          <w:p w14:paraId="67A0265E" w14:textId="4B9F3516" w:rsidR="000A393D" w:rsidRPr="00D6427D" w:rsidRDefault="00D6427D" w:rsidP="001C1507">
            <w:pPr>
              <w:tabs>
                <w:tab w:val="left" w:pos="352"/>
                <w:tab w:val="left" w:pos="555"/>
                <w:tab w:val="right" w:leader="dot" w:pos="9446"/>
              </w:tabs>
              <w:spacing w:before="117"/>
              <w:jc w:val="center"/>
              <w:rPr>
                <w:rFonts w:cs="Arial"/>
                <w:lang w:val="sr-Cyrl-RS"/>
              </w:rPr>
            </w:pPr>
            <w:r>
              <w:rPr>
                <w:rFonts w:cs="Arial"/>
                <w:lang w:val="sr-Cyrl-RS"/>
              </w:rPr>
              <w:t>3</w:t>
            </w:r>
            <w:r w:rsidR="001C1507">
              <w:rPr>
                <w:rFonts w:cs="Arial"/>
                <w:lang w:val="sr-Cyrl-RS"/>
              </w:rPr>
              <w:t>8</w:t>
            </w:r>
          </w:p>
        </w:tc>
      </w:tr>
      <w:tr w:rsidR="000A393D" w:rsidRPr="00E47C2E" w14:paraId="27DDC029" w14:textId="77777777" w:rsidTr="00D35353">
        <w:tc>
          <w:tcPr>
            <w:tcW w:w="564" w:type="dxa"/>
          </w:tcPr>
          <w:p w14:paraId="6832AE35" w14:textId="77777777" w:rsidR="000A393D" w:rsidRPr="00E47C2E" w:rsidRDefault="000A393D" w:rsidP="000A393D">
            <w:pPr>
              <w:tabs>
                <w:tab w:val="left" w:pos="352"/>
                <w:tab w:val="left" w:pos="555"/>
                <w:tab w:val="right" w:leader="dot" w:pos="9446"/>
              </w:tabs>
              <w:spacing w:before="117"/>
              <w:jc w:val="center"/>
              <w:rPr>
                <w:rFonts w:cs="Arial"/>
              </w:rPr>
            </w:pPr>
            <w:r w:rsidRPr="00E47C2E">
              <w:rPr>
                <w:rFonts w:cs="Arial"/>
              </w:rPr>
              <w:t>8.</w:t>
            </w:r>
          </w:p>
        </w:tc>
        <w:tc>
          <w:tcPr>
            <w:tcW w:w="7574" w:type="dxa"/>
          </w:tcPr>
          <w:p w14:paraId="7B52109A" w14:textId="77777777" w:rsidR="000A393D" w:rsidRPr="00E47C2E" w:rsidRDefault="000A393D" w:rsidP="000A393D">
            <w:pPr>
              <w:tabs>
                <w:tab w:val="left" w:pos="352"/>
                <w:tab w:val="left" w:pos="555"/>
                <w:tab w:val="right" w:leader="dot" w:pos="9446"/>
              </w:tabs>
              <w:spacing w:before="117"/>
              <w:rPr>
                <w:rFonts w:cs="Arial"/>
              </w:rPr>
            </w:pPr>
            <w:r w:rsidRPr="00E47C2E">
              <w:rPr>
                <w:rFonts w:cs="Arial"/>
              </w:rPr>
              <w:t>Модел уговора</w:t>
            </w:r>
          </w:p>
        </w:tc>
        <w:tc>
          <w:tcPr>
            <w:tcW w:w="810" w:type="dxa"/>
            <w:vAlign w:val="center"/>
          </w:tcPr>
          <w:p w14:paraId="1653CC9F" w14:textId="6805C556" w:rsidR="000A393D" w:rsidRPr="00D6427D" w:rsidRDefault="001C1507" w:rsidP="00D6427D">
            <w:pPr>
              <w:tabs>
                <w:tab w:val="left" w:pos="352"/>
                <w:tab w:val="left" w:pos="555"/>
                <w:tab w:val="right" w:leader="dot" w:pos="9446"/>
              </w:tabs>
              <w:spacing w:before="117"/>
              <w:jc w:val="center"/>
              <w:rPr>
                <w:rFonts w:cs="Arial"/>
                <w:lang w:val="sr-Cyrl-RS"/>
              </w:rPr>
            </w:pPr>
            <w:r>
              <w:rPr>
                <w:rFonts w:cs="Arial"/>
                <w:lang w:val="sr-Cyrl-RS"/>
              </w:rPr>
              <w:t>64</w:t>
            </w:r>
          </w:p>
        </w:tc>
      </w:tr>
    </w:tbl>
    <w:p w14:paraId="0121BAEB" w14:textId="77777777" w:rsidR="000A393D" w:rsidRPr="00E47C2E" w:rsidRDefault="000A393D" w:rsidP="000A393D">
      <w:pPr>
        <w:pStyle w:val="BodyText"/>
        <w:spacing w:before="0"/>
        <w:rPr>
          <w:rFonts w:cs="Arial"/>
          <w:b/>
          <w:spacing w:val="80"/>
          <w:sz w:val="22"/>
          <w:szCs w:val="22"/>
          <w:highlight w:val="yellow"/>
        </w:rPr>
      </w:pPr>
    </w:p>
    <w:p w14:paraId="060C6A91" w14:textId="6DFB699E" w:rsidR="000A393D" w:rsidRPr="00D54492" w:rsidRDefault="000A393D" w:rsidP="00D10CB7">
      <w:pPr>
        <w:jc w:val="right"/>
        <w:rPr>
          <w:rFonts w:cs="Arial"/>
        </w:rPr>
      </w:pPr>
      <w:r w:rsidRPr="00891664">
        <w:rPr>
          <w:rFonts w:cs="Arial"/>
          <w:bCs/>
          <w:noProof/>
          <w:lang w:val="sr-Cyrl-CS"/>
        </w:rPr>
        <w:t xml:space="preserve">Укупан број страна документације: </w:t>
      </w:r>
      <w:r w:rsidR="00E47A0B">
        <w:rPr>
          <w:rFonts w:cs="Arial"/>
          <w:bCs/>
          <w:noProof/>
          <w:lang w:val="sr-Cyrl-CS"/>
        </w:rPr>
        <w:t>80</w:t>
      </w:r>
    </w:p>
    <w:p w14:paraId="25610210" w14:textId="77777777" w:rsidR="000A393D" w:rsidRPr="00E47C2E" w:rsidRDefault="000A393D" w:rsidP="00277F8B">
      <w:pPr>
        <w:pStyle w:val="Heading10"/>
        <w:numPr>
          <w:ilvl w:val="0"/>
          <w:numId w:val="12"/>
        </w:numPr>
        <w:rPr>
          <w:rFonts w:cs="Arial"/>
          <w:lang w:val="en-US"/>
        </w:rPr>
      </w:pPr>
      <w:r w:rsidRPr="00E47C2E">
        <w:rPr>
          <w:rFonts w:cs="Arial"/>
          <w:lang w:val="ru-RU"/>
        </w:rPr>
        <w:br w:type="page"/>
      </w:r>
      <w:bookmarkStart w:id="15" w:name="_Toc430335136"/>
      <w:bookmarkStart w:id="16" w:name="_Toc442559876"/>
      <w:r w:rsidRPr="00E47C2E">
        <w:rPr>
          <w:rFonts w:cs="Arial"/>
        </w:rPr>
        <w:lastRenderedPageBreak/>
        <w:t>ОПШТИ ПОДАЦИ О ЈАВНОЈ НАБАВЦИ</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212"/>
      </w:tblGrid>
      <w:tr w:rsidR="000A393D" w:rsidRPr="00E47C2E" w14:paraId="7C6A4742" w14:textId="77777777" w:rsidTr="006F77B4">
        <w:trPr>
          <w:jc w:val="center"/>
        </w:trPr>
        <w:tc>
          <w:tcPr>
            <w:tcW w:w="3032" w:type="dxa"/>
            <w:shd w:val="clear" w:color="auto" w:fill="auto"/>
          </w:tcPr>
          <w:p w14:paraId="1598E66E" w14:textId="77777777" w:rsidR="000A393D" w:rsidRPr="00E47C2E" w:rsidRDefault="000A393D" w:rsidP="000A393D">
            <w:pPr>
              <w:autoSpaceDE w:val="0"/>
              <w:autoSpaceDN w:val="0"/>
              <w:adjustRightInd w:val="0"/>
              <w:spacing w:before="117"/>
              <w:jc w:val="center"/>
              <w:rPr>
                <w:rFonts w:eastAsia="TimesNewRomanPSMT" w:cs="Arial"/>
                <w:bCs/>
              </w:rPr>
            </w:pPr>
          </w:p>
          <w:p w14:paraId="25CCD082" w14:textId="77777777" w:rsidR="000A393D" w:rsidRPr="00E47C2E" w:rsidRDefault="000A393D" w:rsidP="000A393D">
            <w:pPr>
              <w:autoSpaceDE w:val="0"/>
              <w:autoSpaceDN w:val="0"/>
              <w:adjustRightInd w:val="0"/>
              <w:spacing w:before="117"/>
              <w:jc w:val="center"/>
              <w:rPr>
                <w:rFonts w:eastAsia="TimesNewRomanPSMT" w:cs="Arial"/>
                <w:bCs/>
              </w:rPr>
            </w:pPr>
          </w:p>
          <w:p w14:paraId="3D67D272"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Назив и адреса Наручиоца</w:t>
            </w:r>
          </w:p>
        </w:tc>
        <w:tc>
          <w:tcPr>
            <w:tcW w:w="6213" w:type="dxa"/>
            <w:shd w:val="clear" w:color="auto" w:fill="auto"/>
          </w:tcPr>
          <w:p w14:paraId="53013EFC" w14:textId="77777777" w:rsidR="000A393D" w:rsidRPr="00E47C2E" w:rsidRDefault="000A393D" w:rsidP="000A393D">
            <w:pPr>
              <w:suppressAutoHyphens/>
              <w:spacing w:before="117" w:line="100" w:lineRule="atLeast"/>
              <w:jc w:val="center"/>
              <w:rPr>
                <w:rFonts w:cs="Arial"/>
              </w:rPr>
            </w:pPr>
            <w:r w:rsidRPr="00E47C2E">
              <w:rPr>
                <w:rFonts w:cs="Arial"/>
              </w:rPr>
              <w:t>Јавно предузеће „Електропривреда Србије“ Београд,</w:t>
            </w:r>
          </w:p>
          <w:p w14:paraId="71DA2A5A" w14:textId="77777777" w:rsidR="000A393D" w:rsidRPr="00E47C2E" w:rsidRDefault="00112B6C" w:rsidP="000A393D">
            <w:pPr>
              <w:suppressAutoHyphens/>
              <w:spacing w:before="117" w:line="100" w:lineRule="atLeast"/>
              <w:jc w:val="center"/>
              <w:rPr>
                <w:rFonts w:cs="Arial"/>
              </w:rPr>
            </w:pPr>
            <w:r>
              <w:rPr>
                <w:rFonts w:cs="Arial"/>
                <w:lang w:val="sr-Cyrl-RS"/>
              </w:rPr>
              <w:t>Балканска 13</w:t>
            </w:r>
            <w:r w:rsidR="000A393D" w:rsidRPr="00E47C2E">
              <w:rPr>
                <w:rFonts w:cs="Arial"/>
              </w:rPr>
              <w:t>, 11000 Београд</w:t>
            </w:r>
          </w:p>
          <w:p w14:paraId="5997B29C" w14:textId="77777777" w:rsidR="000A393D" w:rsidRPr="00E47C2E" w:rsidRDefault="000A393D" w:rsidP="000A393D">
            <w:pPr>
              <w:suppressAutoHyphens/>
              <w:spacing w:before="117" w:line="100" w:lineRule="atLeast"/>
              <w:jc w:val="center"/>
              <w:rPr>
                <w:rFonts w:cs="Arial"/>
              </w:rPr>
            </w:pPr>
            <w:r w:rsidRPr="00E47C2E">
              <w:rPr>
                <w:rFonts w:cs="Arial"/>
              </w:rPr>
              <w:t xml:space="preserve">Огранак ТЕНТ, Богољуба Урошевића Црног бр.44., </w:t>
            </w:r>
          </w:p>
          <w:p w14:paraId="2BABE483" w14:textId="77777777" w:rsidR="000A393D" w:rsidRPr="00E47C2E" w:rsidRDefault="000A393D" w:rsidP="000A393D">
            <w:pPr>
              <w:suppressAutoHyphens/>
              <w:spacing w:before="117" w:line="100" w:lineRule="atLeast"/>
              <w:jc w:val="center"/>
              <w:rPr>
                <w:rFonts w:cs="Arial"/>
              </w:rPr>
            </w:pPr>
            <w:r w:rsidRPr="00E47C2E">
              <w:rPr>
                <w:rFonts w:cs="Arial"/>
              </w:rPr>
              <w:t>11500 Обреновац</w:t>
            </w:r>
          </w:p>
        </w:tc>
      </w:tr>
      <w:tr w:rsidR="000A393D" w:rsidRPr="00E47C2E" w14:paraId="099F202D" w14:textId="77777777" w:rsidTr="006F77B4">
        <w:trPr>
          <w:jc w:val="center"/>
        </w:trPr>
        <w:tc>
          <w:tcPr>
            <w:tcW w:w="3032" w:type="dxa"/>
            <w:shd w:val="clear" w:color="auto" w:fill="auto"/>
          </w:tcPr>
          <w:p w14:paraId="143CAEBB"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Интернет страница Наручиоца</w:t>
            </w:r>
          </w:p>
        </w:tc>
        <w:tc>
          <w:tcPr>
            <w:tcW w:w="6213" w:type="dxa"/>
            <w:shd w:val="clear" w:color="auto" w:fill="auto"/>
          </w:tcPr>
          <w:p w14:paraId="77080A3B" w14:textId="77777777" w:rsidR="000A393D" w:rsidRPr="00E47C2E" w:rsidRDefault="00F75B01" w:rsidP="000A393D">
            <w:pPr>
              <w:autoSpaceDE w:val="0"/>
              <w:autoSpaceDN w:val="0"/>
              <w:adjustRightInd w:val="0"/>
              <w:spacing w:before="117"/>
              <w:jc w:val="center"/>
              <w:rPr>
                <w:rStyle w:val="Hyperlink"/>
                <w:rFonts w:eastAsia="Arial Unicode MS" w:cs="Arial"/>
                <w:color w:val="auto"/>
                <w:kern w:val="1"/>
                <w:lang w:eastAsia="ar-SA"/>
              </w:rPr>
            </w:pPr>
            <w:hyperlink r:id="rId165" w:history="1">
              <w:r w:rsidR="000A393D" w:rsidRPr="00E47C2E">
                <w:rPr>
                  <w:rStyle w:val="Hyperlink"/>
                  <w:rFonts w:eastAsia="Arial Unicode MS" w:cs="Arial"/>
                  <w:color w:val="auto"/>
                  <w:kern w:val="1"/>
                  <w:lang w:eastAsia="ar-SA"/>
                </w:rPr>
                <w:t>www.eps.rs</w:t>
              </w:r>
            </w:hyperlink>
          </w:p>
          <w:p w14:paraId="0A7D7285" w14:textId="77777777" w:rsidR="000A393D" w:rsidRPr="00E47C2E" w:rsidRDefault="000A393D" w:rsidP="000A393D">
            <w:pPr>
              <w:autoSpaceDE w:val="0"/>
              <w:autoSpaceDN w:val="0"/>
              <w:adjustRightInd w:val="0"/>
              <w:spacing w:before="117"/>
              <w:jc w:val="center"/>
              <w:rPr>
                <w:rFonts w:eastAsia="TimesNewRomanPSMT" w:cs="Arial"/>
                <w:bCs/>
              </w:rPr>
            </w:pPr>
          </w:p>
        </w:tc>
      </w:tr>
      <w:tr w:rsidR="000A393D" w:rsidRPr="00E47C2E" w14:paraId="04E545B9" w14:textId="77777777" w:rsidTr="006F77B4">
        <w:trPr>
          <w:jc w:val="center"/>
        </w:trPr>
        <w:tc>
          <w:tcPr>
            <w:tcW w:w="3032" w:type="dxa"/>
            <w:shd w:val="clear" w:color="auto" w:fill="auto"/>
          </w:tcPr>
          <w:p w14:paraId="38A2193E"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Врста поступка</w:t>
            </w:r>
          </w:p>
        </w:tc>
        <w:tc>
          <w:tcPr>
            <w:tcW w:w="6213" w:type="dxa"/>
            <w:shd w:val="clear" w:color="auto" w:fill="auto"/>
            <w:vAlign w:val="center"/>
          </w:tcPr>
          <w:p w14:paraId="3DAF3085"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Отворени поступак</w:t>
            </w:r>
          </w:p>
        </w:tc>
      </w:tr>
      <w:tr w:rsidR="000A393D" w:rsidRPr="00E47C2E" w14:paraId="0CDF2FFC" w14:textId="77777777" w:rsidTr="006F77B4">
        <w:trPr>
          <w:trHeight w:val="575"/>
          <w:jc w:val="center"/>
        </w:trPr>
        <w:tc>
          <w:tcPr>
            <w:tcW w:w="3032" w:type="dxa"/>
            <w:shd w:val="clear" w:color="auto" w:fill="auto"/>
          </w:tcPr>
          <w:p w14:paraId="6AB070CB" w14:textId="77777777" w:rsidR="000A393D" w:rsidRDefault="000A393D" w:rsidP="000A393D">
            <w:pPr>
              <w:autoSpaceDE w:val="0"/>
              <w:autoSpaceDN w:val="0"/>
              <w:adjustRightInd w:val="0"/>
              <w:spacing w:before="117"/>
              <w:jc w:val="center"/>
              <w:rPr>
                <w:rFonts w:eastAsia="TimesNewRomanPSMT" w:cs="Arial"/>
                <w:bCs/>
              </w:rPr>
            </w:pPr>
          </w:p>
          <w:p w14:paraId="0DE40A7E"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Предмет јавне набавке</w:t>
            </w:r>
          </w:p>
        </w:tc>
        <w:tc>
          <w:tcPr>
            <w:tcW w:w="6213" w:type="dxa"/>
            <w:shd w:val="clear" w:color="auto" w:fill="auto"/>
          </w:tcPr>
          <w:p w14:paraId="7649EB92" w14:textId="7EDFB514" w:rsidR="000A393D" w:rsidRPr="0052632C" w:rsidRDefault="000A393D" w:rsidP="0052632C">
            <w:pPr>
              <w:pStyle w:val="Title"/>
              <w:spacing w:before="0"/>
              <w:rPr>
                <w:rFonts w:cs="Arial"/>
                <w:b w:val="0"/>
                <w:sz w:val="22"/>
                <w:szCs w:val="22"/>
              </w:rPr>
            </w:pPr>
            <w:bookmarkStart w:id="17" w:name="_Toc442559877"/>
            <w:r w:rsidRPr="00E47C2E">
              <w:rPr>
                <w:rFonts w:cs="Arial"/>
                <w:b w:val="0"/>
              </w:rPr>
              <w:t xml:space="preserve">Набавка услуга: </w:t>
            </w:r>
            <w:bookmarkEnd w:id="17"/>
            <w:r w:rsidR="00093F04">
              <w:rPr>
                <w:rFonts w:cs="Arial"/>
                <w:b w:val="0"/>
                <w:sz w:val="22"/>
                <w:szCs w:val="22"/>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p>
        </w:tc>
      </w:tr>
      <w:tr w:rsidR="000A393D" w:rsidRPr="00E47C2E" w14:paraId="51F1CE63" w14:textId="77777777" w:rsidTr="006F77B4">
        <w:trPr>
          <w:trHeight w:val="995"/>
          <w:jc w:val="center"/>
        </w:trPr>
        <w:tc>
          <w:tcPr>
            <w:tcW w:w="3032" w:type="dxa"/>
            <w:shd w:val="clear" w:color="auto" w:fill="auto"/>
          </w:tcPr>
          <w:p w14:paraId="69409868" w14:textId="77777777" w:rsidR="000A393D" w:rsidRPr="00E47C2E" w:rsidRDefault="000A393D" w:rsidP="0052632C">
            <w:pPr>
              <w:autoSpaceDE w:val="0"/>
              <w:autoSpaceDN w:val="0"/>
              <w:adjustRightInd w:val="0"/>
              <w:spacing w:before="117"/>
              <w:rPr>
                <w:rFonts w:eastAsia="TimesNewRomanPSMT" w:cs="Arial"/>
                <w:bCs/>
              </w:rPr>
            </w:pPr>
          </w:p>
          <w:p w14:paraId="6E23C105"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cs="Arial"/>
              </w:rPr>
              <w:t>Опис сваке партије</w:t>
            </w:r>
          </w:p>
        </w:tc>
        <w:tc>
          <w:tcPr>
            <w:tcW w:w="6213" w:type="dxa"/>
            <w:shd w:val="clear" w:color="auto" w:fill="auto"/>
            <w:vAlign w:val="center"/>
          </w:tcPr>
          <w:p w14:paraId="6F7D35A4" w14:textId="77777777" w:rsidR="0052632C" w:rsidRDefault="0052632C" w:rsidP="000A393D">
            <w:pPr>
              <w:pStyle w:val="ListParagraph"/>
              <w:widowControl w:val="0"/>
              <w:spacing w:before="117" w:after="196"/>
              <w:ind w:left="0"/>
              <w:jc w:val="center"/>
              <w:rPr>
                <w:rFonts w:ascii="Arial" w:hAnsi="Arial" w:cs="Arial"/>
                <w:color w:val="000000" w:themeColor="text1"/>
              </w:rPr>
            </w:pPr>
          </w:p>
          <w:p w14:paraId="5472C4B9" w14:textId="66FC471D" w:rsidR="000A393D" w:rsidRPr="0052632C" w:rsidRDefault="000A393D" w:rsidP="0052632C">
            <w:pPr>
              <w:pStyle w:val="ListParagraph"/>
              <w:widowControl w:val="0"/>
              <w:spacing w:before="117" w:after="196"/>
              <w:ind w:left="0"/>
              <w:jc w:val="center"/>
              <w:rPr>
                <w:rFonts w:ascii="Arial" w:hAnsi="Arial" w:cs="Arial"/>
                <w:color w:val="000000" w:themeColor="text1"/>
              </w:rPr>
            </w:pPr>
            <w:r w:rsidRPr="009227DA">
              <w:rPr>
                <w:rFonts w:ascii="Arial" w:hAnsi="Arial" w:cs="Arial"/>
                <w:color w:val="000000" w:themeColor="text1"/>
              </w:rPr>
              <w:t>Jавна набавка није обликована по партијама</w:t>
            </w:r>
          </w:p>
        </w:tc>
      </w:tr>
      <w:tr w:rsidR="000A393D" w:rsidRPr="00E47C2E" w14:paraId="5EE015A8" w14:textId="77777777" w:rsidTr="006F77B4">
        <w:trPr>
          <w:trHeight w:val="594"/>
          <w:jc w:val="center"/>
        </w:trPr>
        <w:tc>
          <w:tcPr>
            <w:tcW w:w="3032" w:type="dxa"/>
            <w:shd w:val="clear" w:color="auto" w:fill="auto"/>
          </w:tcPr>
          <w:p w14:paraId="44879C5B"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Циљ поступка</w:t>
            </w:r>
          </w:p>
        </w:tc>
        <w:tc>
          <w:tcPr>
            <w:tcW w:w="6213" w:type="dxa"/>
            <w:shd w:val="clear" w:color="auto" w:fill="auto"/>
          </w:tcPr>
          <w:p w14:paraId="21863A95"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 xml:space="preserve"> Закључење Уговора о јавној набавци </w:t>
            </w:r>
          </w:p>
          <w:p w14:paraId="358232B5" w14:textId="77777777" w:rsidR="000A393D" w:rsidRPr="00E47C2E" w:rsidRDefault="000A393D" w:rsidP="000A393D">
            <w:pPr>
              <w:autoSpaceDE w:val="0"/>
              <w:autoSpaceDN w:val="0"/>
              <w:adjustRightInd w:val="0"/>
              <w:spacing w:before="117"/>
              <w:rPr>
                <w:rFonts w:eastAsia="TimesNewRomanPSMT" w:cs="Arial"/>
                <w:b/>
                <w:bCs/>
                <w:color w:val="FF0000"/>
              </w:rPr>
            </w:pPr>
          </w:p>
        </w:tc>
      </w:tr>
      <w:tr w:rsidR="000A393D" w:rsidRPr="00E47C2E" w14:paraId="3D86655C" w14:textId="77777777" w:rsidTr="006F77B4">
        <w:trPr>
          <w:trHeight w:val="1057"/>
          <w:jc w:val="center"/>
        </w:trPr>
        <w:tc>
          <w:tcPr>
            <w:tcW w:w="3032" w:type="dxa"/>
            <w:shd w:val="clear" w:color="auto" w:fill="auto"/>
          </w:tcPr>
          <w:p w14:paraId="55ABA7F2" w14:textId="77777777" w:rsidR="000A393D" w:rsidRPr="00E47C2E" w:rsidRDefault="000A393D" w:rsidP="000A393D">
            <w:pPr>
              <w:autoSpaceDE w:val="0"/>
              <w:autoSpaceDN w:val="0"/>
              <w:adjustRightInd w:val="0"/>
              <w:spacing w:before="117"/>
              <w:jc w:val="center"/>
              <w:rPr>
                <w:rFonts w:eastAsia="TimesNewRomanPSMT" w:cs="Arial"/>
                <w:bCs/>
              </w:rPr>
            </w:pPr>
          </w:p>
          <w:p w14:paraId="3556C78E" w14:textId="77777777" w:rsidR="000A393D" w:rsidRPr="00E47C2E" w:rsidRDefault="000A393D" w:rsidP="000A393D">
            <w:pPr>
              <w:autoSpaceDE w:val="0"/>
              <w:autoSpaceDN w:val="0"/>
              <w:adjustRightInd w:val="0"/>
              <w:spacing w:before="117"/>
              <w:jc w:val="center"/>
              <w:rPr>
                <w:rFonts w:eastAsia="TimesNewRomanPSMT" w:cs="Arial"/>
                <w:bCs/>
              </w:rPr>
            </w:pPr>
            <w:r w:rsidRPr="00E47C2E">
              <w:rPr>
                <w:rFonts w:eastAsia="TimesNewRomanPSMT" w:cs="Arial"/>
                <w:bCs/>
              </w:rPr>
              <w:t>Контакт</w:t>
            </w:r>
          </w:p>
        </w:tc>
        <w:tc>
          <w:tcPr>
            <w:tcW w:w="6213" w:type="dxa"/>
            <w:shd w:val="clear" w:color="auto" w:fill="auto"/>
            <w:vAlign w:val="center"/>
          </w:tcPr>
          <w:p w14:paraId="5D3267DA" w14:textId="77777777" w:rsidR="000A393D" w:rsidRPr="00DD07A7" w:rsidRDefault="000A393D" w:rsidP="000A393D">
            <w:pPr>
              <w:spacing w:before="117"/>
              <w:jc w:val="center"/>
              <w:rPr>
                <w:rFonts w:cs="Arial"/>
                <w:color w:val="00B0F0"/>
              </w:rPr>
            </w:pPr>
            <w:r>
              <w:rPr>
                <w:rFonts w:cs="Arial"/>
              </w:rPr>
              <w:t>Срђан Жунић</w:t>
            </w:r>
          </w:p>
          <w:p w14:paraId="71C70B28" w14:textId="77777777" w:rsidR="000A393D" w:rsidRPr="00E47C2E" w:rsidRDefault="000A393D" w:rsidP="000A393D">
            <w:pPr>
              <w:spacing w:before="117"/>
              <w:jc w:val="center"/>
              <w:rPr>
                <w:rFonts w:cs="Arial"/>
              </w:rPr>
            </w:pPr>
            <w:r w:rsidRPr="00E47C2E">
              <w:rPr>
                <w:rFonts w:cs="Arial"/>
              </w:rPr>
              <w:t xml:space="preserve">e-mail: </w:t>
            </w:r>
            <w:hyperlink r:id="rId166" w:history="1">
              <w:r w:rsidRPr="00B53D3F">
                <w:rPr>
                  <w:rStyle w:val="Hyperlink"/>
                  <w:rFonts w:cs="Arial"/>
                </w:rPr>
                <w:t>s</w:t>
              </w:r>
              <w:r w:rsidRPr="00B53D3F">
                <w:rPr>
                  <w:rStyle w:val="Hyperlink"/>
                </w:rPr>
                <w:t>rdjan.zunic@eps.rs</w:t>
              </w:r>
            </w:hyperlink>
            <w:r>
              <w:t xml:space="preserve"> </w:t>
            </w:r>
          </w:p>
          <w:p w14:paraId="7C03EC1F" w14:textId="77777777" w:rsidR="000A393D" w:rsidRPr="00E47C2E" w:rsidRDefault="000A393D" w:rsidP="000A393D">
            <w:pPr>
              <w:spacing w:before="117"/>
              <w:jc w:val="center"/>
              <w:rPr>
                <w:rFonts w:cs="Arial"/>
              </w:rPr>
            </w:pPr>
          </w:p>
        </w:tc>
      </w:tr>
    </w:tbl>
    <w:p w14:paraId="67EB5D40" w14:textId="77777777" w:rsidR="006047A5" w:rsidRDefault="006047A5" w:rsidP="006047A5">
      <w:pPr>
        <w:pStyle w:val="Heading10"/>
        <w:ind w:left="360" w:firstLine="0"/>
        <w:jc w:val="both"/>
        <w:rPr>
          <w:rFonts w:cs="Arial"/>
        </w:rPr>
      </w:pPr>
      <w:bookmarkStart w:id="18" w:name="_Toc442559878"/>
    </w:p>
    <w:p w14:paraId="4B65507E" w14:textId="77777777" w:rsidR="000A393D" w:rsidRPr="00E47C2E" w:rsidRDefault="000A393D" w:rsidP="006F77B4">
      <w:pPr>
        <w:pStyle w:val="Heading10"/>
        <w:numPr>
          <w:ilvl w:val="0"/>
          <w:numId w:val="12"/>
        </w:numPr>
        <w:jc w:val="both"/>
        <w:rPr>
          <w:rFonts w:cs="Arial"/>
        </w:rPr>
      </w:pPr>
      <w:r w:rsidRPr="00E47C2E">
        <w:rPr>
          <w:rFonts w:cs="Arial"/>
        </w:rPr>
        <w:t>ПОДАЦИ О ПРЕДМЕТУ ЈАВНЕ НАБАВКЕ</w:t>
      </w:r>
    </w:p>
    <w:p w14:paraId="08CDCF5D" w14:textId="77777777" w:rsidR="000A393D" w:rsidRPr="00E47C2E" w:rsidRDefault="000A393D" w:rsidP="006F77B4">
      <w:pPr>
        <w:pStyle w:val="Heading10"/>
        <w:ind w:left="0" w:firstLine="0"/>
        <w:jc w:val="both"/>
        <w:rPr>
          <w:rFonts w:cs="Arial"/>
        </w:rPr>
      </w:pPr>
      <w:r w:rsidRPr="00E47C2E">
        <w:rPr>
          <w:rFonts w:cs="Arial"/>
        </w:rPr>
        <w:t>2.1 Опис предмета јавне набавке, назив и ознака из општег речника набавке</w:t>
      </w:r>
    </w:p>
    <w:p w14:paraId="5A98D13D" w14:textId="20901308" w:rsidR="000A393D" w:rsidRDefault="000A393D" w:rsidP="006F77B4">
      <w:pPr>
        <w:spacing w:before="0"/>
        <w:rPr>
          <w:rFonts w:cs="Arial"/>
          <w:lang w:eastAsia="zh-CN"/>
        </w:rPr>
      </w:pPr>
      <w:r w:rsidRPr="00E47C2E">
        <w:rPr>
          <w:rFonts w:cs="Arial"/>
          <w:lang w:eastAsia="zh-CN"/>
        </w:rPr>
        <w:t xml:space="preserve">Опис предмета јавне набавке: </w:t>
      </w:r>
      <w:r w:rsidR="00093F04">
        <w:rPr>
          <w:rFonts w:cs="Arial"/>
          <w:lang w:eastAsia="zh-CN"/>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Pr>
          <w:rFonts w:cs="Arial"/>
          <w:lang w:eastAsia="zh-CN"/>
        </w:rPr>
        <w:t xml:space="preserve">. </w:t>
      </w:r>
    </w:p>
    <w:p w14:paraId="33A002AD" w14:textId="3C8D0790" w:rsidR="000A393D" w:rsidRPr="00AD37CB" w:rsidRDefault="000A393D" w:rsidP="0052632C">
      <w:pPr>
        <w:spacing w:before="0"/>
        <w:rPr>
          <w:rFonts w:eastAsia="Arial" w:cs="Arial"/>
          <w:color w:val="000000"/>
        </w:rPr>
      </w:pPr>
      <w:r w:rsidRPr="00E47C2E">
        <w:rPr>
          <w:rFonts w:cs="Arial"/>
          <w:lang w:eastAsia="zh-CN"/>
        </w:rPr>
        <w:t>Назив из општег речника набавке:</w:t>
      </w:r>
      <w:r>
        <w:rPr>
          <w:rFonts w:cs="Arial"/>
          <w:lang w:eastAsia="zh-CN"/>
        </w:rPr>
        <w:t xml:space="preserve"> </w:t>
      </w:r>
      <w:r w:rsidR="0052632C">
        <w:rPr>
          <w:rFonts w:eastAsia="Arial" w:cs="Arial"/>
          <w:color w:val="000000"/>
        </w:rPr>
        <w:t>Расхладни уређаји и уређаји за проветравање</w:t>
      </w:r>
    </w:p>
    <w:p w14:paraId="1C9387CF" w14:textId="250F1FE8" w:rsidR="000A393D" w:rsidRPr="00DD07A7" w:rsidRDefault="000A393D" w:rsidP="006F77B4">
      <w:pPr>
        <w:spacing w:before="0"/>
        <w:rPr>
          <w:rFonts w:cs="Arial"/>
          <w:lang w:eastAsia="zh-CN"/>
        </w:rPr>
      </w:pPr>
      <w:r w:rsidRPr="00E47C2E">
        <w:rPr>
          <w:rFonts w:cs="Arial"/>
          <w:lang w:eastAsia="zh-CN"/>
        </w:rPr>
        <w:t xml:space="preserve">Ознака из општег речника набавке: </w:t>
      </w:r>
      <w:r w:rsidR="0052632C">
        <w:rPr>
          <w:rFonts w:eastAsia="Arial" w:cs="Arial"/>
          <w:color w:val="000000"/>
        </w:rPr>
        <w:t>42500000</w:t>
      </w:r>
    </w:p>
    <w:p w14:paraId="62CDC552" w14:textId="77777777" w:rsidR="003068AE" w:rsidRDefault="000A393D" w:rsidP="006F77B4">
      <w:pPr>
        <w:spacing w:before="0"/>
        <w:rPr>
          <w:rFonts w:cs="Arial"/>
          <w:lang w:eastAsia="zh-CN"/>
        </w:rPr>
      </w:pPr>
      <w:r w:rsidRPr="00F01878">
        <w:rPr>
          <w:rFonts w:cs="Arial"/>
          <w:lang w:eastAsia="zh-CN"/>
        </w:rPr>
        <w:t>Детаљани подаци о предмету набавке наведени су у техничкој спецификацији (поглавље 3. Конкурсне документације)</w:t>
      </w:r>
      <w:r>
        <w:rPr>
          <w:rFonts w:cs="Arial"/>
          <w:lang w:eastAsia="zh-CN"/>
        </w:rPr>
        <w:t>.</w:t>
      </w:r>
    </w:p>
    <w:p w14:paraId="57617934" w14:textId="3E049FF7" w:rsidR="00FF0092" w:rsidRDefault="00FF0092" w:rsidP="006F77B4">
      <w:pPr>
        <w:spacing w:before="0"/>
        <w:rPr>
          <w:rFonts w:cs="Arial"/>
          <w:lang w:eastAsia="zh-CN"/>
        </w:rPr>
      </w:pPr>
    </w:p>
    <w:p w14:paraId="5279AD88" w14:textId="5ED5C1E3" w:rsidR="00FF0092" w:rsidRDefault="00FF0092" w:rsidP="006F77B4">
      <w:pPr>
        <w:spacing w:before="0"/>
        <w:rPr>
          <w:rFonts w:cs="Arial"/>
          <w:lang w:eastAsia="zh-CN"/>
        </w:rPr>
      </w:pPr>
    </w:p>
    <w:p w14:paraId="497BFB87" w14:textId="45513A0C" w:rsidR="00FF0092" w:rsidRDefault="00FF0092" w:rsidP="006F77B4">
      <w:pPr>
        <w:spacing w:before="0"/>
        <w:rPr>
          <w:rFonts w:cs="Arial"/>
          <w:lang w:eastAsia="zh-CN"/>
        </w:rPr>
      </w:pPr>
    </w:p>
    <w:p w14:paraId="1C0D5876" w14:textId="1A75F233" w:rsidR="00A23413" w:rsidRDefault="00A23413" w:rsidP="006F77B4">
      <w:pPr>
        <w:spacing w:before="0"/>
        <w:rPr>
          <w:rFonts w:cs="Arial"/>
          <w:lang w:eastAsia="zh-CN"/>
        </w:rPr>
        <w:sectPr w:rsidR="00A23413" w:rsidSect="00A616EF">
          <w:headerReference w:type="default" r:id="rId167"/>
          <w:footerReference w:type="even" r:id="rId168"/>
          <w:footerReference w:type="default" r:id="rId169"/>
          <w:headerReference w:type="first" r:id="rId170"/>
          <w:footerReference w:type="first" r:id="rId171"/>
          <w:footnotePr>
            <w:pos w:val="beneathText"/>
          </w:footnotePr>
          <w:pgSz w:w="11907" w:h="16840" w:code="9"/>
          <w:pgMar w:top="1440" w:right="1440" w:bottom="1440" w:left="1440" w:header="142" w:footer="436" w:gutter="0"/>
          <w:cols w:space="708"/>
          <w:titlePg/>
          <w:docGrid w:linePitch="360"/>
        </w:sectPr>
      </w:pPr>
    </w:p>
    <w:p w14:paraId="6BEA49CC" w14:textId="77777777" w:rsidR="00FB47AE" w:rsidRDefault="000A393D" w:rsidP="006F77B4">
      <w:pPr>
        <w:pStyle w:val="Heading10"/>
        <w:numPr>
          <w:ilvl w:val="0"/>
          <w:numId w:val="12"/>
        </w:numPr>
        <w:jc w:val="both"/>
        <w:rPr>
          <w:rFonts w:cs="Arial"/>
        </w:rPr>
      </w:pPr>
      <w:r w:rsidRPr="00E47C2E">
        <w:rPr>
          <w:rFonts w:cs="Arial"/>
        </w:rPr>
        <w:lastRenderedPageBreak/>
        <w:t>ТЕХНИЧКА</w:t>
      </w:r>
      <w:r w:rsidR="001F12CF">
        <w:rPr>
          <w:rFonts w:cs="Arial"/>
          <w:lang w:val="en-US"/>
        </w:rPr>
        <w:t xml:space="preserve"> </w:t>
      </w:r>
      <w:r w:rsidRPr="00E47C2E">
        <w:rPr>
          <w:rFonts w:cs="Arial"/>
        </w:rPr>
        <w:t>СПЕЦИФИКАЦИЈА</w:t>
      </w:r>
    </w:p>
    <w:p w14:paraId="5E2141FB" w14:textId="22AFF466" w:rsidR="000F1CD7" w:rsidRPr="000F1CD7" w:rsidRDefault="006D0A43" w:rsidP="000F1CD7">
      <w:pPr>
        <w:pStyle w:val="ListParagraph"/>
        <w:numPr>
          <w:ilvl w:val="1"/>
          <w:numId w:val="12"/>
        </w:numPr>
        <w:tabs>
          <w:tab w:val="left" w:pos="284"/>
          <w:tab w:val="left" w:pos="1134"/>
        </w:tabs>
        <w:snapToGrid w:val="0"/>
        <w:spacing w:line="360" w:lineRule="auto"/>
        <w:rPr>
          <w:rFonts w:ascii="Arial" w:hAnsi="Arial" w:cs="Arial"/>
          <w:b/>
        </w:rPr>
      </w:pPr>
      <w:r w:rsidRPr="00752022">
        <w:rPr>
          <w:rFonts w:ascii="Arial" w:hAnsi="Arial" w:cs="Arial"/>
          <w:b/>
        </w:rPr>
        <w:t>Технички  опис захтеваних услуга</w:t>
      </w:r>
      <w:bookmarkEnd w:id="18"/>
    </w:p>
    <w:tbl>
      <w:tblPr>
        <w:tblW w:w="63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1"/>
        <w:gridCol w:w="4072"/>
        <w:gridCol w:w="1085"/>
        <w:gridCol w:w="616"/>
      </w:tblGrid>
      <w:tr w:rsidR="000B77F1" w:rsidRPr="009F5BED" w14:paraId="1750462A" w14:textId="77777777" w:rsidTr="000B77F1">
        <w:trPr>
          <w:jc w:val="center"/>
        </w:trPr>
        <w:tc>
          <w:tcPr>
            <w:tcW w:w="591" w:type="dxa"/>
            <w:shd w:val="clear" w:color="auto" w:fill="E0E0E0"/>
            <w:vAlign w:val="center"/>
          </w:tcPr>
          <w:p w14:paraId="74558A79" w14:textId="77777777" w:rsidR="000B77F1" w:rsidRPr="009F5BED" w:rsidRDefault="000B77F1" w:rsidP="000B77F1">
            <w:pPr>
              <w:spacing w:before="0"/>
              <w:jc w:val="center"/>
              <w:rPr>
                <w:rFonts w:cs="Arial"/>
                <w:lang w:val="sr-Cyrl-CS" w:eastAsia="hr-HR"/>
              </w:rPr>
            </w:pPr>
            <w:r w:rsidRPr="009F5BED">
              <w:rPr>
                <w:rFonts w:cs="Arial"/>
                <w:lang w:val="sr-Cyrl-CS" w:eastAsia="hr-HR"/>
              </w:rPr>
              <w:t>Р. бр.</w:t>
            </w:r>
          </w:p>
        </w:tc>
        <w:tc>
          <w:tcPr>
            <w:tcW w:w="4072" w:type="dxa"/>
            <w:shd w:val="clear" w:color="auto" w:fill="E0E0E0"/>
            <w:vAlign w:val="center"/>
          </w:tcPr>
          <w:p w14:paraId="10AE30AE" w14:textId="26BA6E06" w:rsidR="000B77F1" w:rsidRPr="009F5BED" w:rsidRDefault="000B77F1" w:rsidP="000B77F1">
            <w:pPr>
              <w:spacing w:before="0"/>
              <w:jc w:val="center"/>
              <w:rPr>
                <w:rFonts w:cs="Arial"/>
                <w:lang w:eastAsia="hr-HR"/>
              </w:rPr>
            </w:pPr>
            <w:r w:rsidRPr="009F5BED">
              <w:rPr>
                <w:rFonts w:cs="Arial"/>
                <w:lang w:val="sr-Cyrl-CS" w:eastAsia="hr-HR"/>
              </w:rPr>
              <w:t>Предмет набавке услуге</w:t>
            </w:r>
          </w:p>
        </w:tc>
        <w:tc>
          <w:tcPr>
            <w:tcW w:w="1085" w:type="dxa"/>
            <w:shd w:val="clear" w:color="auto" w:fill="E0E0E0"/>
            <w:vAlign w:val="center"/>
          </w:tcPr>
          <w:p w14:paraId="058E4C45" w14:textId="77777777" w:rsidR="000B77F1" w:rsidRPr="009F5BED" w:rsidRDefault="000B77F1" w:rsidP="000B77F1">
            <w:pPr>
              <w:spacing w:before="0"/>
              <w:jc w:val="center"/>
              <w:rPr>
                <w:rFonts w:cs="Arial"/>
                <w:lang w:val="sr-Cyrl-CS" w:eastAsia="hr-HR"/>
              </w:rPr>
            </w:pPr>
            <w:r w:rsidRPr="009F5BED">
              <w:rPr>
                <w:rFonts w:cs="Arial"/>
                <w:lang w:val="sr-Cyrl-CS" w:eastAsia="hr-HR"/>
              </w:rPr>
              <w:t>Јед.</w:t>
            </w:r>
          </w:p>
          <w:p w14:paraId="3F10AA5D" w14:textId="77777777" w:rsidR="000B77F1" w:rsidRPr="009F5BED" w:rsidRDefault="000B77F1" w:rsidP="000B77F1">
            <w:pPr>
              <w:spacing w:before="0"/>
              <w:jc w:val="center"/>
              <w:rPr>
                <w:rFonts w:cs="Arial"/>
                <w:lang w:val="sr-Cyrl-CS" w:eastAsia="hr-HR"/>
              </w:rPr>
            </w:pPr>
            <w:r w:rsidRPr="009F5BED">
              <w:rPr>
                <w:rFonts w:cs="Arial"/>
                <w:lang w:val="sr-Cyrl-CS" w:eastAsia="hr-HR"/>
              </w:rPr>
              <w:t>мере</w:t>
            </w:r>
          </w:p>
        </w:tc>
        <w:tc>
          <w:tcPr>
            <w:tcW w:w="616" w:type="dxa"/>
            <w:shd w:val="clear" w:color="auto" w:fill="E0E0E0"/>
            <w:vAlign w:val="center"/>
          </w:tcPr>
          <w:p w14:paraId="7D648D92" w14:textId="77777777" w:rsidR="000B77F1" w:rsidRPr="009F5BED" w:rsidRDefault="000B77F1" w:rsidP="000B77F1">
            <w:pPr>
              <w:spacing w:before="0"/>
              <w:jc w:val="center"/>
              <w:rPr>
                <w:rFonts w:cs="Arial"/>
                <w:lang w:val="sr-Cyrl-CS" w:eastAsia="hr-HR"/>
              </w:rPr>
            </w:pPr>
            <w:r w:rsidRPr="009F5BED">
              <w:rPr>
                <w:rFonts w:cs="Arial"/>
                <w:lang w:val="sr-Cyrl-CS" w:eastAsia="hr-HR"/>
              </w:rPr>
              <w:t>Кол.</w:t>
            </w:r>
          </w:p>
        </w:tc>
      </w:tr>
      <w:tr w:rsidR="000B77F1" w:rsidRPr="009F5BED" w14:paraId="319DAC32" w14:textId="77777777" w:rsidTr="000B77F1">
        <w:trPr>
          <w:trHeight w:val="424"/>
          <w:jc w:val="center"/>
        </w:trPr>
        <w:tc>
          <w:tcPr>
            <w:tcW w:w="591" w:type="dxa"/>
            <w:shd w:val="clear" w:color="auto" w:fill="auto"/>
            <w:vAlign w:val="center"/>
          </w:tcPr>
          <w:p w14:paraId="7DA0799E" w14:textId="77777777" w:rsidR="000B77F1" w:rsidRPr="009F5BED" w:rsidRDefault="000B77F1" w:rsidP="000B77F1">
            <w:pPr>
              <w:spacing w:before="0" w:line="276" w:lineRule="auto"/>
              <w:jc w:val="center"/>
              <w:rPr>
                <w:rFonts w:cs="Arial"/>
                <w:lang w:eastAsia="hr-HR"/>
              </w:rPr>
            </w:pPr>
            <w:r w:rsidRPr="009F5BED">
              <w:rPr>
                <w:rFonts w:cs="Arial"/>
                <w:lang w:eastAsia="hr-HR"/>
              </w:rPr>
              <w:t>I</w:t>
            </w:r>
          </w:p>
        </w:tc>
        <w:tc>
          <w:tcPr>
            <w:tcW w:w="4072" w:type="dxa"/>
            <w:shd w:val="clear" w:color="auto" w:fill="auto"/>
          </w:tcPr>
          <w:p w14:paraId="1066A3BA" w14:textId="77777777" w:rsidR="000B77F1" w:rsidRPr="009F5BED" w:rsidRDefault="000B77F1" w:rsidP="000B77F1">
            <w:pPr>
              <w:spacing w:before="60" w:line="276" w:lineRule="auto"/>
              <w:jc w:val="left"/>
              <w:rPr>
                <w:rFonts w:cs="Arial"/>
                <w:lang w:val="sr-Cyrl-RS" w:eastAsia="hr-HR"/>
              </w:rPr>
            </w:pPr>
            <w:r w:rsidRPr="009F5BED">
              <w:rPr>
                <w:rFonts w:cs="Arial"/>
                <w:lang w:val="sr-Cyrl-RS" w:eastAsia="hr-HR"/>
              </w:rPr>
              <w:t>Сервис и преглед уређаја у склопу годишњег превентивног одржавања ТЕНТ Б</w:t>
            </w:r>
          </w:p>
        </w:tc>
        <w:tc>
          <w:tcPr>
            <w:tcW w:w="1085" w:type="dxa"/>
            <w:shd w:val="clear" w:color="auto" w:fill="auto"/>
            <w:vAlign w:val="center"/>
          </w:tcPr>
          <w:p w14:paraId="4CA3DDD4"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w:t>
            </w:r>
          </w:p>
        </w:tc>
        <w:tc>
          <w:tcPr>
            <w:tcW w:w="616" w:type="dxa"/>
            <w:shd w:val="clear" w:color="auto" w:fill="auto"/>
            <w:vAlign w:val="center"/>
          </w:tcPr>
          <w:p w14:paraId="4581DDE4"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w:t>
            </w:r>
          </w:p>
        </w:tc>
      </w:tr>
      <w:tr w:rsidR="000B77F1" w:rsidRPr="009F5BED" w14:paraId="5B847193" w14:textId="77777777" w:rsidTr="000B77F1">
        <w:trPr>
          <w:trHeight w:val="424"/>
          <w:jc w:val="center"/>
        </w:trPr>
        <w:tc>
          <w:tcPr>
            <w:tcW w:w="591" w:type="dxa"/>
            <w:shd w:val="clear" w:color="auto" w:fill="auto"/>
            <w:vAlign w:val="center"/>
          </w:tcPr>
          <w:p w14:paraId="08E3C818"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01</w:t>
            </w:r>
          </w:p>
        </w:tc>
        <w:tc>
          <w:tcPr>
            <w:tcW w:w="4072" w:type="dxa"/>
            <w:shd w:val="clear" w:color="auto" w:fill="auto"/>
            <w:vAlign w:val="center"/>
          </w:tcPr>
          <w:p w14:paraId="257FF09A"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ТЕНТ Б1 - кота 16</w:t>
            </w:r>
            <w:r w:rsidRPr="009F5BED">
              <w:rPr>
                <w:rFonts w:cs="Arial"/>
                <w:lang w:eastAsia="hr-HR"/>
              </w:rPr>
              <w:t>m</w:t>
            </w:r>
          </w:p>
          <w:p w14:paraId="383DFA0B"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DYNACIAT 753Z R407C serie LG/LGP</w:t>
            </w:r>
          </w:p>
        </w:tc>
        <w:tc>
          <w:tcPr>
            <w:tcW w:w="1085" w:type="dxa"/>
            <w:shd w:val="clear" w:color="auto" w:fill="auto"/>
            <w:vAlign w:val="center"/>
          </w:tcPr>
          <w:p w14:paraId="3CAE5761"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075B06D9"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37E23F85" w14:textId="77777777" w:rsidTr="000B77F1">
        <w:trPr>
          <w:trHeight w:val="424"/>
          <w:jc w:val="center"/>
        </w:trPr>
        <w:tc>
          <w:tcPr>
            <w:tcW w:w="591" w:type="dxa"/>
            <w:shd w:val="clear" w:color="auto" w:fill="auto"/>
            <w:vAlign w:val="center"/>
          </w:tcPr>
          <w:p w14:paraId="0305EA59"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02</w:t>
            </w:r>
          </w:p>
        </w:tc>
        <w:tc>
          <w:tcPr>
            <w:tcW w:w="4072" w:type="dxa"/>
            <w:shd w:val="clear" w:color="auto" w:fill="auto"/>
            <w:vAlign w:val="center"/>
          </w:tcPr>
          <w:p w14:paraId="14FC18EC"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ТЕНТ Б2 - кота 16</w:t>
            </w:r>
            <w:r w:rsidRPr="009F5BED">
              <w:rPr>
                <w:rFonts w:cs="Arial"/>
                <w:lang w:eastAsia="hr-HR"/>
              </w:rPr>
              <w:t>m</w:t>
            </w:r>
          </w:p>
          <w:p w14:paraId="2654DF3E"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DYNACIAT 600V R410A serie LG/LGP</w:t>
            </w:r>
          </w:p>
        </w:tc>
        <w:tc>
          <w:tcPr>
            <w:tcW w:w="1085" w:type="dxa"/>
            <w:shd w:val="clear" w:color="auto" w:fill="auto"/>
            <w:vAlign w:val="center"/>
          </w:tcPr>
          <w:p w14:paraId="21051F46"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5C8D7A6C"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22364AB8" w14:textId="77777777" w:rsidTr="000B77F1">
        <w:trPr>
          <w:trHeight w:val="424"/>
          <w:jc w:val="center"/>
        </w:trPr>
        <w:tc>
          <w:tcPr>
            <w:tcW w:w="591" w:type="dxa"/>
            <w:shd w:val="clear" w:color="auto" w:fill="auto"/>
            <w:vAlign w:val="center"/>
          </w:tcPr>
          <w:p w14:paraId="7DAB913A" w14:textId="77777777" w:rsidR="000B77F1" w:rsidRPr="009F5BED" w:rsidRDefault="000B77F1" w:rsidP="000B77F1">
            <w:pPr>
              <w:spacing w:before="0" w:line="276" w:lineRule="auto"/>
              <w:jc w:val="center"/>
              <w:rPr>
                <w:rFonts w:cs="Arial"/>
                <w:lang w:eastAsia="hr-HR"/>
              </w:rPr>
            </w:pPr>
            <w:r w:rsidRPr="009F5BED">
              <w:rPr>
                <w:rFonts w:cs="Arial"/>
                <w:lang w:eastAsia="hr-HR"/>
              </w:rPr>
              <w:t>03</w:t>
            </w:r>
          </w:p>
        </w:tc>
        <w:tc>
          <w:tcPr>
            <w:tcW w:w="4072" w:type="dxa"/>
            <w:shd w:val="clear" w:color="auto" w:fill="auto"/>
            <w:vAlign w:val="center"/>
          </w:tcPr>
          <w:p w14:paraId="39EF5BF3"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ТЕНТ Б1 побуда - кота 4,5</w:t>
            </w:r>
            <w:r w:rsidRPr="009F5BED">
              <w:rPr>
                <w:rFonts w:cs="Arial"/>
                <w:lang w:eastAsia="hr-HR"/>
              </w:rPr>
              <w:t>m</w:t>
            </w:r>
          </w:p>
          <w:p w14:paraId="2EA7591D"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CIATCOOLER LJAH 600 Z 407C</w:t>
            </w:r>
          </w:p>
        </w:tc>
        <w:tc>
          <w:tcPr>
            <w:tcW w:w="1085" w:type="dxa"/>
            <w:shd w:val="clear" w:color="auto" w:fill="auto"/>
            <w:vAlign w:val="center"/>
          </w:tcPr>
          <w:p w14:paraId="65126D39"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0EF50CAF"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434DB77E" w14:textId="77777777" w:rsidTr="000B77F1">
        <w:trPr>
          <w:trHeight w:val="424"/>
          <w:jc w:val="center"/>
        </w:trPr>
        <w:tc>
          <w:tcPr>
            <w:tcW w:w="591" w:type="dxa"/>
            <w:shd w:val="clear" w:color="auto" w:fill="auto"/>
            <w:vAlign w:val="center"/>
          </w:tcPr>
          <w:p w14:paraId="17DD2A1F" w14:textId="77777777" w:rsidR="000B77F1" w:rsidRPr="009F5BED" w:rsidRDefault="000B77F1" w:rsidP="000B77F1">
            <w:pPr>
              <w:spacing w:before="0" w:line="276" w:lineRule="auto"/>
              <w:jc w:val="center"/>
              <w:rPr>
                <w:rFonts w:cs="Arial"/>
                <w:lang w:eastAsia="hr-HR"/>
              </w:rPr>
            </w:pPr>
            <w:r w:rsidRPr="009F5BED">
              <w:rPr>
                <w:rFonts w:cs="Arial"/>
                <w:lang w:eastAsia="hr-HR"/>
              </w:rPr>
              <w:t>04</w:t>
            </w:r>
          </w:p>
        </w:tc>
        <w:tc>
          <w:tcPr>
            <w:tcW w:w="4072" w:type="dxa"/>
            <w:shd w:val="clear" w:color="auto" w:fill="auto"/>
            <w:vAlign w:val="center"/>
          </w:tcPr>
          <w:p w14:paraId="1AA5A05C"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ТЕНТ Б2 побуда</w:t>
            </w:r>
            <w:r w:rsidRPr="009F5BED">
              <w:rPr>
                <w:rFonts w:cs="Arial"/>
                <w:lang w:eastAsia="hr-HR"/>
              </w:rPr>
              <w:t xml:space="preserve"> - </w:t>
            </w:r>
            <w:r w:rsidRPr="009F5BED">
              <w:rPr>
                <w:rFonts w:cs="Arial"/>
                <w:lang w:val="sr-Cyrl-RS" w:eastAsia="hr-HR"/>
              </w:rPr>
              <w:t>кота 4,5</w:t>
            </w:r>
            <w:r w:rsidRPr="009F5BED">
              <w:rPr>
                <w:rFonts w:cs="Arial"/>
                <w:lang w:eastAsia="hr-HR"/>
              </w:rPr>
              <w:t>m</w:t>
            </w:r>
          </w:p>
          <w:p w14:paraId="5F05ACA2"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CIATCOOLER LJAH 600 Z 407C</w:t>
            </w:r>
          </w:p>
        </w:tc>
        <w:tc>
          <w:tcPr>
            <w:tcW w:w="1085" w:type="dxa"/>
            <w:shd w:val="clear" w:color="auto" w:fill="auto"/>
            <w:vAlign w:val="center"/>
          </w:tcPr>
          <w:p w14:paraId="77BC9A11"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196F6880"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693E7A25" w14:textId="77777777" w:rsidTr="000B77F1">
        <w:trPr>
          <w:trHeight w:val="424"/>
          <w:jc w:val="center"/>
        </w:trPr>
        <w:tc>
          <w:tcPr>
            <w:tcW w:w="591" w:type="dxa"/>
            <w:shd w:val="clear" w:color="auto" w:fill="auto"/>
            <w:vAlign w:val="center"/>
          </w:tcPr>
          <w:p w14:paraId="17854587" w14:textId="77777777" w:rsidR="000B77F1" w:rsidRPr="009F5BED" w:rsidRDefault="000B77F1" w:rsidP="000B77F1">
            <w:pPr>
              <w:spacing w:before="0" w:line="276" w:lineRule="auto"/>
              <w:jc w:val="center"/>
              <w:rPr>
                <w:rFonts w:cs="Arial"/>
                <w:lang w:eastAsia="hr-HR"/>
              </w:rPr>
            </w:pPr>
            <w:r w:rsidRPr="009F5BED">
              <w:rPr>
                <w:rFonts w:cs="Arial"/>
                <w:lang w:eastAsia="hr-HR"/>
              </w:rPr>
              <w:t>05</w:t>
            </w:r>
          </w:p>
        </w:tc>
        <w:tc>
          <w:tcPr>
            <w:tcW w:w="4072" w:type="dxa"/>
            <w:shd w:val="clear" w:color="auto" w:fill="auto"/>
            <w:vAlign w:val="center"/>
          </w:tcPr>
          <w:p w14:paraId="6EC8FCF8"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ТЕНТ ХАГИПС</w:t>
            </w:r>
          </w:p>
          <w:p w14:paraId="2F9DA763"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AQUACIAT2 90V LDH R410A</w:t>
            </w:r>
          </w:p>
        </w:tc>
        <w:tc>
          <w:tcPr>
            <w:tcW w:w="1085" w:type="dxa"/>
            <w:shd w:val="clear" w:color="auto" w:fill="auto"/>
            <w:vAlign w:val="center"/>
          </w:tcPr>
          <w:p w14:paraId="4E2B4D04"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6E367A4D"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50C20A14" w14:textId="77777777" w:rsidTr="000B77F1">
        <w:trPr>
          <w:trHeight w:val="424"/>
          <w:jc w:val="center"/>
        </w:trPr>
        <w:tc>
          <w:tcPr>
            <w:tcW w:w="591" w:type="dxa"/>
            <w:shd w:val="clear" w:color="auto" w:fill="auto"/>
            <w:vAlign w:val="center"/>
          </w:tcPr>
          <w:p w14:paraId="1CE0BFF9" w14:textId="77777777" w:rsidR="000B77F1" w:rsidRPr="009F5BED" w:rsidRDefault="000B77F1" w:rsidP="000B77F1">
            <w:pPr>
              <w:spacing w:before="0" w:line="276" w:lineRule="auto"/>
              <w:jc w:val="center"/>
              <w:rPr>
                <w:rFonts w:cs="Arial"/>
                <w:lang w:eastAsia="hr-HR"/>
              </w:rPr>
            </w:pPr>
            <w:r w:rsidRPr="009F5BED">
              <w:rPr>
                <w:rFonts w:cs="Arial"/>
                <w:lang w:eastAsia="hr-HR"/>
              </w:rPr>
              <w:t>06</w:t>
            </w:r>
          </w:p>
        </w:tc>
        <w:tc>
          <w:tcPr>
            <w:tcW w:w="4072" w:type="dxa"/>
            <w:shd w:val="clear" w:color="auto" w:fill="auto"/>
            <w:vAlign w:val="center"/>
          </w:tcPr>
          <w:p w14:paraId="753187D3"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Допрема угља</w:t>
            </w:r>
          </w:p>
          <w:p w14:paraId="083497BA" w14:textId="77777777" w:rsidR="000B77F1" w:rsidRPr="009F5BED" w:rsidRDefault="000B77F1" w:rsidP="000B77F1">
            <w:pPr>
              <w:spacing w:before="0" w:line="276" w:lineRule="auto"/>
              <w:jc w:val="left"/>
              <w:rPr>
                <w:rFonts w:cs="Arial"/>
                <w:lang w:eastAsia="hr-HR"/>
              </w:rPr>
            </w:pPr>
            <w:r w:rsidRPr="009F5BED">
              <w:rPr>
                <w:rFonts w:cs="Arial"/>
                <w:lang w:eastAsia="hr-HR"/>
              </w:rPr>
              <w:t>CIATCOOLER RTB-H</w:t>
            </w:r>
            <w:r w:rsidRPr="009F5BED">
              <w:rPr>
                <w:rFonts w:cs="Arial"/>
                <w:lang w:val="sr-Cyrl-RS" w:eastAsia="hr-HR"/>
              </w:rPr>
              <w:t xml:space="preserve"> </w:t>
            </w:r>
            <w:r w:rsidRPr="009F5BED">
              <w:rPr>
                <w:rFonts w:cs="Arial"/>
                <w:lang w:eastAsia="hr-HR"/>
              </w:rPr>
              <w:t>0</w:t>
            </w:r>
            <w:r w:rsidRPr="009F5BED">
              <w:rPr>
                <w:rFonts w:cs="Arial"/>
                <w:lang w:val="sr-Cyrl-RS" w:eastAsia="hr-HR"/>
              </w:rPr>
              <w:t>155</w:t>
            </w:r>
            <w:r w:rsidRPr="009F5BED">
              <w:rPr>
                <w:rFonts w:cs="Arial"/>
                <w:lang w:eastAsia="hr-HR"/>
              </w:rPr>
              <w:t>Z-1</w:t>
            </w:r>
          </w:p>
        </w:tc>
        <w:tc>
          <w:tcPr>
            <w:tcW w:w="1085" w:type="dxa"/>
            <w:shd w:val="clear" w:color="auto" w:fill="auto"/>
            <w:vAlign w:val="center"/>
          </w:tcPr>
          <w:p w14:paraId="64AD679A"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6B6C5F27"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2E45A797" w14:textId="77777777" w:rsidTr="000B77F1">
        <w:trPr>
          <w:trHeight w:val="424"/>
          <w:jc w:val="center"/>
        </w:trPr>
        <w:tc>
          <w:tcPr>
            <w:tcW w:w="591" w:type="dxa"/>
            <w:shd w:val="clear" w:color="auto" w:fill="auto"/>
            <w:vAlign w:val="center"/>
          </w:tcPr>
          <w:p w14:paraId="3F097C27" w14:textId="77777777" w:rsidR="000B77F1" w:rsidRPr="009F5BED" w:rsidRDefault="000B77F1" w:rsidP="000B77F1">
            <w:pPr>
              <w:spacing w:before="0" w:line="276" w:lineRule="auto"/>
              <w:jc w:val="center"/>
              <w:rPr>
                <w:rFonts w:cs="Arial"/>
                <w:lang w:eastAsia="hr-HR"/>
              </w:rPr>
            </w:pPr>
            <w:r w:rsidRPr="009F5BED">
              <w:rPr>
                <w:rFonts w:cs="Arial"/>
                <w:lang w:eastAsia="hr-HR"/>
              </w:rPr>
              <w:t>07</w:t>
            </w:r>
          </w:p>
        </w:tc>
        <w:tc>
          <w:tcPr>
            <w:tcW w:w="4072" w:type="dxa"/>
            <w:shd w:val="clear" w:color="auto" w:fill="auto"/>
            <w:vAlign w:val="center"/>
          </w:tcPr>
          <w:p w14:paraId="69ECCAAB"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Допрема угља</w:t>
            </w:r>
          </w:p>
          <w:p w14:paraId="3C27EE8B" w14:textId="77777777" w:rsidR="000B77F1" w:rsidRPr="009F5BED" w:rsidRDefault="000B77F1" w:rsidP="000B77F1">
            <w:pPr>
              <w:spacing w:before="0" w:line="276" w:lineRule="auto"/>
              <w:jc w:val="left"/>
              <w:rPr>
                <w:rFonts w:cs="Arial"/>
                <w:lang w:eastAsia="hr-HR"/>
              </w:rPr>
            </w:pPr>
            <w:r w:rsidRPr="009F5BED">
              <w:rPr>
                <w:rFonts w:cs="Arial"/>
                <w:lang w:eastAsia="hr-HR"/>
              </w:rPr>
              <w:t>FanCoil Unit UTA Standard 370/44</w:t>
            </w:r>
          </w:p>
        </w:tc>
        <w:tc>
          <w:tcPr>
            <w:tcW w:w="1085" w:type="dxa"/>
            <w:shd w:val="clear" w:color="auto" w:fill="auto"/>
            <w:vAlign w:val="center"/>
          </w:tcPr>
          <w:p w14:paraId="62F71DF7"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3D4573E8"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4E92AC9D" w14:textId="77777777" w:rsidTr="000B77F1">
        <w:trPr>
          <w:trHeight w:val="424"/>
          <w:jc w:val="center"/>
        </w:trPr>
        <w:tc>
          <w:tcPr>
            <w:tcW w:w="591" w:type="dxa"/>
            <w:shd w:val="clear" w:color="auto" w:fill="auto"/>
            <w:vAlign w:val="center"/>
          </w:tcPr>
          <w:p w14:paraId="413B27F1" w14:textId="77777777" w:rsidR="000B77F1" w:rsidRPr="009F5BED" w:rsidRDefault="000B77F1" w:rsidP="000B77F1">
            <w:pPr>
              <w:spacing w:before="0" w:line="276" w:lineRule="auto"/>
              <w:jc w:val="center"/>
              <w:rPr>
                <w:rFonts w:cs="Arial"/>
                <w:lang w:eastAsia="hr-HR"/>
              </w:rPr>
            </w:pPr>
            <w:r w:rsidRPr="009F5BED">
              <w:rPr>
                <w:rFonts w:cs="Arial"/>
                <w:lang w:eastAsia="hr-HR"/>
              </w:rPr>
              <w:t>08</w:t>
            </w:r>
          </w:p>
        </w:tc>
        <w:tc>
          <w:tcPr>
            <w:tcW w:w="4072" w:type="dxa"/>
            <w:shd w:val="clear" w:color="auto" w:fill="auto"/>
            <w:vAlign w:val="center"/>
          </w:tcPr>
          <w:p w14:paraId="15782B76"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Допрема угља</w:t>
            </w:r>
          </w:p>
          <w:p w14:paraId="3E27F85A" w14:textId="77777777" w:rsidR="000B77F1" w:rsidRPr="009F5BED" w:rsidRDefault="000B77F1" w:rsidP="000B77F1">
            <w:pPr>
              <w:spacing w:before="0" w:line="276" w:lineRule="auto"/>
              <w:jc w:val="left"/>
              <w:rPr>
                <w:rFonts w:cs="Arial"/>
                <w:lang w:eastAsia="hr-HR"/>
              </w:rPr>
            </w:pPr>
            <w:r w:rsidRPr="009F5BED">
              <w:rPr>
                <w:rFonts w:cs="Arial"/>
                <w:lang w:eastAsia="hr-HR"/>
              </w:rPr>
              <w:t>FanCoil Unit UTA Compact 295/04</w:t>
            </w:r>
          </w:p>
        </w:tc>
        <w:tc>
          <w:tcPr>
            <w:tcW w:w="1085" w:type="dxa"/>
            <w:shd w:val="clear" w:color="auto" w:fill="auto"/>
            <w:vAlign w:val="center"/>
          </w:tcPr>
          <w:p w14:paraId="1E6F6E29"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33E1F017"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1201AA21" w14:textId="77777777" w:rsidTr="000B77F1">
        <w:trPr>
          <w:trHeight w:val="424"/>
          <w:jc w:val="center"/>
        </w:trPr>
        <w:tc>
          <w:tcPr>
            <w:tcW w:w="591" w:type="dxa"/>
            <w:shd w:val="clear" w:color="auto" w:fill="auto"/>
            <w:vAlign w:val="center"/>
          </w:tcPr>
          <w:p w14:paraId="6BF4DF1F" w14:textId="77777777" w:rsidR="000B77F1" w:rsidRPr="009F5BED" w:rsidRDefault="000B77F1" w:rsidP="000B77F1">
            <w:pPr>
              <w:spacing w:before="0" w:line="276" w:lineRule="auto"/>
              <w:jc w:val="center"/>
              <w:rPr>
                <w:rFonts w:cs="Arial"/>
                <w:lang w:eastAsia="hr-HR"/>
              </w:rPr>
            </w:pPr>
            <w:r w:rsidRPr="009F5BED">
              <w:rPr>
                <w:rFonts w:cs="Arial"/>
                <w:lang w:eastAsia="hr-HR"/>
              </w:rPr>
              <w:t>09</w:t>
            </w:r>
          </w:p>
        </w:tc>
        <w:tc>
          <w:tcPr>
            <w:tcW w:w="4072" w:type="dxa"/>
            <w:shd w:val="clear" w:color="auto" w:fill="auto"/>
            <w:vAlign w:val="center"/>
          </w:tcPr>
          <w:p w14:paraId="2C208B2B"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Допрема угља</w:t>
            </w:r>
          </w:p>
          <w:p w14:paraId="7787C177" w14:textId="77777777" w:rsidR="000B77F1" w:rsidRPr="009F5BED" w:rsidRDefault="000B77F1" w:rsidP="000B77F1">
            <w:pPr>
              <w:spacing w:before="0" w:line="276" w:lineRule="auto"/>
              <w:jc w:val="left"/>
              <w:rPr>
                <w:rFonts w:cs="Arial"/>
                <w:lang w:eastAsia="hr-HR"/>
              </w:rPr>
            </w:pPr>
            <w:r w:rsidRPr="009F5BED">
              <w:rPr>
                <w:rFonts w:cs="Arial"/>
                <w:lang w:eastAsia="hr-HR"/>
              </w:rPr>
              <w:t>FanCoil Unit Major 2 CV1D/CH41D 428</w:t>
            </w:r>
          </w:p>
        </w:tc>
        <w:tc>
          <w:tcPr>
            <w:tcW w:w="1085" w:type="dxa"/>
            <w:shd w:val="clear" w:color="auto" w:fill="auto"/>
            <w:vAlign w:val="center"/>
          </w:tcPr>
          <w:p w14:paraId="2E15F20F"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1AF3FECC"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4</w:t>
            </w:r>
          </w:p>
        </w:tc>
      </w:tr>
      <w:tr w:rsidR="000B77F1" w:rsidRPr="009F5BED" w14:paraId="31081754" w14:textId="77777777" w:rsidTr="000B77F1">
        <w:trPr>
          <w:trHeight w:val="424"/>
          <w:jc w:val="center"/>
        </w:trPr>
        <w:tc>
          <w:tcPr>
            <w:tcW w:w="591" w:type="dxa"/>
            <w:shd w:val="clear" w:color="auto" w:fill="auto"/>
            <w:vAlign w:val="center"/>
          </w:tcPr>
          <w:p w14:paraId="64E87134" w14:textId="77777777" w:rsidR="000B77F1" w:rsidRPr="009F5BED" w:rsidRDefault="000B77F1" w:rsidP="000B77F1">
            <w:pPr>
              <w:spacing w:before="0" w:line="276" w:lineRule="auto"/>
              <w:jc w:val="center"/>
              <w:rPr>
                <w:rFonts w:cs="Arial"/>
                <w:lang w:eastAsia="hr-HR"/>
              </w:rPr>
            </w:pPr>
            <w:r w:rsidRPr="009F5BED">
              <w:rPr>
                <w:rFonts w:cs="Arial"/>
                <w:lang w:eastAsia="hr-HR"/>
              </w:rPr>
              <w:t>10</w:t>
            </w:r>
          </w:p>
        </w:tc>
        <w:tc>
          <w:tcPr>
            <w:tcW w:w="4072" w:type="dxa"/>
            <w:shd w:val="clear" w:color="auto" w:fill="auto"/>
            <w:vAlign w:val="center"/>
          </w:tcPr>
          <w:p w14:paraId="444BC117"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Допрема угља</w:t>
            </w:r>
          </w:p>
          <w:p w14:paraId="293B6A18" w14:textId="77777777" w:rsidR="000B77F1" w:rsidRPr="009F5BED" w:rsidRDefault="000B77F1" w:rsidP="000B77F1">
            <w:pPr>
              <w:spacing w:before="0" w:line="276" w:lineRule="auto"/>
              <w:jc w:val="left"/>
              <w:rPr>
                <w:rFonts w:cs="Arial"/>
                <w:lang w:eastAsia="hr-HR"/>
              </w:rPr>
            </w:pPr>
            <w:r w:rsidRPr="009F5BED">
              <w:rPr>
                <w:rFonts w:cs="Arial"/>
                <w:lang w:eastAsia="hr-HR"/>
              </w:rPr>
              <w:t>FanCoil Unit Major 2 CV1D/CH41D 435</w:t>
            </w:r>
          </w:p>
        </w:tc>
        <w:tc>
          <w:tcPr>
            <w:tcW w:w="1085" w:type="dxa"/>
            <w:shd w:val="clear" w:color="auto" w:fill="auto"/>
            <w:vAlign w:val="center"/>
          </w:tcPr>
          <w:p w14:paraId="6761F348"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33BF05D2"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10</w:t>
            </w:r>
          </w:p>
        </w:tc>
      </w:tr>
      <w:tr w:rsidR="000B77F1" w:rsidRPr="009F5BED" w14:paraId="51706A0B" w14:textId="77777777" w:rsidTr="000B77F1">
        <w:trPr>
          <w:trHeight w:val="424"/>
          <w:jc w:val="center"/>
        </w:trPr>
        <w:tc>
          <w:tcPr>
            <w:tcW w:w="591" w:type="dxa"/>
            <w:shd w:val="clear" w:color="auto" w:fill="auto"/>
            <w:vAlign w:val="center"/>
          </w:tcPr>
          <w:p w14:paraId="1E73B63A" w14:textId="77777777" w:rsidR="000B77F1" w:rsidRPr="009F5BED" w:rsidRDefault="000B77F1" w:rsidP="000B77F1">
            <w:pPr>
              <w:spacing w:before="0" w:line="276" w:lineRule="auto"/>
              <w:jc w:val="center"/>
              <w:rPr>
                <w:rFonts w:cs="Arial"/>
                <w:lang w:eastAsia="hr-HR"/>
              </w:rPr>
            </w:pPr>
            <w:r w:rsidRPr="009F5BED">
              <w:rPr>
                <w:rFonts w:cs="Arial"/>
                <w:lang w:eastAsia="hr-HR"/>
              </w:rPr>
              <w:t>11</w:t>
            </w:r>
          </w:p>
        </w:tc>
        <w:tc>
          <w:tcPr>
            <w:tcW w:w="4072" w:type="dxa"/>
            <w:shd w:val="clear" w:color="auto" w:fill="auto"/>
            <w:vAlign w:val="center"/>
          </w:tcPr>
          <w:p w14:paraId="58229833"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Силос</w:t>
            </w:r>
          </w:p>
          <w:p w14:paraId="4235C128" w14:textId="77777777" w:rsidR="000B77F1" w:rsidRPr="009F5BED" w:rsidRDefault="000B77F1" w:rsidP="000B77F1">
            <w:pPr>
              <w:spacing w:before="0" w:line="276" w:lineRule="auto"/>
              <w:jc w:val="left"/>
              <w:rPr>
                <w:rFonts w:cs="Arial"/>
                <w:lang w:eastAsia="hr-HR"/>
              </w:rPr>
            </w:pPr>
            <w:r w:rsidRPr="009F5BED">
              <w:rPr>
                <w:rFonts w:cs="Arial"/>
                <w:lang w:eastAsia="hr-HR"/>
              </w:rPr>
              <w:t>AQUACIAT2 100V LDC R410A</w:t>
            </w:r>
          </w:p>
        </w:tc>
        <w:tc>
          <w:tcPr>
            <w:tcW w:w="1085" w:type="dxa"/>
            <w:shd w:val="clear" w:color="auto" w:fill="auto"/>
            <w:vAlign w:val="center"/>
          </w:tcPr>
          <w:p w14:paraId="233FF333"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6761B2EF"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64139414" w14:textId="77777777" w:rsidTr="000B77F1">
        <w:trPr>
          <w:trHeight w:val="424"/>
          <w:jc w:val="center"/>
        </w:trPr>
        <w:tc>
          <w:tcPr>
            <w:tcW w:w="591" w:type="dxa"/>
            <w:shd w:val="clear" w:color="auto" w:fill="auto"/>
            <w:vAlign w:val="center"/>
          </w:tcPr>
          <w:p w14:paraId="60A1086D" w14:textId="77777777" w:rsidR="000B77F1" w:rsidRPr="009F5BED" w:rsidRDefault="000B77F1" w:rsidP="000B77F1">
            <w:pPr>
              <w:spacing w:before="0" w:line="276" w:lineRule="auto"/>
              <w:jc w:val="center"/>
              <w:rPr>
                <w:rFonts w:cs="Arial"/>
                <w:lang w:eastAsia="hr-HR"/>
              </w:rPr>
            </w:pPr>
            <w:r w:rsidRPr="009F5BED">
              <w:rPr>
                <w:rFonts w:cs="Arial"/>
                <w:lang w:eastAsia="hr-HR"/>
              </w:rPr>
              <w:t>12</w:t>
            </w:r>
          </w:p>
        </w:tc>
        <w:tc>
          <w:tcPr>
            <w:tcW w:w="4072" w:type="dxa"/>
            <w:shd w:val="clear" w:color="auto" w:fill="auto"/>
            <w:vAlign w:val="center"/>
          </w:tcPr>
          <w:p w14:paraId="1CCD3509"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Силос</w:t>
            </w:r>
          </w:p>
          <w:p w14:paraId="07786248" w14:textId="77777777" w:rsidR="000B77F1" w:rsidRPr="009F5BED" w:rsidRDefault="000B77F1" w:rsidP="000B77F1">
            <w:pPr>
              <w:spacing w:before="0" w:line="276" w:lineRule="auto"/>
              <w:jc w:val="left"/>
              <w:rPr>
                <w:rFonts w:cs="Arial"/>
                <w:lang w:eastAsia="hr-HR"/>
              </w:rPr>
            </w:pPr>
            <w:r w:rsidRPr="009F5BED">
              <w:rPr>
                <w:rFonts w:cs="Arial"/>
                <w:lang w:eastAsia="hr-HR"/>
              </w:rPr>
              <w:t>AIRCOMPACT 25</w:t>
            </w:r>
          </w:p>
        </w:tc>
        <w:tc>
          <w:tcPr>
            <w:tcW w:w="1085" w:type="dxa"/>
            <w:shd w:val="clear" w:color="auto" w:fill="auto"/>
            <w:vAlign w:val="center"/>
          </w:tcPr>
          <w:p w14:paraId="305F06A0"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488DF0E1"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18</w:t>
            </w:r>
          </w:p>
        </w:tc>
      </w:tr>
      <w:tr w:rsidR="000B77F1" w:rsidRPr="009F5BED" w14:paraId="380135BF" w14:textId="77777777" w:rsidTr="000B77F1">
        <w:trPr>
          <w:trHeight w:val="424"/>
          <w:jc w:val="center"/>
        </w:trPr>
        <w:tc>
          <w:tcPr>
            <w:tcW w:w="591" w:type="dxa"/>
            <w:shd w:val="clear" w:color="auto" w:fill="auto"/>
            <w:vAlign w:val="center"/>
          </w:tcPr>
          <w:p w14:paraId="5E24A618" w14:textId="77777777" w:rsidR="000B77F1" w:rsidRPr="009F5BED" w:rsidRDefault="000B77F1" w:rsidP="000B77F1">
            <w:pPr>
              <w:spacing w:before="0" w:line="276" w:lineRule="auto"/>
              <w:jc w:val="center"/>
              <w:rPr>
                <w:rFonts w:cs="Arial"/>
                <w:lang w:eastAsia="hr-HR"/>
              </w:rPr>
            </w:pPr>
            <w:r w:rsidRPr="009F5BED">
              <w:rPr>
                <w:rFonts w:cs="Arial"/>
                <w:lang w:eastAsia="hr-HR"/>
              </w:rPr>
              <w:t>13</w:t>
            </w:r>
          </w:p>
        </w:tc>
        <w:tc>
          <w:tcPr>
            <w:tcW w:w="4072" w:type="dxa"/>
            <w:shd w:val="clear" w:color="auto" w:fill="auto"/>
            <w:vAlign w:val="center"/>
          </w:tcPr>
          <w:p w14:paraId="3F04D6F6"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Силос</w:t>
            </w:r>
          </w:p>
          <w:p w14:paraId="37B778F4" w14:textId="77777777" w:rsidR="000B77F1" w:rsidRPr="009F5BED" w:rsidRDefault="000B77F1" w:rsidP="000B77F1">
            <w:pPr>
              <w:spacing w:before="0" w:line="276" w:lineRule="auto"/>
              <w:jc w:val="left"/>
              <w:rPr>
                <w:rFonts w:cs="Arial"/>
                <w:lang w:eastAsia="hr-HR"/>
              </w:rPr>
            </w:pPr>
            <w:r w:rsidRPr="009F5BED">
              <w:rPr>
                <w:rFonts w:cs="Arial"/>
                <w:lang w:eastAsia="hr-HR"/>
              </w:rPr>
              <w:t>CONDENCIAT CL35V</w:t>
            </w:r>
          </w:p>
        </w:tc>
        <w:tc>
          <w:tcPr>
            <w:tcW w:w="1085" w:type="dxa"/>
            <w:shd w:val="clear" w:color="auto" w:fill="auto"/>
            <w:vAlign w:val="center"/>
          </w:tcPr>
          <w:p w14:paraId="14A7FD76"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0BB36306"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8</w:t>
            </w:r>
          </w:p>
        </w:tc>
      </w:tr>
      <w:tr w:rsidR="000B77F1" w:rsidRPr="009F5BED" w14:paraId="7F5C3595" w14:textId="77777777" w:rsidTr="000B77F1">
        <w:trPr>
          <w:trHeight w:val="424"/>
          <w:jc w:val="center"/>
        </w:trPr>
        <w:tc>
          <w:tcPr>
            <w:tcW w:w="591" w:type="dxa"/>
            <w:shd w:val="clear" w:color="auto" w:fill="auto"/>
            <w:vAlign w:val="center"/>
          </w:tcPr>
          <w:p w14:paraId="2177AE9D" w14:textId="77777777" w:rsidR="000B77F1" w:rsidRPr="009F5BED" w:rsidRDefault="000B77F1" w:rsidP="000B77F1">
            <w:pPr>
              <w:spacing w:before="0" w:line="276" w:lineRule="auto"/>
              <w:jc w:val="center"/>
              <w:rPr>
                <w:rFonts w:cs="Arial"/>
                <w:lang w:eastAsia="hr-HR"/>
              </w:rPr>
            </w:pPr>
            <w:r w:rsidRPr="009F5BED">
              <w:rPr>
                <w:rFonts w:cs="Arial"/>
                <w:lang w:eastAsia="hr-HR"/>
              </w:rPr>
              <w:t>14</w:t>
            </w:r>
          </w:p>
        </w:tc>
        <w:tc>
          <w:tcPr>
            <w:tcW w:w="4072" w:type="dxa"/>
            <w:shd w:val="clear" w:color="auto" w:fill="auto"/>
            <w:vAlign w:val="center"/>
          </w:tcPr>
          <w:p w14:paraId="077288CB" w14:textId="77777777" w:rsidR="000B77F1" w:rsidRPr="009F5BED" w:rsidRDefault="000B77F1" w:rsidP="000B77F1">
            <w:pPr>
              <w:spacing w:before="0" w:line="276" w:lineRule="auto"/>
              <w:jc w:val="left"/>
              <w:rPr>
                <w:rFonts w:cs="Arial"/>
                <w:lang w:eastAsia="hr-HR"/>
              </w:rPr>
            </w:pPr>
            <w:r w:rsidRPr="009F5BED">
              <w:rPr>
                <w:rFonts w:cs="Arial"/>
                <w:lang w:val="sr-Cyrl-RS" w:eastAsia="hr-HR"/>
              </w:rPr>
              <w:t>Силос</w:t>
            </w:r>
          </w:p>
          <w:p w14:paraId="4FF6795C" w14:textId="77777777" w:rsidR="000B77F1" w:rsidRPr="009F5BED" w:rsidRDefault="000B77F1" w:rsidP="000B77F1">
            <w:pPr>
              <w:spacing w:before="0" w:line="276" w:lineRule="auto"/>
              <w:jc w:val="left"/>
              <w:rPr>
                <w:rFonts w:cs="Arial"/>
                <w:lang w:eastAsia="hr-HR"/>
              </w:rPr>
            </w:pPr>
            <w:r w:rsidRPr="009F5BED">
              <w:rPr>
                <w:rFonts w:cs="Arial"/>
                <w:lang w:eastAsia="hr-HR"/>
              </w:rPr>
              <w:t>CONDENCIAT CL50V</w:t>
            </w:r>
          </w:p>
        </w:tc>
        <w:tc>
          <w:tcPr>
            <w:tcW w:w="1085" w:type="dxa"/>
            <w:shd w:val="clear" w:color="auto" w:fill="auto"/>
            <w:vAlign w:val="center"/>
          </w:tcPr>
          <w:p w14:paraId="3D9A9F4E"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6FDE47DA"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14</w:t>
            </w:r>
          </w:p>
        </w:tc>
      </w:tr>
      <w:tr w:rsidR="000B77F1" w:rsidRPr="009F5BED" w14:paraId="4E315663" w14:textId="77777777" w:rsidTr="000B77F1">
        <w:trPr>
          <w:trHeight w:val="424"/>
          <w:jc w:val="center"/>
        </w:trPr>
        <w:tc>
          <w:tcPr>
            <w:tcW w:w="591" w:type="dxa"/>
            <w:shd w:val="clear" w:color="auto" w:fill="auto"/>
            <w:vAlign w:val="center"/>
          </w:tcPr>
          <w:p w14:paraId="0F808DFE" w14:textId="77777777" w:rsidR="000B77F1" w:rsidRPr="009F5BED" w:rsidRDefault="000B77F1" w:rsidP="000B77F1">
            <w:pPr>
              <w:spacing w:before="0" w:line="276" w:lineRule="auto"/>
              <w:jc w:val="center"/>
              <w:rPr>
                <w:rFonts w:cs="Arial"/>
                <w:lang w:eastAsia="hr-HR"/>
              </w:rPr>
            </w:pPr>
            <w:r w:rsidRPr="009F5BED">
              <w:rPr>
                <w:rFonts w:cs="Arial"/>
                <w:lang w:eastAsia="hr-HR"/>
              </w:rPr>
              <w:t>15</w:t>
            </w:r>
          </w:p>
        </w:tc>
        <w:tc>
          <w:tcPr>
            <w:tcW w:w="4072" w:type="dxa"/>
            <w:shd w:val="clear" w:color="auto" w:fill="auto"/>
            <w:vAlign w:val="center"/>
          </w:tcPr>
          <w:p w14:paraId="51D3FC4D"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Силос клима ормар</w:t>
            </w:r>
          </w:p>
          <w:p w14:paraId="4C82E433" w14:textId="77777777" w:rsidR="000B77F1" w:rsidRPr="009F5BED" w:rsidRDefault="000B77F1" w:rsidP="000B77F1">
            <w:pPr>
              <w:spacing w:before="0" w:line="276" w:lineRule="auto"/>
              <w:jc w:val="left"/>
              <w:rPr>
                <w:rFonts w:cs="Arial"/>
                <w:lang w:eastAsia="hr-HR"/>
              </w:rPr>
            </w:pPr>
            <w:r w:rsidRPr="009F5BED">
              <w:rPr>
                <w:rFonts w:cs="Arial"/>
                <w:lang w:eastAsia="hr-HR"/>
              </w:rPr>
              <w:t>CABINET EXP</w:t>
            </w:r>
            <w:r w:rsidRPr="009F5BED">
              <w:rPr>
                <w:rFonts w:cs="Arial"/>
                <w:lang w:val="sr-Cyrl-RS" w:eastAsia="hr-HR"/>
              </w:rPr>
              <w:t>.</w:t>
            </w:r>
            <w:r w:rsidRPr="009F5BED">
              <w:rPr>
                <w:rFonts w:cs="Arial"/>
                <w:lang w:eastAsia="hr-HR"/>
              </w:rPr>
              <w:t xml:space="preserve"> DDA8000-2X-50V 3SD/1</w:t>
            </w:r>
          </w:p>
        </w:tc>
        <w:tc>
          <w:tcPr>
            <w:tcW w:w="1085" w:type="dxa"/>
            <w:shd w:val="clear" w:color="auto" w:fill="auto"/>
            <w:vAlign w:val="center"/>
          </w:tcPr>
          <w:p w14:paraId="54794447"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4B3D4A22"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4</w:t>
            </w:r>
          </w:p>
        </w:tc>
      </w:tr>
      <w:tr w:rsidR="000B77F1" w:rsidRPr="009F5BED" w14:paraId="615D22BD" w14:textId="77777777" w:rsidTr="000B77F1">
        <w:trPr>
          <w:trHeight w:val="424"/>
          <w:jc w:val="center"/>
        </w:trPr>
        <w:tc>
          <w:tcPr>
            <w:tcW w:w="591" w:type="dxa"/>
            <w:shd w:val="clear" w:color="auto" w:fill="auto"/>
            <w:vAlign w:val="center"/>
          </w:tcPr>
          <w:p w14:paraId="55CBF393" w14:textId="77777777" w:rsidR="000B77F1" w:rsidRPr="009F5BED" w:rsidRDefault="000B77F1" w:rsidP="000B77F1">
            <w:pPr>
              <w:spacing w:before="0" w:line="276" w:lineRule="auto"/>
              <w:jc w:val="center"/>
              <w:rPr>
                <w:rFonts w:cs="Arial"/>
                <w:lang w:eastAsia="hr-HR"/>
              </w:rPr>
            </w:pPr>
            <w:r w:rsidRPr="009F5BED">
              <w:rPr>
                <w:rFonts w:cs="Arial"/>
                <w:lang w:eastAsia="hr-HR"/>
              </w:rPr>
              <w:t>16</w:t>
            </w:r>
          </w:p>
        </w:tc>
        <w:tc>
          <w:tcPr>
            <w:tcW w:w="4072" w:type="dxa"/>
            <w:shd w:val="clear" w:color="auto" w:fill="auto"/>
            <w:vAlign w:val="center"/>
          </w:tcPr>
          <w:p w14:paraId="0C4C1F8E" w14:textId="77777777" w:rsidR="000B77F1" w:rsidRPr="009F5BED" w:rsidRDefault="000B77F1" w:rsidP="000B77F1">
            <w:pPr>
              <w:spacing w:before="0" w:line="276" w:lineRule="auto"/>
              <w:jc w:val="left"/>
              <w:rPr>
                <w:rFonts w:cs="Arial"/>
                <w:lang w:val="sr-Cyrl-RS" w:eastAsia="hr-HR"/>
              </w:rPr>
            </w:pPr>
            <w:r w:rsidRPr="009F5BED">
              <w:rPr>
                <w:rFonts w:cs="Arial"/>
                <w:lang w:val="sr-Cyrl-RS" w:eastAsia="hr-HR"/>
              </w:rPr>
              <w:t>Ресторан</w:t>
            </w:r>
          </w:p>
          <w:p w14:paraId="5F633332" w14:textId="77777777" w:rsidR="000B77F1" w:rsidRPr="009F5BED" w:rsidRDefault="000B77F1" w:rsidP="000B77F1">
            <w:pPr>
              <w:spacing w:before="0" w:after="200" w:line="276" w:lineRule="auto"/>
              <w:jc w:val="left"/>
              <w:rPr>
                <w:rFonts w:eastAsia="Calibri" w:cs="Arial"/>
                <w:caps/>
                <w:lang w:val="sr-Cyrl-RS" w:eastAsia="hr-HR"/>
              </w:rPr>
            </w:pPr>
            <w:r w:rsidRPr="009F5BED">
              <w:rPr>
                <w:rFonts w:eastAsia="Calibri" w:cs="Arial"/>
                <w:lang w:val="sr-Latn-RS" w:eastAsia="hr-HR"/>
              </w:rPr>
              <w:t>CD 120 R410</w:t>
            </w:r>
            <w:r w:rsidRPr="009F5BED">
              <w:rPr>
                <w:rFonts w:eastAsia="Calibri" w:cs="Arial"/>
                <w:caps/>
                <w:lang w:val="sr-Latn-RS" w:eastAsia="hr-HR"/>
              </w:rPr>
              <w:t>A+</w:t>
            </w:r>
            <w:r w:rsidRPr="009F5BED">
              <w:rPr>
                <w:rFonts w:cs="Arial"/>
                <w:lang w:val="sr-Cyrl-RS" w:eastAsia="hr-HR"/>
              </w:rPr>
              <w:t xml:space="preserve"> 4 коморе</w:t>
            </w:r>
          </w:p>
        </w:tc>
        <w:tc>
          <w:tcPr>
            <w:tcW w:w="1085" w:type="dxa"/>
            <w:shd w:val="clear" w:color="auto" w:fill="auto"/>
            <w:vAlign w:val="center"/>
          </w:tcPr>
          <w:p w14:paraId="7BAFF03C"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комплет</w:t>
            </w:r>
          </w:p>
        </w:tc>
        <w:tc>
          <w:tcPr>
            <w:tcW w:w="616" w:type="dxa"/>
            <w:shd w:val="clear" w:color="auto" w:fill="auto"/>
            <w:vAlign w:val="center"/>
          </w:tcPr>
          <w:p w14:paraId="27A01D4B"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w:t>
            </w:r>
          </w:p>
        </w:tc>
      </w:tr>
      <w:tr w:rsidR="000B77F1" w:rsidRPr="009F5BED" w14:paraId="287E6763" w14:textId="77777777" w:rsidTr="000B77F1">
        <w:trPr>
          <w:trHeight w:val="424"/>
          <w:jc w:val="center"/>
        </w:trPr>
        <w:tc>
          <w:tcPr>
            <w:tcW w:w="591" w:type="dxa"/>
            <w:shd w:val="clear" w:color="auto" w:fill="auto"/>
            <w:vAlign w:val="center"/>
          </w:tcPr>
          <w:p w14:paraId="4D0A8DB1" w14:textId="77777777" w:rsidR="000B77F1" w:rsidRPr="009F5BED" w:rsidRDefault="000B77F1" w:rsidP="000B77F1">
            <w:pPr>
              <w:spacing w:before="0" w:line="276" w:lineRule="auto"/>
              <w:jc w:val="center"/>
              <w:rPr>
                <w:rFonts w:cs="Arial"/>
                <w:lang w:eastAsia="hr-HR"/>
              </w:rPr>
            </w:pPr>
            <w:r w:rsidRPr="009F5BED">
              <w:rPr>
                <w:rFonts w:cs="Arial"/>
                <w:lang w:eastAsia="hr-HR"/>
              </w:rPr>
              <w:t>II</w:t>
            </w:r>
          </w:p>
        </w:tc>
        <w:tc>
          <w:tcPr>
            <w:tcW w:w="4072" w:type="dxa"/>
            <w:shd w:val="clear" w:color="auto" w:fill="auto"/>
            <w:vAlign w:val="center"/>
          </w:tcPr>
          <w:p w14:paraId="28EAA1C2" w14:textId="2F261F66" w:rsidR="000B77F1" w:rsidRPr="009F5BED" w:rsidRDefault="00215842" w:rsidP="000B77F1">
            <w:pPr>
              <w:spacing w:before="0" w:line="276" w:lineRule="auto"/>
              <w:jc w:val="left"/>
              <w:rPr>
                <w:rFonts w:cs="Arial"/>
                <w:lang w:val="sr-Cyrl-RS" w:eastAsia="hr-HR"/>
              </w:rPr>
            </w:pPr>
            <w:r w:rsidRPr="009F5BED">
              <w:rPr>
                <w:rFonts w:cs="Arial"/>
                <w:lang w:val="sr-Cyrl-RS" w:eastAsia="hr-HR"/>
              </w:rPr>
              <w:t>Интервентне услуге на одржавању CIAT уређаја током године</w:t>
            </w:r>
          </w:p>
        </w:tc>
        <w:tc>
          <w:tcPr>
            <w:tcW w:w="1085" w:type="dxa"/>
            <w:shd w:val="clear" w:color="auto" w:fill="auto"/>
            <w:vAlign w:val="center"/>
          </w:tcPr>
          <w:p w14:paraId="4C4C5CE1" w14:textId="5E731CD5" w:rsidR="000B77F1" w:rsidRPr="009F5BED" w:rsidRDefault="000B26B4" w:rsidP="000B77F1">
            <w:pPr>
              <w:spacing w:before="0" w:line="276" w:lineRule="auto"/>
              <w:jc w:val="center"/>
              <w:rPr>
                <w:rFonts w:cs="Arial"/>
                <w:lang w:val="sr-Cyrl-RS" w:eastAsia="hr-HR"/>
              </w:rPr>
            </w:pPr>
            <w:r w:rsidRPr="009F5BED">
              <w:rPr>
                <w:rFonts w:cs="Arial"/>
                <w:lang w:val="sr-Cyrl-RS" w:eastAsia="hr-HR"/>
              </w:rPr>
              <w:t>Радни час</w:t>
            </w:r>
          </w:p>
        </w:tc>
        <w:tc>
          <w:tcPr>
            <w:tcW w:w="616" w:type="dxa"/>
            <w:shd w:val="clear" w:color="auto" w:fill="auto"/>
            <w:vAlign w:val="center"/>
          </w:tcPr>
          <w:p w14:paraId="2893EF91" w14:textId="77777777" w:rsidR="000B77F1" w:rsidRPr="009F5BED" w:rsidRDefault="000B77F1" w:rsidP="000B77F1">
            <w:pPr>
              <w:spacing w:before="0" w:line="276" w:lineRule="auto"/>
              <w:jc w:val="center"/>
              <w:rPr>
                <w:rFonts w:cs="Arial"/>
                <w:lang w:val="sr-Cyrl-RS" w:eastAsia="hr-HR"/>
              </w:rPr>
            </w:pPr>
            <w:r w:rsidRPr="009F5BED">
              <w:rPr>
                <w:rFonts w:cs="Arial"/>
                <w:lang w:val="sr-Cyrl-RS" w:eastAsia="hr-HR"/>
              </w:rPr>
              <w:t>200</w:t>
            </w:r>
          </w:p>
        </w:tc>
      </w:tr>
      <w:tr w:rsidR="000B77F1" w:rsidRPr="009F5BED" w14:paraId="406B9DD8" w14:textId="77777777" w:rsidTr="000B77F1">
        <w:trPr>
          <w:trHeight w:val="424"/>
          <w:jc w:val="center"/>
        </w:trPr>
        <w:tc>
          <w:tcPr>
            <w:tcW w:w="591" w:type="dxa"/>
            <w:shd w:val="clear" w:color="auto" w:fill="auto"/>
            <w:vAlign w:val="center"/>
          </w:tcPr>
          <w:p w14:paraId="145118B5" w14:textId="77777777" w:rsidR="000B77F1" w:rsidRPr="009F5BED" w:rsidRDefault="000B77F1" w:rsidP="000B77F1">
            <w:pPr>
              <w:spacing w:before="0" w:line="276" w:lineRule="auto"/>
              <w:jc w:val="center"/>
              <w:rPr>
                <w:rFonts w:cs="Arial"/>
                <w:lang w:eastAsia="hr-HR"/>
              </w:rPr>
            </w:pPr>
            <w:r w:rsidRPr="009F5BED">
              <w:rPr>
                <w:rFonts w:cs="Arial"/>
                <w:lang w:eastAsia="hr-HR"/>
              </w:rPr>
              <w:lastRenderedPageBreak/>
              <w:t>III</w:t>
            </w:r>
          </w:p>
        </w:tc>
        <w:tc>
          <w:tcPr>
            <w:tcW w:w="4072" w:type="dxa"/>
            <w:shd w:val="clear" w:color="auto" w:fill="auto"/>
            <w:vAlign w:val="center"/>
          </w:tcPr>
          <w:p w14:paraId="062DA622" w14:textId="53A31416" w:rsidR="000B77F1" w:rsidRPr="00185A9E" w:rsidRDefault="000B77F1" w:rsidP="00185A9E">
            <w:pPr>
              <w:spacing w:before="0" w:line="276" w:lineRule="auto"/>
              <w:jc w:val="left"/>
              <w:rPr>
                <w:rFonts w:cs="Arial"/>
                <w:lang w:val="sr-Cyrl-RS" w:eastAsia="hr-HR"/>
              </w:rPr>
            </w:pPr>
            <w:r w:rsidRPr="009F5BED">
              <w:rPr>
                <w:rFonts w:cs="Arial"/>
                <w:lang w:val="sr-Cyrl-RS" w:eastAsia="hr-HR"/>
              </w:rPr>
              <w:t xml:space="preserve">0,30 </w:t>
            </w:r>
            <w:r w:rsidRPr="009F5BED">
              <w:rPr>
                <w:rFonts w:cs="Arial"/>
                <w:lang w:eastAsia="hr-HR"/>
              </w:rPr>
              <w:t xml:space="preserve">x </w:t>
            </w:r>
            <w:r w:rsidRPr="009F5BED">
              <w:rPr>
                <w:rFonts w:cs="Arial"/>
                <w:lang w:val="sr-Cyrl-RS" w:eastAsia="hr-HR"/>
              </w:rPr>
              <w:t xml:space="preserve">Укупна цена резервних делова </w:t>
            </w:r>
            <w:r w:rsidR="00185A9E">
              <w:rPr>
                <w:rFonts w:cs="Arial"/>
                <w:lang w:val="sr-Cyrl-RS" w:eastAsia="hr-HR"/>
              </w:rPr>
              <w:t xml:space="preserve">ставке </w:t>
            </w:r>
            <w:r w:rsidR="00185A9E">
              <w:rPr>
                <w:rFonts w:cs="Arial"/>
                <w:lang w:val="sr-Latn-RS" w:eastAsia="hr-HR"/>
              </w:rPr>
              <w:t xml:space="preserve">III </w:t>
            </w:r>
            <w:r w:rsidR="00185A9E">
              <w:rPr>
                <w:rFonts w:cs="Arial"/>
                <w:lang w:val="sr-Cyrl-RS" w:eastAsia="hr-HR"/>
              </w:rPr>
              <w:t>Обрасца структуре цене</w:t>
            </w:r>
          </w:p>
        </w:tc>
        <w:tc>
          <w:tcPr>
            <w:tcW w:w="1085" w:type="dxa"/>
            <w:shd w:val="clear" w:color="auto" w:fill="auto"/>
            <w:vAlign w:val="center"/>
          </w:tcPr>
          <w:p w14:paraId="204B19AE" w14:textId="77777777" w:rsidR="000B77F1" w:rsidRPr="009F5BED" w:rsidRDefault="000B77F1" w:rsidP="000B77F1">
            <w:pPr>
              <w:spacing w:before="0" w:line="276" w:lineRule="auto"/>
              <w:jc w:val="center"/>
              <w:rPr>
                <w:rFonts w:cs="Arial"/>
                <w:lang w:eastAsia="hr-HR"/>
              </w:rPr>
            </w:pPr>
            <w:r w:rsidRPr="009F5BED">
              <w:rPr>
                <w:rFonts w:cs="Arial"/>
                <w:lang w:eastAsia="hr-HR"/>
              </w:rPr>
              <w:t>/</w:t>
            </w:r>
          </w:p>
        </w:tc>
        <w:tc>
          <w:tcPr>
            <w:tcW w:w="616" w:type="dxa"/>
            <w:shd w:val="clear" w:color="auto" w:fill="auto"/>
            <w:vAlign w:val="center"/>
          </w:tcPr>
          <w:p w14:paraId="7C24EBF1" w14:textId="77777777" w:rsidR="000B77F1" w:rsidRPr="009F5BED" w:rsidRDefault="000B77F1" w:rsidP="000B77F1">
            <w:pPr>
              <w:spacing w:before="0" w:line="276" w:lineRule="auto"/>
              <w:jc w:val="center"/>
              <w:rPr>
                <w:rFonts w:cs="Arial"/>
                <w:lang w:eastAsia="hr-HR"/>
              </w:rPr>
            </w:pPr>
            <w:r w:rsidRPr="009F5BED">
              <w:rPr>
                <w:rFonts w:cs="Arial"/>
                <w:lang w:eastAsia="hr-HR"/>
              </w:rPr>
              <w:t>/</w:t>
            </w:r>
          </w:p>
        </w:tc>
      </w:tr>
    </w:tbl>
    <w:p w14:paraId="6A44FC68" w14:textId="77777777" w:rsidR="000B77F1" w:rsidRPr="000B77F1" w:rsidRDefault="000B77F1" w:rsidP="000B77F1">
      <w:pPr>
        <w:keepNext/>
        <w:keepLines/>
        <w:spacing w:before="480"/>
        <w:jc w:val="left"/>
        <w:outlineLvl w:val="0"/>
        <w:rPr>
          <w:rFonts w:cs="Arial"/>
          <w:b/>
          <w:bCs/>
        </w:rPr>
      </w:pPr>
      <w:r w:rsidRPr="000B77F1">
        <w:rPr>
          <w:rFonts w:cs="Arial"/>
          <w:b/>
          <w:bCs/>
        </w:rPr>
        <w:t>Техничка спецификација – HVAT CIAT</w:t>
      </w:r>
    </w:p>
    <w:p w14:paraId="73940E80" w14:textId="29DEC0AF" w:rsidR="000B77F1" w:rsidRPr="000B77F1" w:rsidRDefault="001D2F30" w:rsidP="000B77F1">
      <w:pPr>
        <w:spacing w:before="480" w:after="240" w:line="276" w:lineRule="auto"/>
        <w:rPr>
          <w:rFonts w:eastAsia="Calibri" w:cs="Arial"/>
          <w:lang w:val="sr-Cyrl-RS"/>
        </w:rPr>
      </w:pPr>
      <w:r w:rsidRPr="0077439A">
        <w:rPr>
          <w:rFonts w:eastAsia="Calibri" w:cs="Arial"/>
          <w:lang w:val="sr-Cyrl-RS"/>
        </w:rPr>
        <w:t>Сервисирање</w:t>
      </w:r>
      <w:r w:rsidR="000B77F1" w:rsidRPr="0077439A">
        <w:rPr>
          <w:rFonts w:eastAsia="Calibri" w:cs="Arial"/>
          <w:lang w:val="sl-SI"/>
        </w:rPr>
        <w:t xml:space="preserve"> и интервент</w:t>
      </w:r>
      <w:r w:rsidRPr="0077439A">
        <w:rPr>
          <w:rFonts w:eastAsia="Calibri" w:cs="Arial"/>
          <w:lang w:val="sr-Cyrl-RS"/>
        </w:rPr>
        <w:t>но</w:t>
      </w:r>
      <w:r w:rsidR="000B77F1" w:rsidRPr="0077439A">
        <w:rPr>
          <w:rFonts w:eastAsia="Calibri" w:cs="Arial"/>
          <w:lang w:val="sl-SI"/>
        </w:rPr>
        <w:t xml:space="preserve"> одржавањ</w:t>
      </w:r>
      <w:r w:rsidRPr="0077439A">
        <w:rPr>
          <w:rFonts w:eastAsia="Calibri" w:cs="Arial"/>
          <w:lang w:val="sr-Cyrl-RS"/>
        </w:rPr>
        <w:t>е</w:t>
      </w:r>
      <w:r w:rsidR="000B77F1" w:rsidRPr="0077439A">
        <w:rPr>
          <w:rFonts w:eastAsia="Calibri" w:cs="Arial"/>
          <w:lang w:val="sl-SI"/>
        </w:rPr>
        <w:t xml:space="preserve"> HVAT опреме </w:t>
      </w:r>
      <w:r w:rsidR="000B77F1" w:rsidRPr="0077439A">
        <w:rPr>
          <w:rFonts w:eastAsia="Calibri" w:cs="Arial"/>
          <w:lang w:val="sr-Cyrl-RS"/>
        </w:rPr>
        <w:t xml:space="preserve">(опреме </w:t>
      </w:r>
      <w:r w:rsidR="000B77F1" w:rsidRPr="0077439A">
        <w:rPr>
          <w:rFonts w:eastAsia="Calibri" w:cs="Arial"/>
          <w:lang w:val="sl-SI"/>
        </w:rPr>
        <w:t>за</w:t>
      </w:r>
      <w:r w:rsidR="000B77F1" w:rsidRPr="0077439A">
        <w:rPr>
          <w:rFonts w:eastAsia="Calibri" w:cs="Arial"/>
          <w:lang w:val="sr-Cyrl-RS"/>
        </w:rPr>
        <w:t xml:space="preserve"> грејање, вентилацију и</w:t>
      </w:r>
      <w:r w:rsidR="000B77F1" w:rsidRPr="0077439A">
        <w:rPr>
          <w:rFonts w:eastAsia="Calibri" w:cs="Arial"/>
          <w:lang w:val="sl-SI"/>
        </w:rPr>
        <w:t xml:space="preserve"> климатизацију</w:t>
      </w:r>
      <w:r w:rsidR="000B77F1" w:rsidRPr="0077439A">
        <w:rPr>
          <w:rFonts w:eastAsia="Calibri" w:cs="Arial"/>
          <w:lang w:val="sr-Cyrl-RS"/>
        </w:rPr>
        <w:t>) произвођача</w:t>
      </w:r>
      <w:r w:rsidR="000B77F1" w:rsidRPr="0077439A">
        <w:rPr>
          <w:rFonts w:eastAsia="Calibri" w:cs="Arial"/>
          <w:lang w:val="sr-Cyrl-CS"/>
        </w:rPr>
        <w:t xml:space="preserve"> </w:t>
      </w:r>
      <w:r w:rsidR="000B77F1" w:rsidRPr="0077439A">
        <w:rPr>
          <w:rFonts w:eastAsia="Calibri" w:cs="Arial"/>
        </w:rPr>
        <w:t>CIAT</w:t>
      </w:r>
      <w:r w:rsidR="000B77F1" w:rsidRPr="0077439A">
        <w:rPr>
          <w:rFonts w:eastAsia="Calibri" w:cs="Arial"/>
          <w:lang w:val="sr-Cyrl-CS"/>
        </w:rPr>
        <w:t xml:space="preserve"> према доле приказаној спецификацији</w:t>
      </w:r>
      <w:r w:rsidR="000B77F1" w:rsidRPr="0077439A">
        <w:rPr>
          <w:rFonts w:eastAsia="Calibri" w:cs="Arial"/>
          <w:lang w:val="sr-Cyrl-RS"/>
        </w:rPr>
        <w:t>.</w:t>
      </w:r>
    </w:p>
    <w:p w14:paraId="11FD33D9" w14:textId="77777777" w:rsidR="000B77F1" w:rsidRPr="000B77F1" w:rsidRDefault="000B77F1" w:rsidP="000B77F1">
      <w:pPr>
        <w:spacing w:before="0" w:after="200" w:line="276" w:lineRule="auto"/>
        <w:rPr>
          <w:rFonts w:eastAsia="Calibri" w:cs="Arial"/>
          <w:lang w:val="sr-Cyrl-RS"/>
        </w:rPr>
      </w:pPr>
      <w:r w:rsidRPr="000B77F1">
        <w:rPr>
          <w:rFonts w:eastAsia="Calibri" w:cs="Arial"/>
          <w:lang w:val="sl-SI"/>
        </w:rPr>
        <w:t>Реч  СЕРВИС  укључује генерални – годишњи ремонт HVAT опреме</w:t>
      </w:r>
      <w:r w:rsidRPr="000B77F1">
        <w:rPr>
          <w:rFonts w:eastAsia="Calibri" w:cs="Arial"/>
          <w:lang w:val="sr-Cyrl-RS"/>
        </w:rPr>
        <w:t xml:space="preserve">: </w:t>
      </w:r>
      <w:r w:rsidRPr="000B77F1">
        <w:rPr>
          <w:rFonts w:eastAsia="Calibri" w:cs="Arial"/>
          <w:lang w:val="sl-SI"/>
        </w:rPr>
        <w:t>клима ормана, клима комора,  расхладних агрегата, вентилатора итд</w:t>
      </w:r>
      <w:r w:rsidRPr="000B77F1">
        <w:rPr>
          <w:rFonts w:eastAsia="Calibri" w:cs="Arial"/>
          <w:lang w:val="sr-Cyrl-RS"/>
        </w:rPr>
        <w:t>.</w:t>
      </w:r>
    </w:p>
    <w:p w14:paraId="39BABC50" w14:textId="2B7440C0" w:rsidR="000B77F1" w:rsidRPr="000B77F1" w:rsidRDefault="000B77F1" w:rsidP="000B77F1">
      <w:pPr>
        <w:spacing w:before="240" w:after="200" w:line="276" w:lineRule="auto"/>
        <w:rPr>
          <w:rFonts w:eastAsia="Calibri" w:cs="Arial"/>
          <w:lang w:val="sr-Cyrl-RS"/>
        </w:rPr>
      </w:pPr>
      <w:r w:rsidRPr="000B77F1">
        <w:rPr>
          <w:rFonts w:eastAsia="Calibri" w:cs="Arial"/>
          <w:lang w:val="sl-SI"/>
        </w:rPr>
        <w:t xml:space="preserve">Опис неопходних </w:t>
      </w:r>
      <w:r>
        <w:rPr>
          <w:rFonts w:eastAsia="Calibri" w:cs="Arial"/>
          <w:lang w:val="sr-Cyrl-RS"/>
        </w:rPr>
        <w:t>услуга</w:t>
      </w:r>
      <w:r w:rsidRPr="000B77F1">
        <w:rPr>
          <w:rFonts w:eastAsia="Calibri" w:cs="Arial"/>
          <w:lang w:val="sl-SI"/>
        </w:rPr>
        <w:t xml:space="preserve"> обухвата: детаљан преглед опреме, замена делова предвиђених за замену, замена делова који су неисправни а нису потрошни материјал, подмазивање, чишћење делова, провера функционалности свих релевантних делова и замена дотрајалих делова, довођење у функционалнао стање опреме.</w:t>
      </w:r>
    </w:p>
    <w:p w14:paraId="4BD7108B" w14:textId="77777777" w:rsidR="000B77F1" w:rsidRPr="000B77F1" w:rsidRDefault="000B77F1" w:rsidP="000B77F1">
      <w:pPr>
        <w:spacing w:before="240" w:after="200" w:line="276" w:lineRule="auto"/>
        <w:rPr>
          <w:rFonts w:eastAsia="Calibri" w:cs="Arial"/>
          <w:lang w:val="sr-Cyrl-RS"/>
        </w:rPr>
      </w:pPr>
      <w:r w:rsidRPr="000B77F1">
        <w:rPr>
          <w:rFonts w:eastAsia="Calibri" w:cs="Arial"/>
          <w:lang w:val="sl-SI"/>
        </w:rPr>
        <w:t>Чишћење подразумева: чишћење, прање врелом, топлом и хладном водом под високим притиском опремом намењеном за прања, чишћење ваздушним компресором под високим притиском оних делова опреме који водом не смеју да се чисте (електро ормани уређаја).</w:t>
      </w:r>
    </w:p>
    <w:p w14:paraId="14A28947" w14:textId="77777777" w:rsidR="000B77F1" w:rsidRPr="000B77F1" w:rsidRDefault="000B77F1" w:rsidP="000B77F1">
      <w:pPr>
        <w:spacing w:before="240" w:after="200" w:line="276" w:lineRule="auto"/>
        <w:rPr>
          <w:rFonts w:eastAsia="Calibri" w:cs="Arial"/>
          <w:lang w:val="sr-Cyrl-RS"/>
        </w:rPr>
      </w:pPr>
      <w:r w:rsidRPr="000B77F1">
        <w:rPr>
          <w:rFonts w:eastAsia="Calibri" w:cs="Arial"/>
          <w:lang w:val="sl-SI"/>
        </w:rPr>
        <w:t>Провера функционалности опреме у целини и њених делова.</w:t>
      </w:r>
    </w:p>
    <w:p w14:paraId="3A792808" w14:textId="77777777" w:rsidR="000B77F1" w:rsidRPr="000B77F1" w:rsidRDefault="000B77F1" w:rsidP="000B77F1">
      <w:pPr>
        <w:spacing w:before="240" w:after="200" w:line="276" w:lineRule="auto"/>
        <w:rPr>
          <w:rFonts w:eastAsia="Calibri" w:cs="Arial"/>
          <w:lang w:val="sr-Cyrl-RS"/>
        </w:rPr>
      </w:pPr>
      <w:r w:rsidRPr="000B77F1">
        <w:rPr>
          <w:rFonts w:eastAsia="Calibri" w:cs="Arial"/>
          <w:lang w:val="sr-Cyrl-RS"/>
        </w:rPr>
        <w:t>Пре и након</w:t>
      </w:r>
      <w:r w:rsidRPr="000B77F1">
        <w:rPr>
          <w:rFonts w:eastAsia="Calibri" w:cs="Arial"/>
          <w:lang w:val="sl-SI"/>
        </w:rPr>
        <w:t xml:space="preserve"> </w:t>
      </w:r>
      <w:r w:rsidRPr="000B77F1">
        <w:rPr>
          <w:rFonts w:eastAsia="Calibri" w:cs="Arial"/>
          <w:lang w:val="sr-Cyrl-RS"/>
        </w:rPr>
        <w:t>сервиса извршити</w:t>
      </w:r>
      <w:r w:rsidRPr="000B77F1">
        <w:rPr>
          <w:rFonts w:eastAsia="Calibri" w:cs="Arial"/>
          <w:lang w:val="sl-SI"/>
        </w:rPr>
        <w:t xml:space="preserve"> мерење свих релевантних параматара опреме (протока ваздуха, капацитета делова и  комплетне опреме).</w:t>
      </w:r>
    </w:p>
    <w:p w14:paraId="5501A06F" w14:textId="77777777" w:rsidR="000B77F1" w:rsidRPr="000B77F1" w:rsidRDefault="000B77F1" w:rsidP="000B77F1">
      <w:pPr>
        <w:spacing w:before="240" w:after="200" w:line="276" w:lineRule="auto"/>
        <w:rPr>
          <w:rFonts w:eastAsia="Calibri" w:cs="Arial"/>
          <w:lang w:val="sl-SI"/>
        </w:rPr>
      </w:pPr>
      <w:r w:rsidRPr="000B77F1">
        <w:rPr>
          <w:rFonts w:eastAsia="Calibri" w:cs="Arial"/>
          <w:lang w:val="sl-SI"/>
        </w:rPr>
        <w:t>Након мерења издаје се извештај о измереним параметрима – CHECKING LIST</w:t>
      </w:r>
      <w:r w:rsidRPr="000B77F1">
        <w:rPr>
          <w:rFonts w:eastAsia="Calibri" w:cs="Arial"/>
          <w:lang w:val="sr-Cyrl-RS"/>
        </w:rPr>
        <w:t xml:space="preserve"> и доставља се Наручиоцу</w:t>
      </w:r>
      <w:r w:rsidRPr="000B77F1">
        <w:rPr>
          <w:rFonts w:eastAsia="Calibri" w:cs="Arial"/>
          <w:lang w:val="sl-SI"/>
        </w:rPr>
        <w:t xml:space="preserve">. Измерени параметри </w:t>
      </w:r>
      <w:r w:rsidRPr="000B77F1">
        <w:rPr>
          <w:rFonts w:eastAsia="Calibri" w:cs="Arial"/>
          <w:lang w:val="sr-Cyrl-RS"/>
        </w:rPr>
        <w:t xml:space="preserve">представљају параметре </w:t>
      </w:r>
      <w:r w:rsidRPr="000B77F1">
        <w:rPr>
          <w:rFonts w:eastAsia="Calibri" w:cs="Arial"/>
          <w:lang w:val="sl-SI"/>
        </w:rPr>
        <w:t>опреме након ремонта. Уколико систем климатизације</w:t>
      </w:r>
      <w:r w:rsidRPr="000B77F1">
        <w:rPr>
          <w:rFonts w:eastAsia="Calibri" w:cs="Arial"/>
          <w:lang w:val="sr-Cyrl-RS"/>
        </w:rPr>
        <w:t xml:space="preserve"> </w:t>
      </w:r>
      <w:r w:rsidRPr="000B77F1">
        <w:rPr>
          <w:rFonts w:eastAsia="Calibri" w:cs="Arial"/>
          <w:lang w:val="sl-SI"/>
        </w:rPr>
        <w:t xml:space="preserve">не задовољава захтеване параметре, </w:t>
      </w:r>
      <w:r w:rsidRPr="000B77F1">
        <w:rPr>
          <w:rFonts w:eastAsia="Calibri" w:cs="Arial"/>
          <w:lang w:val="sr-Cyrl-RS"/>
        </w:rPr>
        <w:t>Пружалац услуге</w:t>
      </w:r>
      <w:r w:rsidRPr="000B77F1">
        <w:rPr>
          <w:rFonts w:eastAsia="Calibri" w:cs="Arial"/>
          <w:lang w:val="sl-SI"/>
        </w:rPr>
        <w:t xml:space="preserve"> ће саставити предлог мера</w:t>
      </w:r>
      <w:r w:rsidRPr="000B77F1">
        <w:rPr>
          <w:rFonts w:eastAsia="Calibri" w:cs="Arial"/>
          <w:lang w:val="sr-Cyrl-RS"/>
        </w:rPr>
        <w:t xml:space="preserve"> </w:t>
      </w:r>
      <w:r w:rsidRPr="000B77F1">
        <w:rPr>
          <w:rFonts w:eastAsia="Calibri" w:cs="Arial"/>
          <w:lang w:val="sl-SI"/>
        </w:rPr>
        <w:t>- спецификацију радова за санацију – реконструкцију или замену опреме.</w:t>
      </w:r>
    </w:p>
    <w:p w14:paraId="274CE0C9" w14:textId="77777777" w:rsidR="000B77F1" w:rsidRPr="000B77F1" w:rsidRDefault="000B77F1" w:rsidP="000B77F1">
      <w:pPr>
        <w:numPr>
          <w:ilvl w:val="0"/>
          <w:numId w:val="55"/>
        </w:numPr>
        <w:spacing w:before="0" w:after="200" w:line="276" w:lineRule="auto"/>
        <w:ind w:hanging="720"/>
        <w:rPr>
          <w:rFonts w:eastAsia="Calibri" w:cs="Arial"/>
          <w:lang w:val="sr-Cyrl-CS"/>
        </w:rPr>
      </w:pPr>
      <w:r w:rsidRPr="000B77F1">
        <w:rPr>
          <w:rFonts w:eastAsia="Calibri" w:cs="Arial"/>
          <w:lang w:val="sr-Cyrl-CS"/>
        </w:rPr>
        <w:t>Понуђач је у обавези да поседује одговарајући алат.</w:t>
      </w:r>
    </w:p>
    <w:p w14:paraId="595112F9" w14:textId="237E4744" w:rsidR="000B77F1" w:rsidRPr="00541CB0" w:rsidRDefault="000B77F1" w:rsidP="00541CB0">
      <w:pPr>
        <w:numPr>
          <w:ilvl w:val="0"/>
          <w:numId w:val="55"/>
        </w:numPr>
        <w:spacing w:before="0" w:after="200" w:line="276" w:lineRule="auto"/>
        <w:ind w:hanging="720"/>
        <w:rPr>
          <w:rFonts w:eastAsia="Calibri" w:cs="Arial"/>
          <w:lang w:val="sr-Cyrl-CS"/>
        </w:rPr>
      </w:pPr>
      <w:r w:rsidRPr="000B77F1">
        <w:rPr>
          <w:rFonts w:eastAsia="Calibri" w:cs="Arial"/>
          <w:lang w:val="sr-Cyrl-CS"/>
        </w:rPr>
        <w:t xml:space="preserve">Плаћање </w:t>
      </w:r>
      <w:r w:rsidRPr="000B77F1">
        <w:rPr>
          <w:rFonts w:eastAsia="Calibri" w:cs="Arial"/>
          <w:lang w:val="sr-Cyrl-RS"/>
        </w:rPr>
        <w:t>сукцесивно по обављеном послу.</w:t>
      </w:r>
    </w:p>
    <w:p w14:paraId="62E161FE" w14:textId="47245EAE" w:rsidR="000B77F1" w:rsidRPr="000B77F1" w:rsidRDefault="000B77F1" w:rsidP="000B77F1">
      <w:pPr>
        <w:spacing w:before="0" w:after="200" w:line="276" w:lineRule="auto"/>
        <w:rPr>
          <w:rFonts w:eastAsia="Calibri" w:cs="Arial"/>
          <w:lang w:val="sl-SI"/>
        </w:rPr>
      </w:pPr>
      <w:r w:rsidRPr="000B77F1">
        <w:rPr>
          <w:rFonts w:eastAsia="Calibri" w:cs="Arial"/>
          <w:lang w:val="sr-Cyrl-RS"/>
        </w:rPr>
        <w:t>Укупну цену понуде формирати према следећој наведеној формули</w:t>
      </w:r>
    </w:p>
    <w:p w14:paraId="7B792755" w14:textId="3B0E04A0" w:rsidR="000B77F1" w:rsidRPr="000B77F1" w:rsidRDefault="000B77F1" w:rsidP="000B77F1">
      <w:pPr>
        <w:spacing w:before="240" w:after="200" w:line="276" w:lineRule="auto"/>
        <w:rPr>
          <w:rFonts w:eastAsia="Calibri" w:cs="Arial"/>
          <w:lang w:val="sl-SI"/>
        </w:rPr>
      </w:pPr>
      <w:r w:rsidRPr="000B77F1">
        <w:rPr>
          <w:rFonts w:eastAsia="Calibri" w:cs="Arial"/>
          <w:b/>
          <w:lang w:val="sr-Cyrl-RS"/>
        </w:rPr>
        <w:t>УКУПНА ЦЕНА</w:t>
      </w:r>
      <w:r w:rsidRPr="000B77F1">
        <w:rPr>
          <w:rFonts w:eastAsia="Calibri" w:cs="Arial"/>
          <w:b/>
          <w:lang w:val="sl-SI"/>
        </w:rPr>
        <w:t xml:space="preserve"> </w:t>
      </w:r>
      <w:r w:rsidRPr="000B77F1">
        <w:rPr>
          <w:rFonts w:eastAsia="Calibri" w:cs="Arial"/>
          <w:b/>
          <w:lang w:val="sr-Cyrl-RS"/>
        </w:rPr>
        <w:t xml:space="preserve">= ЦЕНА ЗА НАВЕДЕНЕ </w:t>
      </w:r>
      <w:r w:rsidR="00666CD1">
        <w:rPr>
          <w:rFonts w:eastAsia="Calibri" w:cs="Arial"/>
          <w:b/>
          <w:lang w:val="sr-Cyrl-RS"/>
        </w:rPr>
        <w:t>УСЛУГЕ</w:t>
      </w:r>
      <w:r w:rsidRPr="000B77F1">
        <w:rPr>
          <w:rFonts w:eastAsia="Calibri" w:cs="Arial"/>
          <w:b/>
          <w:lang w:val="sr-Cyrl-RS"/>
        </w:rPr>
        <w:t xml:space="preserve"> ИЗ СТАВКЕ І + ЦЕНА ЗА НАВЕДЕНЕ </w:t>
      </w:r>
      <w:r w:rsidR="00666CD1">
        <w:rPr>
          <w:rFonts w:eastAsia="Calibri" w:cs="Arial"/>
          <w:b/>
          <w:lang w:val="sr-Cyrl-RS"/>
        </w:rPr>
        <w:t>УСЛУГЕ</w:t>
      </w:r>
      <w:r w:rsidRPr="000B77F1">
        <w:rPr>
          <w:rFonts w:eastAsia="Calibri" w:cs="Arial"/>
          <w:b/>
          <w:lang w:val="sr-Cyrl-RS"/>
        </w:rPr>
        <w:t xml:space="preserve"> ИЗ СТАВКЕ ІІ  + 0,30 Χ УКУПНА ЦЕНА РЕЗЕРВНИХ ДЕЛОВА ИЗ ТАБЕЛЕ ИЗ СТАВКЕ ІІІ</w:t>
      </w:r>
    </w:p>
    <w:p w14:paraId="71E6F4D1" w14:textId="77777777" w:rsidR="000B77F1" w:rsidRPr="000B77F1" w:rsidRDefault="000B77F1" w:rsidP="000B77F1">
      <w:pPr>
        <w:keepNext/>
        <w:keepLines/>
        <w:spacing w:before="200"/>
        <w:outlineLvl w:val="1"/>
        <w:rPr>
          <w:rFonts w:cs="Arial"/>
          <w:b/>
          <w:bCs/>
          <w:lang w:val="sr-Cyrl-RS"/>
        </w:rPr>
      </w:pPr>
      <w:r w:rsidRPr="000B77F1">
        <w:rPr>
          <w:rFonts w:cs="Arial"/>
          <w:b/>
          <w:bCs/>
          <w:lang w:val="sr-Cyrl-RS"/>
        </w:rPr>
        <w:t>Обавезе Наручиоца</w:t>
      </w:r>
    </w:p>
    <w:p w14:paraId="444AE964" w14:textId="77777777" w:rsidR="000B77F1" w:rsidRPr="000B77F1" w:rsidRDefault="000B77F1" w:rsidP="000B77F1">
      <w:pPr>
        <w:numPr>
          <w:ilvl w:val="0"/>
          <w:numId w:val="56"/>
        </w:numPr>
        <w:spacing w:before="240" w:after="200" w:line="276" w:lineRule="auto"/>
        <w:contextualSpacing/>
        <w:rPr>
          <w:rFonts w:cs="Arial"/>
          <w:bCs/>
          <w:lang w:val="sr-Cyrl-RS"/>
        </w:rPr>
      </w:pPr>
      <w:r w:rsidRPr="000B77F1">
        <w:rPr>
          <w:rFonts w:cs="Arial"/>
          <w:bCs/>
          <w:lang w:val="sr-Cyrl-RS"/>
        </w:rPr>
        <w:t>Да обезбеди прикључке за воду, ваздух и електричну енергију</w:t>
      </w:r>
    </w:p>
    <w:p w14:paraId="08E877B9" w14:textId="7C61BA0F" w:rsidR="000B77F1" w:rsidRPr="0077439A" w:rsidRDefault="000B77F1" w:rsidP="000B77F1">
      <w:pPr>
        <w:numPr>
          <w:ilvl w:val="0"/>
          <w:numId w:val="56"/>
        </w:numPr>
        <w:spacing w:before="240" w:after="200" w:line="276" w:lineRule="auto"/>
        <w:contextualSpacing/>
        <w:rPr>
          <w:rFonts w:cs="Arial"/>
          <w:bCs/>
          <w:lang w:val="sr-Cyrl-RS"/>
        </w:rPr>
      </w:pPr>
      <w:r w:rsidRPr="0077439A">
        <w:rPr>
          <w:rFonts w:cs="Arial"/>
          <w:bCs/>
          <w:lang w:val="sr-Cyrl-RS"/>
        </w:rPr>
        <w:t xml:space="preserve">Да изврши прање филтера пре </w:t>
      </w:r>
      <w:r w:rsidR="00541CB0" w:rsidRPr="0077439A">
        <w:rPr>
          <w:rFonts w:cs="Arial"/>
          <w:bCs/>
          <w:lang w:val="sr-Cyrl-RS"/>
        </w:rPr>
        <w:t>сервисирањ</w:t>
      </w:r>
      <w:r w:rsidR="0077439A" w:rsidRPr="0077439A">
        <w:rPr>
          <w:rFonts w:cs="Arial"/>
          <w:bCs/>
          <w:lang w:val="sr-Cyrl-RS"/>
        </w:rPr>
        <w:t>а</w:t>
      </w:r>
    </w:p>
    <w:p w14:paraId="5945B83E" w14:textId="77777777" w:rsidR="000B77F1" w:rsidRPr="000B77F1" w:rsidRDefault="000B77F1" w:rsidP="000B77F1">
      <w:pPr>
        <w:numPr>
          <w:ilvl w:val="0"/>
          <w:numId w:val="56"/>
        </w:numPr>
        <w:spacing w:before="240" w:after="200" w:line="276" w:lineRule="auto"/>
        <w:contextualSpacing/>
        <w:rPr>
          <w:rFonts w:cs="Arial"/>
          <w:bCs/>
          <w:lang w:val="sr-Cyrl-RS"/>
        </w:rPr>
      </w:pPr>
      <w:r w:rsidRPr="000B77F1">
        <w:rPr>
          <w:rFonts w:cs="Arial"/>
          <w:bCs/>
          <w:lang w:val="sr-Cyrl-RS"/>
        </w:rPr>
        <w:t xml:space="preserve">Да изврши преглед и по потреби замену каишева на уређајима </w:t>
      </w:r>
      <w:r w:rsidRPr="000B77F1">
        <w:rPr>
          <w:rFonts w:cs="Arial"/>
          <w:bCs/>
        </w:rPr>
        <w:t xml:space="preserve">LJAH, RTB </w:t>
      </w:r>
      <w:r w:rsidRPr="000B77F1">
        <w:rPr>
          <w:rFonts w:cs="Arial"/>
          <w:bCs/>
          <w:lang w:val="sr-Cyrl-RS"/>
        </w:rPr>
        <w:t xml:space="preserve">и </w:t>
      </w:r>
      <w:r w:rsidRPr="000B77F1">
        <w:rPr>
          <w:rFonts w:cs="Arial"/>
          <w:bCs/>
        </w:rPr>
        <w:t>RNE</w:t>
      </w:r>
    </w:p>
    <w:p w14:paraId="62B9F9AA" w14:textId="0327F36D" w:rsidR="000B77F1" w:rsidRPr="000B77F1" w:rsidRDefault="000B77F1" w:rsidP="000B77F1">
      <w:pPr>
        <w:keepNext/>
        <w:keepLines/>
        <w:spacing w:before="200"/>
        <w:outlineLvl w:val="1"/>
        <w:rPr>
          <w:rFonts w:cs="Arial"/>
          <w:b/>
          <w:bCs/>
          <w:lang w:val="sr-Cyrl-RS"/>
        </w:rPr>
      </w:pPr>
      <w:r w:rsidRPr="000B77F1">
        <w:rPr>
          <w:rFonts w:cs="Arial"/>
          <w:b/>
          <w:bCs/>
          <w:lang w:val="sr-Cyrl-RS"/>
        </w:rPr>
        <w:lastRenderedPageBreak/>
        <w:t xml:space="preserve">СТАВКА </w:t>
      </w:r>
      <w:r w:rsidRPr="000B77F1">
        <w:rPr>
          <w:rFonts w:cs="Arial"/>
          <w:b/>
          <w:bCs/>
          <w:lang w:val="sl-SI"/>
        </w:rPr>
        <w:t xml:space="preserve">I </w:t>
      </w:r>
    </w:p>
    <w:p w14:paraId="13ABD21E" w14:textId="77777777" w:rsidR="000B77F1" w:rsidRPr="000B77F1" w:rsidRDefault="000B77F1" w:rsidP="000B77F1">
      <w:pPr>
        <w:keepNext/>
        <w:keepLines/>
        <w:spacing w:before="200"/>
        <w:outlineLvl w:val="2"/>
        <w:rPr>
          <w:rFonts w:cs="Arial"/>
          <w:b/>
          <w:bCs/>
          <w:lang w:val="sr-Cyrl-RS"/>
        </w:rPr>
      </w:pPr>
      <w:r w:rsidRPr="000B77F1">
        <w:rPr>
          <w:rFonts w:cs="Arial"/>
          <w:b/>
          <w:bCs/>
          <w:lang w:val="sr-Cyrl-RS"/>
        </w:rPr>
        <w:t>Сервис и преглед уређаја у склопу годишњег превентивног одржавања</w:t>
      </w:r>
    </w:p>
    <w:p w14:paraId="41A876D4" w14:textId="77777777" w:rsidR="000B77F1" w:rsidRPr="000B77F1" w:rsidRDefault="000B77F1" w:rsidP="000B77F1">
      <w:pPr>
        <w:spacing w:before="240" w:after="200" w:line="276" w:lineRule="auto"/>
        <w:rPr>
          <w:rFonts w:eastAsia="Calibri" w:cs="Arial"/>
          <w:lang w:val="sr-Cyrl-RS"/>
        </w:rPr>
      </w:pPr>
      <w:r w:rsidRPr="000B77F1">
        <w:rPr>
          <w:rFonts w:eastAsia="Calibri" w:cs="Arial"/>
          <w:bCs/>
          <w:lang w:val="sr-Cyrl-RS"/>
        </w:rPr>
        <w:t xml:space="preserve">Извршити по два годишња сервиса на свим уређајима </w:t>
      </w:r>
      <w:r w:rsidRPr="000B77F1">
        <w:rPr>
          <w:rFonts w:eastAsia="Calibri" w:cs="Arial"/>
          <w:bCs/>
        </w:rPr>
        <w:t xml:space="preserve">CIAT </w:t>
      </w:r>
      <w:r w:rsidRPr="000B77F1">
        <w:rPr>
          <w:rFonts w:eastAsia="Calibri" w:cs="Arial"/>
          <w:bCs/>
          <w:lang w:val="sr-Cyrl-RS"/>
        </w:rPr>
        <w:t>на локацији ТЕНТ Б. Такође, извршити испоруку сервисне документације за одржавање уређаја CIAT</w:t>
      </w:r>
      <w:r w:rsidRPr="000B77F1">
        <w:rPr>
          <w:rFonts w:eastAsia="Calibri" w:cs="Arial"/>
          <w:lang w:val="sr-Cyrl-RS"/>
        </w:rPr>
        <w:t>. За сваки тип уређаја, који је предмет набавке, доставити детаљну сервисну документацију за одржавање која мора садржати описане недељне, месечне и годишње сервисне активности (по потреби и препоруци произвођача дневне и вишемесечне).</w:t>
      </w:r>
    </w:p>
    <w:p w14:paraId="76E38A1D" w14:textId="77777777" w:rsidR="000B77F1" w:rsidRPr="000B77F1" w:rsidRDefault="000B77F1" w:rsidP="000B77F1">
      <w:pPr>
        <w:spacing w:before="240" w:after="200" w:line="276" w:lineRule="auto"/>
        <w:rPr>
          <w:rFonts w:eastAsia="Calibri" w:cs="Arial"/>
          <w:lang w:val="sr-Cyrl-RS"/>
        </w:rPr>
      </w:pPr>
      <w:r w:rsidRPr="000B77F1">
        <w:rPr>
          <w:rFonts w:eastAsia="Calibri" w:cs="Arial"/>
          <w:lang w:val="sr-Cyrl-RS"/>
        </w:rPr>
        <w:t xml:space="preserve">Сервисну документацију доставити у штампаној форми у три примерка и у електронској форми на </w:t>
      </w:r>
      <w:r w:rsidRPr="000B77F1">
        <w:rPr>
          <w:rFonts w:eastAsia="Calibri" w:cs="Arial"/>
        </w:rPr>
        <w:t xml:space="preserve">DVD </w:t>
      </w:r>
      <w:r w:rsidRPr="000B77F1">
        <w:rPr>
          <w:rFonts w:eastAsia="Calibri" w:cs="Arial"/>
          <w:lang w:val="sr-Cyrl-RS"/>
        </w:rPr>
        <w:t>или</w:t>
      </w:r>
      <w:r w:rsidRPr="000B77F1">
        <w:rPr>
          <w:rFonts w:eastAsia="Calibri" w:cs="Arial"/>
        </w:rPr>
        <w:t xml:space="preserve"> USB</w:t>
      </w:r>
      <w:r w:rsidRPr="000B77F1">
        <w:rPr>
          <w:rFonts w:eastAsia="Calibri" w:cs="Arial"/>
          <w:lang w:val="sr-Cyrl-RS"/>
        </w:rPr>
        <w:t>.</w:t>
      </w:r>
    </w:p>
    <w:p w14:paraId="12367858" w14:textId="77777777" w:rsidR="000B77F1" w:rsidRPr="000B77F1" w:rsidRDefault="000B77F1" w:rsidP="000B77F1">
      <w:pPr>
        <w:spacing w:before="240" w:after="200" w:line="276" w:lineRule="auto"/>
        <w:rPr>
          <w:rFonts w:eastAsia="Calibri" w:cs="Arial"/>
          <w:bCs/>
          <w:lang w:val="sr-Cyrl-RS"/>
        </w:rPr>
      </w:pPr>
      <w:r w:rsidRPr="000B77F1">
        <w:rPr>
          <w:rFonts w:eastAsia="Calibri" w:cs="Arial"/>
          <w:bCs/>
          <w:lang w:val="sr-Cyrl-RS"/>
        </w:rPr>
        <w:t xml:space="preserve"> Уређаји на којима је потребно извршити годишње сервисе и за које је потребно доставити детаљну сервисну документацију:</w:t>
      </w:r>
    </w:p>
    <w:p w14:paraId="4EB37A8B" w14:textId="08129875"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ТЕНТ Б1 - кота 16</w:t>
      </w:r>
      <w:r w:rsidRPr="000B77F1">
        <w:rPr>
          <w:rFonts w:cs="Arial"/>
          <w:lang w:eastAsia="hr-HR"/>
        </w:rPr>
        <w:t>m</w:t>
      </w:r>
      <w:r w:rsidRPr="000B77F1">
        <w:rPr>
          <w:rFonts w:cs="Arial"/>
          <w:lang w:val="sr-Cyrl-RS" w:eastAsia="hr-HR"/>
        </w:rPr>
        <w:t xml:space="preserve"> / DYNACIAT 753Z R407C serie LG/LGP</w:t>
      </w:r>
      <w:r w:rsidR="00F9153E">
        <w:rPr>
          <w:rFonts w:cs="Arial"/>
          <w:lang w:val="sr-Cyrl-RS"/>
        </w:rPr>
        <w:tab/>
      </w:r>
      <w:r w:rsidR="00F9153E">
        <w:rPr>
          <w:rFonts w:cs="Arial"/>
          <w:lang w:val="sr-Cyrl-RS"/>
        </w:rPr>
        <w:tab/>
      </w:r>
      <w:r w:rsidRPr="000B77F1">
        <w:rPr>
          <w:rFonts w:cs="Arial"/>
          <w:lang w:val="sr-Cyrl-RS"/>
        </w:rPr>
        <w:t>комада 1</w:t>
      </w:r>
    </w:p>
    <w:p w14:paraId="567117A3"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ТЕНТ Б2 - кота 16</w:t>
      </w:r>
      <w:r w:rsidRPr="000B77F1">
        <w:rPr>
          <w:rFonts w:cs="Arial"/>
          <w:lang w:eastAsia="hr-HR"/>
        </w:rPr>
        <w:t>m</w:t>
      </w:r>
      <w:r w:rsidRPr="000B77F1">
        <w:rPr>
          <w:rFonts w:cs="Arial"/>
          <w:lang w:val="sr-Cyrl-RS" w:eastAsia="hr-HR"/>
        </w:rPr>
        <w:t xml:space="preserve"> / DYNACIAT 600V R410A serie LG/LGP</w:t>
      </w:r>
      <w:r w:rsidRPr="000B77F1">
        <w:rPr>
          <w:rFonts w:cs="Arial"/>
          <w:lang w:val="sr-Cyrl-RS"/>
        </w:rPr>
        <w:t xml:space="preserve"> </w:t>
      </w:r>
      <w:r w:rsidRPr="000B77F1">
        <w:rPr>
          <w:rFonts w:cs="Arial"/>
          <w:lang w:val="sr-Cyrl-RS"/>
        </w:rPr>
        <w:tab/>
      </w:r>
      <w:r w:rsidRPr="000B77F1">
        <w:rPr>
          <w:rFonts w:cs="Arial"/>
          <w:lang w:val="sr-Cyrl-RS"/>
        </w:rPr>
        <w:tab/>
        <w:t>комада 1</w:t>
      </w:r>
    </w:p>
    <w:p w14:paraId="4BA4ACB1"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ТЕНТ Б1 побуда - кота 4,5</w:t>
      </w:r>
      <w:r w:rsidRPr="000B77F1">
        <w:rPr>
          <w:rFonts w:cs="Arial"/>
          <w:lang w:eastAsia="hr-HR"/>
        </w:rPr>
        <w:t>m</w:t>
      </w:r>
      <w:r w:rsidRPr="000B77F1">
        <w:rPr>
          <w:rFonts w:cs="Arial"/>
          <w:lang w:val="sr-Cyrl-RS" w:eastAsia="hr-HR"/>
        </w:rPr>
        <w:t xml:space="preserve"> / CIATCOOLER LJAH 600 Z 407C</w:t>
      </w:r>
      <w:r w:rsidRPr="000B77F1">
        <w:rPr>
          <w:rFonts w:cs="Arial"/>
          <w:lang w:val="sr-Cyrl-RS"/>
        </w:rPr>
        <w:t xml:space="preserve"> </w:t>
      </w:r>
      <w:r w:rsidRPr="000B77F1">
        <w:rPr>
          <w:rFonts w:cs="Arial"/>
          <w:lang w:val="sr-Cyrl-RS"/>
        </w:rPr>
        <w:tab/>
      </w:r>
      <w:r w:rsidRPr="000B77F1">
        <w:rPr>
          <w:rFonts w:cs="Arial"/>
          <w:lang w:val="sr-Cyrl-RS"/>
        </w:rPr>
        <w:tab/>
        <w:t>комада 1</w:t>
      </w:r>
    </w:p>
    <w:p w14:paraId="0781F266"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ТЕНТ Б2 побуда</w:t>
      </w:r>
      <w:r w:rsidRPr="000B77F1">
        <w:rPr>
          <w:rFonts w:cs="Arial"/>
          <w:lang w:eastAsia="hr-HR"/>
        </w:rPr>
        <w:t xml:space="preserve"> - </w:t>
      </w:r>
      <w:r w:rsidRPr="000B77F1">
        <w:rPr>
          <w:rFonts w:cs="Arial"/>
          <w:lang w:val="sr-Cyrl-RS" w:eastAsia="hr-HR"/>
        </w:rPr>
        <w:t>кота 4,5</w:t>
      </w:r>
      <w:r w:rsidRPr="000B77F1">
        <w:rPr>
          <w:rFonts w:cs="Arial"/>
          <w:lang w:eastAsia="hr-HR"/>
        </w:rPr>
        <w:t>m</w:t>
      </w:r>
      <w:r w:rsidRPr="000B77F1">
        <w:rPr>
          <w:rFonts w:cs="Arial"/>
          <w:lang w:val="sr-Cyrl-RS" w:eastAsia="hr-HR"/>
        </w:rPr>
        <w:t xml:space="preserve"> / CIATCOOLER LJAH 600 Z 407C</w:t>
      </w:r>
      <w:r w:rsidRPr="000B77F1">
        <w:rPr>
          <w:rFonts w:cs="Arial"/>
          <w:lang w:val="sr-Cyrl-RS"/>
        </w:rPr>
        <w:t xml:space="preserve"> </w:t>
      </w:r>
      <w:r w:rsidRPr="000B77F1">
        <w:rPr>
          <w:rFonts w:cs="Arial"/>
          <w:lang w:val="sr-Cyrl-RS"/>
        </w:rPr>
        <w:tab/>
      </w:r>
      <w:r w:rsidRPr="000B77F1">
        <w:rPr>
          <w:rFonts w:cs="Arial"/>
          <w:lang w:val="sr-Cyrl-RS"/>
        </w:rPr>
        <w:tab/>
        <w:t>комада 1</w:t>
      </w:r>
    </w:p>
    <w:p w14:paraId="1F3CDC58"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ТЕНТ ХАГИПС / AQUACIAT2 90V LDH R410A</w:t>
      </w:r>
      <w:r w:rsidRPr="000B77F1">
        <w:rPr>
          <w:rFonts w:cs="Arial"/>
          <w:lang w:val="sr-Cyrl-RS"/>
        </w:rPr>
        <w:t xml:space="preserve"> </w:t>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t>комада 1</w:t>
      </w:r>
    </w:p>
    <w:p w14:paraId="7CDDD2AA"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rPr>
      </w:pPr>
      <w:r w:rsidRPr="000B77F1">
        <w:rPr>
          <w:rFonts w:cs="Arial"/>
          <w:lang w:val="sr-Cyrl-RS" w:eastAsia="hr-HR"/>
        </w:rPr>
        <w:t xml:space="preserve">Допрема угља / </w:t>
      </w:r>
      <w:r w:rsidRPr="000B77F1">
        <w:rPr>
          <w:rFonts w:cs="Arial"/>
          <w:lang w:eastAsia="hr-HR"/>
        </w:rPr>
        <w:t>CIATCOOLER RTB-H</w:t>
      </w:r>
      <w:r w:rsidRPr="000B77F1">
        <w:rPr>
          <w:rFonts w:cs="Arial"/>
          <w:lang w:val="sr-Cyrl-RS" w:eastAsia="hr-HR"/>
        </w:rPr>
        <w:t xml:space="preserve"> </w:t>
      </w:r>
      <w:r w:rsidRPr="000B77F1">
        <w:rPr>
          <w:rFonts w:cs="Arial"/>
          <w:lang w:eastAsia="hr-HR"/>
        </w:rPr>
        <w:t>0</w:t>
      </w:r>
      <w:r w:rsidRPr="000B77F1">
        <w:rPr>
          <w:rFonts w:cs="Arial"/>
          <w:lang w:val="sr-Cyrl-RS" w:eastAsia="hr-HR"/>
        </w:rPr>
        <w:t>155</w:t>
      </w:r>
      <w:r w:rsidRPr="000B77F1">
        <w:rPr>
          <w:rFonts w:cs="Arial"/>
          <w:lang w:eastAsia="hr-HR"/>
        </w:rPr>
        <w:t>Z-1</w:t>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rPr>
        <w:t>комада 1</w:t>
      </w:r>
    </w:p>
    <w:p w14:paraId="64E7B486" w14:textId="1C985316"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Допрема угља / </w:t>
      </w:r>
      <w:r w:rsidRPr="000B77F1">
        <w:rPr>
          <w:rFonts w:cs="Arial"/>
          <w:lang w:eastAsia="hr-HR"/>
        </w:rPr>
        <w:t>FanCoil Unit UTA Standard 370/44</w:t>
      </w:r>
      <w:r>
        <w:rPr>
          <w:rFonts w:cs="Arial"/>
          <w:lang w:val="sr-Cyrl-RS" w:eastAsia="hr-HR"/>
        </w:rPr>
        <w:tab/>
      </w:r>
      <w:r>
        <w:rPr>
          <w:rFonts w:cs="Arial"/>
          <w:lang w:val="sr-Cyrl-RS" w:eastAsia="hr-HR"/>
        </w:rPr>
        <w:tab/>
      </w:r>
      <w:r>
        <w:rPr>
          <w:rFonts w:cs="Arial"/>
          <w:lang w:val="sr-Cyrl-RS" w:eastAsia="hr-HR"/>
        </w:rPr>
        <w:tab/>
      </w:r>
      <w:r w:rsidRPr="000B77F1">
        <w:rPr>
          <w:rFonts w:cs="Arial"/>
          <w:lang w:val="sr-Cyrl-RS"/>
        </w:rPr>
        <w:t>комада 1</w:t>
      </w:r>
    </w:p>
    <w:p w14:paraId="280560C2" w14:textId="427EC62B" w:rsidR="000B77F1" w:rsidRPr="000B77F1" w:rsidRDefault="000B77F1" w:rsidP="000B77F1">
      <w:pPr>
        <w:numPr>
          <w:ilvl w:val="0"/>
          <w:numId w:val="78"/>
        </w:numPr>
        <w:autoSpaceDE w:val="0"/>
        <w:autoSpaceDN w:val="0"/>
        <w:adjustRightInd w:val="0"/>
        <w:spacing w:before="0" w:after="200" w:line="276" w:lineRule="auto"/>
        <w:contextualSpacing/>
        <w:rPr>
          <w:rFonts w:cs="Arial"/>
        </w:rPr>
      </w:pPr>
      <w:r w:rsidRPr="000B77F1">
        <w:rPr>
          <w:rFonts w:cs="Arial"/>
          <w:lang w:val="sr-Cyrl-RS" w:eastAsia="hr-HR"/>
        </w:rPr>
        <w:t xml:space="preserve">Допрема угља / </w:t>
      </w:r>
      <w:r w:rsidRPr="000B77F1">
        <w:rPr>
          <w:rFonts w:cs="Arial"/>
          <w:lang w:eastAsia="hr-HR"/>
        </w:rPr>
        <w:t>FanCoil Unit UTA Compact 295/04</w:t>
      </w:r>
      <w:r>
        <w:rPr>
          <w:rFonts w:cs="Arial"/>
          <w:lang w:val="sr-Cyrl-RS" w:eastAsia="hr-HR"/>
        </w:rPr>
        <w:tab/>
      </w:r>
      <w:r>
        <w:rPr>
          <w:rFonts w:cs="Arial"/>
          <w:lang w:val="sr-Cyrl-RS" w:eastAsia="hr-HR"/>
        </w:rPr>
        <w:tab/>
      </w:r>
      <w:r>
        <w:rPr>
          <w:rFonts w:cs="Arial"/>
          <w:lang w:val="sr-Cyrl-RS" w:eastAsia="hr-HR"/>
        </w:rPr>
        <w:tab/>
      </w:r>
      <w:r w:rsidRPr="000B77F1">
        <w:rPr>
          <w:rFonts w:cs="Arial"/>
          <w:lang w:val="sr-Cyrl-RS"/>
        </w:rPr>
        <w:t>комада 1</w:t>
      </w:r>
    </w:p>
    <w:p w14:paraId="715DB16A"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Допрема угља / </w:t>
      </w:r>
      <w:r w:rsidRPr="000B77F1">
        <w:rPr>
          <w:rFonts w:cs="Arial"/>
          <w:lang w:eastAsia="hr-HR"/>
        </w:rPr>
        <w:t>FanCoil Unit Major 2 CV1D/CH41D 428</w:t>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rPr>
        <w:t>комада 2</w:t>
      </w:r>
    </w:p>
    <w:p w14:paraId="326C1F87"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Допрема угља / </w:t>
      </w:r>
      <w:r w:rsidRPr="000B77F1">
        <w:rPr>
          <w:rFonts w:cs="Arial"/>
          <w:lang w:eastAsia="hr-HR"/>
        </w:rPr>
        <w:t>FanCoil Unit Major 2 CV1D/CH41D 435</w:t>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rPr>
        <w:t>комада 5</w:t>
      </w:r>
    </w:p>
    <w:p w14:paraId="790246CC"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Силос / </w:t>
      </w:r>
      <w:r w:rsidRPr="000B77F1">
        <w:rPr>
          <w:rFonts w:cs="Arial"/>
          <w:lang w:eastAsia="hr-HR"/>
        </w:rPr>
        <w:t>AQUACIAT2 100V LDC R410A</w:t>
      </w:r>
      <w:r w:rsidRPr="000B77F1">
        <w:rPr>
          <w:rFonts w:cs="Arial"/>
          <w:lang w:val="sr-Cyrl-RS"/>
        </w:rPr>
        <w:t xml:space="preserve"> </w:t>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t>комада 1</w:t>
      </w:r>
    </w:p>
    <w:p w14:paraId="6762E842"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Силос / </w:t>
      </w:r>
      <w:r w:rsidRPr="000B77F1">
        <w:rPr>
          <w:rFonts w:cs="Arial"/>
          <w:lang w:eastAsia="hr-HR"/>
        </w:rPr>
        <w:t>AIRCOMPACT 25</w:t>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eastAsia="hr-HR"/>
        </w:rPr>
        <w:tab/>
      </w:r>
      <w:r w:rsidRPr="000B77F1">
        <w:rPr>
          <w:rFonts w:cs="Arial"/>
          <w:lang w:val="sr-Cyrl-RS"/>
        </w:rPr>
        <w:t>комада 9</w:t>
      </w:r>
    </w:p>
    <w:p w14:paraId="58751866"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Силос / </w:t>
      </w:r>
      <w:r w:rsidRPr="000B77F1">
        <w:rPr>
          <w:rFonts w:cs="Arial"/>
          <w:lang w:eastAsia="hr-HR"/>
        </w:rPr>
        <w:t>CONDENCIAT CL35V</w:t>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t>комада 4</w:t>
      </w:r>
    </w:p>
    <w:p w14:paraId="1F35D487"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Силос / </w:t>
      </w:r>
      <w:r w:rsidRPr="000B77F1">
        <w:rPr>
          <w:rFonts w:cs="Arial"/>
          <w:lang w:eastAsia="hr-HR"/>
        </w:rPr>
        <w:t>CONDENCIAT CL50V</w:t>
      </w:r>
      <w:r w:rsidRPr="000B77F1">
        <w:rPr>
          <w:rFonts w:cs="Arial"/>
          <w:lang w:val="sr-Cyrl-RS"/>
        </w:rPr>
        <w:t xml:space="preserve"> </w:t>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r>
      <w:r w:rsidRPr="000B77F1">
        <w:rPr>
          <w:rFonts w:cs="Arial"/>
          <w:lang w:val="sr-Cyrl-RS"/>
        </w:rPr>
        <w:tab/>
        <w:t>комада 7</w:t>
      </w:r>
    </w:p>
    <w:p w14:paraId="6F26FFDA" w14:textId="77777777"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eastAsia="hr-HR"/>
        </w:rPr>
        <w:t xml:space="preserve">Силос / Клима ормар </w:t>
      </w:r>
      <w:r w:rsidRPr="000B77F1">
        <w:rPr>
          <w:rFonts w:cs="Arial"/>
          <w:lang w:eastAsia="hr-HR"/>
        </w:rPr>
        <w:t>CABINET EXP</w:t>
      </w:r>
      <w:r w:rsidRPr="000B77F1">
        <w:rPr>
          <w:rFonts w:cs="Arial"/>
          <w:lang w:val="sr-Cyrl-RS" w:eastAsia="hr-HR"/>
        </w:rPr>
        <w:t>.</w:t>
      </w:r>
      <w:r w:rsidRPr="000B77F1">
        <w:rPr>
          <w:rFonts w:cs="Arial"/>
          <w:lang w:eastAsia="hr-HR"/>
        </w:rPr>
        <w:t xml:space="preserve"> DDA8000-2X-50V 3SD/1</w:t>
      </w:r>
      <w:r w:rsidRPr="000B77F1">
        <w:rPr>
          <w:rFonts w:cs="Arial"/>
          <w:lang w:val="sr-Cyrl-RS"/>
        </w:rPr>
        <w:t xml:space="preserve"> </w:t>
      </w:r>
      <w:r w:rsidRPr="000B77F1">
        <w:rPr>
          <w:rFonts w:cs="Arial"/>
          <w:lang w:val="sr-Cyrl-RS"/>
        </w:rPr>
        <w:tab/>
      </w:r>
      <w:r w:rsidRPr="000B77F1">
        <w:rPr>
          <w:rFonts w:cs="Arial"/>
          <w:lang w:val="sr-Cyrl-RS"/>
        </w:rPr>
        <w:tab/>
        <w:t>комада 2</w:t>
      </w:r>
    </w:p>
    <w:p w14:paraId="463252F8" w14:textId="36808A69" w:rsidR="000B77F1" w:rsidRPr="000B77F1" w:rsidRDefault="000B77F1" w:rsidP="000B77F1">
      <w:pPr>
        <w:numPr>
          <w:ilvl w:val="0"/>
          <w:numId w:val="78"/>
        </w:numPr>
        <w:autoSpaceDE w:val="0"/>
        <w:autoSpaceDN w:val="0"/>
        <w:adjustRightInd w:val="0"/>
        <w:spacing w:before="0" w:after="200" w:line="276" w:lineRule="auto"/>
        <w:contextualSpacing/>
        <w:rPr>
          <w:rFonts w:cs="Arial"/>
          <w:lang w:val="sr-Cyrl-RS"/>
        </w:rPr>
      </w:pPr>
      <w:r w:rsidRPr="000B77F1">
        <w:rPr>
          <w:rFonts w:cs="Arial"/>
          <w:lang w:val="sr-Cyrl-RS"/>
        </w:rPr>
        <w:t xml:space="preserve">Ресторан  </w:t>
      </w:r>
      <w:r w:rsidRPr="000B77F1">
        <w:rPr>
          <w:rFonts w:cs="Arial"/>
          <w:lang w:val="sr-Latn-RS" w:eastAsia="hr-HR"/>
        </w:rPr>
        <w:t>CD 120 R410A+4 ko</w:t>
      </w:r>
      <w:r w:rsidRPr="000B77F1">
        <w:rPr>
          <w:rFonts w:cs="Arial"/>
          <w:lang w:val="sr-Cyrl-RS" w:eastAsia="hr-HR"/>
        </w:rPr>
        <w:t>море</w:t>
      </w:r>
      <w:r w:rsidRPr="000B77F1">
        <w:rPr>
          <w:rFonts w:cs="Arial"/>
          <w:lang w:val="sr-Cyrl-RS"/>
        </w:rPr>
        <w:t xml:space="preserve">                                       </w:t>
      </w:r>
      <w:r>
        <w:rPr>
          <w:rFonts w:cs="Arial"/>
          <w:lang w:val="sr-Cyrl-RS"/>
        </w:rPr>
        <w:t xml:space="preserve">                    </w:t>
      </w:r>
      <w:r w:rsidRPr="000B77F1">
        <w:rPr>
          <w:rFonts w:cs="Arial"/>
          <w:lang w:val="sr-Cyrl-RS"/>
        </w:rPr>
        <w:t>комада 1</w:t>
      </w:r>
    </w:p>
    <w:p w14:paraId="13A5C8D7" w14:textId="77777777" w:rsidR="000B77F1" w:rsidRPr="000B77F1" w:rsidRDefault="000B77F1" w:rsidP="000B77F1">
      <w:pPr>
        <w:autoSpaceDE w:val="0"/>
        <w:autoSpaceDN w:val="0"/>
        <w:adjustRightInd w:val="0"/>
        <w:spacing w:before="0"/>
        <w:contextualSpacing/>
        <w:rPr>
          <w:rFonts w:cs="Arial"/>
          <w:lang w:val="sr-Cyrl-RS"/>
        </w:rPr>
      </w:pPr>
    </w:p>
    <w:p w14:paraId="5A16A44A" w14:textId="77777777" w:rsidR="000B77F1" w:rsidRPr="000B77F1" w:rsidRDefault="000B77F1" w:rsidP="000B77F1">
      <w:pPr>
        <w:keepNext/>
        <w:keepLines/>
        <w:spacing w:before="200"/>
        <w:outlineLvl w:val="2"/>
        <w:rPr>
          <w:rFonts w:cs="Arial"/>
          <w:b/>
          <w:bCs/>
          <w:lang w:val="sr-Cyrl-CS"/>
        </w:rPr>
      </w:pPr>
      <w:r w:rsidRPr="000B77F1">
        <w:rPr>
          <w:rFonts w:cs="Arial"/>
          <w:b/>
          <w:bCs/>
          <w:lang w:val="sr-Cyrl-RS"/>
        </w:rPr>
        <w:t>ТЕНТ Б1 и Б2 – кота 16</w:t>
      </w:r>
      <w:r w:rsidRPr="000B77F1">
        <w:rPr>
          <w:rFonts w:cs="Arial"/>
          <w:b/>
          <w:bCs/>
        </w:rPr>
        <w:t>m</w:t>
      </w:r>
    </w:p>
    <w:p w14:paraId="31A98FF6" w14:textId="77777777" w:rsidR="000B77F1" w:rsidRPr="000B77F1" w:rsidRDefault="000B77F1" w:rsidP="000B77F1">
      <w:pPr>
        <w:autoSpaceDE w:val="0"/>
        <w:autoSpaceDN w:val="0"/>
        <w:adjustRightInd w:val="0"/>
        <w:spacing w:before="0" w:after="200" w:line="276" w:lineRule="auto"/>
        <w:rPr>
          <w:rFonts w:eastAsia="Calibri" w:cs="Arial"/>
          <w:lang w:val="sr-Cyrl-CS"/>
        </w:rPr>
      </w:pPr>
    </w:p>
    <w:p w14:paraId="5104AB7B"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CS"/>
        </w:rPr>
      </w:pPr>
      <w:r w:rsidRPr="000B77F1">
        <w:rPr>
          <w:rFonts w:cs="Arial"/>
          <w:lang w:val="sr-Cyrl-RS" w:eastAsia="hr-HR"/>
        </w:rPr>
        <w:t>DYNACIAT 753Z R407C serie LG/LGP (Позиција 1)</w:t>
      </w:r>
    </w:p>
    <w:p w14:paraId="3B3362BA" w14:textId="77777777" w:rsidR="000B77F1" w:rsidRPr="000B77F1" w:rsidRDefault="000B77F1" w:rsidP="000B77F1">
      <w:pPr>
        <w:autoSpaceDE w:val="0"/>
        <w:autoSpaceDN w:val="0"/>
        <w:adjustRightInd w:val="0"/>
        <w:spacing w:before="0"/>
        <w:contextualSpacing/>
        <w:rPr>
          <w:rFonts w:cs="Arial"/>
          <w:lang w:val="sr-Cyrl-CS"/>
        </w:rPr>
      </w:pPr>
    </w:p>
    <w:p w14:paraId="3D5F59A1"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испаривача, спољно прање и чишћење</w:t>
      </w:r>
    </w:p>
    <w:p w14:paraId="0DFE4A16"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контактора и по потреби замена</w:t>
      </w:r>
    </w:p>
    <w:p w14:paraId="6F6CE43D"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Контрола заптивености фреонске инсталације, по потреби вакумирање и пуњење фреоном</w:t>
      </w:r>
    </w:p>
    <w:p w14:paraId="3F7CE57B"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сушача гаса</w:t>
      </w:r>
    </w:p>
    <w:p w14:paraId="357C7A1F"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термоекспанзионог вентила</w:t>
      </w:r>
    </w:p>
    <w:p w14:paraId="0365DA52"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Провера јачине номиналне струје на мотору вентилатора и подешавање биметалне заштите</w:t>
      </w:r>
    </w:p>
    <w:p w14:paraId="75753435"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lastRenderedPageBreak/>
        <w:t>Чишћење хватача нечистоће на цевоводу, провера рада мерно регулационе и запорне арматуре</w:t>
      </w:r>
    </w:p>
    <w:p w14:paraId="2C60CCD7"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Контрола подешености свих командних, заштитних и регулационих елемената</w:t>
      </w:r>
    </w:p>
    <w:p w14:paraId="189F2A0D"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рада матичне плоче</w:t>
      </w:r>
    </w:p>
    <w:p w14:paraId="2D1CF550" w14:textId="77777777" w:rsidR="000B77F1" w:rsidRPr="000B77F1" w:rsidRDefault="000B77F1" w:rsidP="000B77F1">
      <w:pPr>
        <w:numPr>
          <w:ilvl w:val="0"/>
          <w:numId w:val="59"/>
        </w:numPr>
        <w:autoSpaceDE w:val="0"/>
        <w:autoSpaceDN w:val="0"/>
        <w:adjustRightInd w:val="0"/>
        <w:spacing w:before="0" w:after="200" w:line="276" w:lineRule="auto"/>
        <w:contextualSpacing/>
        <w:rPr>
          <w:rFonts w:cs="Arial"/>
          <w:lang w:val="sr-Cyrl-CS"/>
        </w:rPr>
      </w:pPr>
      <w:r w:rsidRPr="000B77F1">
        <w:rPr>
          <w:rFonts w:cs="Arial"/>
          <w:lang w:val="sr-Cyrl-CS"/>
        </w:rPr>
        <w:t>Контрола уре</w:t>
      </w:r>
      <w:r w:rsidRPr="000B77F1">
        <w:rPr>
          <w:rFonts w:cs="Arial"/>
          <w:lang w:val="sr-Cyrl-RS"/>
        </w:rPr>
        <w:t>ђ</w:t>
      </w:r>
      <w:r w:rsidRPr="000B77F1">
        <w:rPr>
          <w:rFonts w:cs="Arial"/>
          <w:lang w:val="sr-Cyrl-CS"/>
        </w:rPr>
        <w:t>аја у раду</w:t>
      </w:r>
    </w:p>
    <w:p w14:paraId="4AFBC791" w14:textId="77777777" w:rsidR="000B77F1" w:rsidRPr="000B77F1" w:rsidRDefault="000B77F1" w:rsidP="000B77F1">
      <w:pPr>
        <w:autoSpaceDE w:val="0"/>
        <w:autoSpaceDN w:val="0"/>
        <w:adjustRightInd w:val="0"/>
        <w:spacing w:before="0" w:after="200" w:line="276" w:lineRule="auto"/>
        <w:rPr>
          <w:rFonts w:eastAsia="Calibri" w:cs="Arial"/>
          <w:lang w:val="sr-Cyrl-CS"/>
        </w:rPr>
      </w:pPr>
    </w:p>
    <w:p w14:paraId="3823E6C9"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DYNACIAT 600V R410A serie LG/LGP (Позиција 2)</w:t>
      </w:r>
    </w:p>
    <w:p w14:paraId="54597014" w14:textId="77777777" w:rsidR="000B77F1" w:rsidRPr="000B77F1" w:rsidRDefault="000B77F1" w:rsidP="000B77F1">
      <w:pPr>
        <w:numPr>
          <w:ilvl w:val="0"/>
          <w:numId w:val="60"/>
        </w:numPr>
        <w:autoSpaceDE w:val="0"/>
        <w:autoSpaceDN w:val="0"/>
        <w:adjustRightInd w:val="0"/>
        <w:spacing w:before="240" w:after="200" w:line="276" w:lineRule="auto"/>
        <w:contextualSpacing/>
        <w:rPr>
          <w:rFonts w:cs="Arial"/>
          <w:lang w:val="sr-Cyrl-CS"/>
        </w:rPr>
      </w:pPr>
      <w:r w:rsidRPr="000B77F1">
        <w:rPr>
          <w:rFonts w:cs="Arial"/>
          <w:lang w:val="sr-Cyrl-CS"/>
        </w:rPr>
        <w:t>Контрола исправности испаривача, спољно прање и чишћење</w:t>
      </w:r>
    </w:p>
    <w:p w14:paraId="062D9EEA"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контактора и по потреби замена</w:t>
      </w:r>
    </w:p>
    <w:p w14:paraId="1F361CD9"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Контрола заптивености фреонске инсталације, по потреби вакумирање и пуњење фреоном</w:t>
      </w:r>
    </w:p>
    <w:p w14:paraId="79FD8041"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сушача гаса</w:t>
      </w:r>
    </w:p>
    <w:p w14:paraId="0D2E2C23"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термоекспанзионог вентила</w:t>
      </w:r>
    </w:p>
    <w:p w14:paraId="3F5FEB32"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Провера јачине номиналне струје на мотору вентилатора и подешавање биметалне  заштите</w:t>
      </w:r>
    </w:p>
    <w:p w14:paraId="5DCEA4A5"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Чишћење хватача нечистоће на цевоводу, провера рада мерно регулационе и запорне арматуре</w:t>
      </w:r>
    </w:p>
    <w:p w14:paraId="5B8F32B8"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Контрола подешености свих командних, заштитних и регулационих елемената</w:t>
      </w:r>
    </w:p>
    <w:p w14:paraId="1F99A273"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рада матичне плоче</w:t>
      </w:r>
    </w:p>
    <w:p w14:paraId="63F9D4F1" w14:textId="77777777" w:rsidR="000B77F1" w:rsidRPr="000B77F1" w:rsidRDefault="000B77F1" w:rsidP="000B77F1">
      <w:pPr>
        <w:numPr>
          <w:ilvl w:val="0"/>
          <w:numId w:val="60"/>
        </w:numPr>
        <w:autoSpaceDE w:val="0"/>
        <w:autoSpaceDN w:val="0"/>
        <w:adjustRightInd w:val="0"/>
        <w:spacing w:before="0" w:after="200" w:line="276" w:lineRule="auto"/>
        <w:contextualSpacing/>
        <w:rPr>
          <w:rFonts w:cs="Arial"/>
          <w:lang w:val="sr-Cyrl-CS"/>
        </w:rPr>
      </w:pPr>
      <w:r w:rsidRPr="000B77F1">
        <w:rPr>
          <w:rFonts w:cs="Arial"/>
          <w:lang w:val="sr-Cyrl-CS"/>
        </w:rPr>
        <w:t>Контрола уређаја у раду</w:t>
      </w:r>
    </w:p>
    <w:p w14:paraId="026B001D"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5DF014DA"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CIATCOOLER LJAH 600 Z 407C (Позиција 3)</w:t>
      </w:r>
    </w:p>
    <w:p w14:paraId="5E5CD181" w14:textId="77777777" w:rsidR="000B77F1" w:rsidRPr="000B77F1" w:rsidRDefault="000B77F1" w:rsidP="000B77F1">
      <w:pPr>
        <w:autoSpaceDE w:val="0"/>
        <w:autoSpaceDN w:val="0"/>
        <w:adjustRightInd w:val="0"/>
        <w:spacing w:before="0"/>
        <w:contextualSpacing/>
        <w:rPr>
          <w:rFonts w:cs="Arial"/>
          <w:lang w:val="sr-Cyrl-RS" w:eastAsia="hr-HR"/>
        </w:rPr>
      </w:pPr>
    </w:p>
    <w:p w14:paraId="29DE1855" w14:textId="77777777" w:rsidR="000B77F1" w:rsidRPr="000B77F1" w:rsidRDefault="000B77F1" w:rsidP="000B77F1">
      <w:pPr>
        <w:numPr>
          <w:ilvl w:val="0"/>
          <w:numId w:val="61"/>
        </w:numPr>
        <w:autoSpaceDE w:val="0"/>
        <w:autoSpaceDN w:val="0"/>
        <w:adjustRightInd w:val="0"/>
        <w:spacing w:before="240" w:after="200" w:line="276" w:lineRule="auto"/>
        <w:contextualSpacing/>
        <w:rPr>
          <w:rFonts w:cs="Arial"/>
          <w:lang w:val="sr-Cyrl-RS" w:eastAsia="hr-HR"/>
        </w:rPr>
      </w:pPr>
      <w:r w:rsidRPr="000B77F1">
        <w:rPr>
          <w:rFonts w:cs="Arial"/>
          <w:lang w:val="sr-Cyrl-CS"/>
        </w:rPr>
        <w:t>Контрола исправности ваздушних кондензатора, спољно прање и чишћење</w:t>
      </w:r>
    </w:p>
    <w:p w14:paraId="48583FE2"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испаривача, спољно прање и чишћење</w:t>
      </w:r>
    </w:p>
    <w:p w14:paraId="7C97941E"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механичких филтера на испаривачу, прање истих и по потреби замена</w:t>
      </w:r>
    </w:p>
    <w:p w14:paraId="5E1A4CFD"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ременица и замена по потреби</w:t>
      </w:r>
    </w:p>
    <w:p w14:paraId="32087D1F"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затегнутости ремења и замена по потреби</w:t>
      </w:r>
    </w:p>
    <w:p w14:paraId="0AB4E7BB"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контактора и по потреби замена</w:t>
      </w:r>
    </w:p>
    <w:p w14:paraId="592A9FC3"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заптивености фреонске инсталације, по потреби вакумирање и пуњење фреоном</w:t>
      </w:r>
    </w:p>
    <w:p w14:paraId="533FE9D5"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сушача гаса</w:t>
      </w:r>
    </w:p>
    <w:p w14:paraId="55FA8318"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термоекспанзионог вентила</w:t>
      </w:r>
    </w:p>
    <w:p w14:paraId="06840D15"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Чишћење вентилаторских кола од наслага прашине, провера дотегнутости свих завртњева, мотора и вентилатора и заштитних маски</w:t>
      </w:r>
    </w:p>
    <w:p w14:paraId="12F69E8C"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флексибилних веза на вези агрегата и канала, поправка истих по потреби</w:t>
      </w:r>
    </w:p>
    <w:p w14:paraId="1A2D1204"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Чишћење хватача нечистоће на цевоводу, провера рада мерно регулационе и запорне арматуре</w:t>
      </w:r>
    </w:p>
    <w:p w14:paraId="4E18DCEC"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подешености свих командних, заштитних и регулационих елемената</w:t>
      </w:r>
    </w:p>
    <w:p w14:paraId="2AE02FCA"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рада матичне плоче</w:t>
      </w:r>
    </w:p>
    <w:p w14:paraId="75961AFE"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уређаја у раду</w:t>
      </w:r>
    </w:p>
    <w:p w14:paraId="1A966E79" w14:textId="77777777" w:rsidR="000B77F1" w:rsidRPr="000B77F1" w:rsidRDefault="000B77F1" w:rsidP="000B77F1">
      <w:pPr>
        <w:autoSpaceDE w:val="0"/>
        <w:autoSpaceDN w:val="0"/>
        <w:adjustRightInd w:val="0"/>
        <w:spacing w:before="0"/>
        <w:contextualSpacing/>
        <w:rPr>
          <w:rFonts w:cs="Arial"/>
          <w:lang w:val="sr-Cyrl-CS"/>
        </w:rPr>
      </w:pPr>
    </w:p>
    <w:p w14:paraId="1818D686" w14:textId="2149B5B4" w:rsidR="000B77F1" w:rsidRDefault="000B77F1" w:rsidP="000B77F1">
      <w:pPr>
        <w:autoSpaceDE w:val="0"/>
        <w:autoSpaceDN w:val="0"/>
        <w:adjustRightInd w:val="0"/>
        <w:spacing w:before="0"/>
        <w:contextualSpacing/>
        <w:rPr>
          <w:rFonts w:cs="Arial"/>
          <w:lang w:val="sr-Cyrl-CS"/>
        </w:rPr>
      </w:pPr>
    </w:p>
    <w:p w14:paraId="23CC85C5" w14:textId="77777777" w:rsidR="0077439A" w:rsidRPr="000B77F1" w:rsidRDefault="0077439A" w:rsidP="000B77F1">
      <w:pPr>
        <w:autoSpaceDE w:val="0"/>
        <w:autoSpaceDN w:val="0"/>
        <w:adjustRightInd w:val="0"/>
        <w:spacing w:before="0"/>
        <w:contextualSpacing/>
        <w:rPr>
          <w:rFonts w:cs="Arial"/>
          <w:lang w:val="sr-Cyrl-CS"/>
        </w:rPr>
      </w:pPr>
    </w:p>
    <w:p w14:paraId="0BEA9FDC"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lastRenderedPageBreak/>
        <w:t>CIATCOOLER LJAH 600 Z 407C (Позиција 4</w:t>
      </w:r>
      <w:r w:rsidRPr="000B77F1">
        <w:rPr>
          <w:rFonts w:cs="Arial"/>
          <w:lang w:eastAsia="hr-HR"/>
        </w:rPr>
        <w:t>-</w:t>
      </w:r>
      <w:r w:rsidRPr="000B77F1">
        <w:rPr>
          <w:rFonts w:cs="Arial"/>
          <w:lang w:val="sr-Cyrl-RS" w:eastAsia="hr-HR"/>
        </w:rPr>
        <w:t>исто као поз. 3)</w:t>
      </w:r>
    </w:p>
    <w:p w14:paraId="430371D8" w14:textId="77777777" w:rsidR="000B77F1" w:rsidRPr="000B77F1" w:rsidRDefault="000B77F1" w:rsidP="000B77F1">
      <w:pPr>
        <w:autoSpaceDE w:val="0"/>
        <w:autoSpaceDN w:val="0"/>
        <w:adjustRightInd w:val="0"/>
        <w:spacing w:before="0"/>
        <w:contextualSpacing/>
        <w:rPr>
          <w:rFonts w:cs="Arial"/>
          <w:lang w:val="sr-Cyrl-RS" w:eastAsia="hr-HR"/>
        </w:rPr>
      </w:pPr>
    </w:p>
    <w:p w14:paraId="76334AC6" w14:textId="77777777" w:rsidR="000B77F1" w:rsidRPr="000B77F1" w:rsidRDefault="000B77F1" w:rsidP="000B77F1">
      <w:pPr>
        <w:numPr>
          <w:ilvl w:val="0"/>
          <w:numId w:val="61"/>
        </w:numPr>
        <w:autoSpaceDE w:val="0"/>
        <w:autoSpaceDN w:val="0"/>
        <w:adjustRightInd w:val="0"/>
        <w:spacing w:before="240" w:after="200" w:line="276" w:lineRule="auto"/>
        <w:contextualSpacing/>
        <w:rPr>
          <w:rFonts w:cs="Arial"/>
          <w:lang w:val="sr-Cyrl-RS" w:eastAsia="hr-HR"/>
        </w:rPr>
      </w:pPr>
      <w:r w:rsidRPr="000B77F1">
        <w:rPr>
          <w:rFonts w:cs="Arial"/>
          <w:lang w:val="sr-Cyrl-CS"/>
        </w:rPr>
        <w:t>Контрола исправности ваздушних кондензатора, спољно прање и чишћење</w:t>
      </w:r>
    </w:p>
    <w:p w14:paraId="28C88FEF"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испаривача, спољно прање и чишћење</w:t>
      </w:r>
    </w:p>
    <w:p w14:paraId="31467CFF"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механичких филтера на испаривачу, прање истих и по потреби замена</w:t>
      </w:r>
    </w:p>
    <w:p w14:paraId="78360CD0"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ременица и замена по потреби</w:t>
      </w:r>
    </w:p>
    <w:p w14:paraId="4C968105"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затегнутости ремења и замена по потреби</w:t>
      </w:r>
    </w:p>
    <w:p w14:paraId="44E08797"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исправности контактора и по потреби замена</w:t>
      </w:r>
    </w:p>
    <w:p w14:paraId="74BE7F79"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заптивености фреонске инсталације, по потреби вакумирање и пуњење фреоном</w:t>
      </w:r>
    </w:p>
    <w:p w14:paraId="4B2D3A12"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сушача гаса</w:t>
      </w:r>
    </w:p>
    <w:p w14:paraId="21199AC9"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термоекспанзионог вентила</w:t>
      </w:r>
    </w:p>
    <w:p w14:paraId="6E53C71E"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Чишћење вентилаторских кола од наслага прашине, провера дотегнутости свих завртњева, мотора и вентилатора и заштитних маски</w:t>
      </w:r>
    </w:p>
    <w:p w14:paraId="1F0AA949"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флексибилних веза на вези агрегата и канала, поправка исих по потреби</w:t>
      </w:r>
    </w:p>
    <w:p w14:paraId="770D11D5"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Чишћење хватача нечистоће на цевоводу, провера рада мерно регулационе и запорне арматуре</w:t>
      </w:r>
    </w:p>
    <w:p w14:paraId="4B72210C"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подешености свих командних, заштитних и регулационих елемената</w:t>
      </w:r>
    </w:p>
    <w:p w14:paraId="746AAF2F"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Провера исправности рада матичне плоче</w:t>
      </w:r>
    </w:p>
    <w:p w14:paraId="3BCF9882" w14:textId="77777777" w:rsidR="000B77F1" w:rsidRPr="000B77F1" w:rsidRDefault="000B77F1" w:rsidP="000B77F1">
      <w:pPr>
        <w:numPr>
          <w:ilvl w:val="0"/>
          <w:numId w:val="61"/>
        </w:numPr>
        <w:autoSpaceDE w:val="0"/>
        <w:autoSpaceDN w:val="0"/>
        <w:adjustRightInd w:val="0"/>
        <w:spacing w:before="0" w:after="200" w:line="276" w:lineRule="auto"/>
        <w:contextualSpacing/>
        <w:rPr>
          <w:rFonts w:cs="Arial"/>
          <w:lang w:val="sr-Cyrl-CS"/>
        </w:rPr>
      </w:pPr>
      <w:r w:rsidRPr="000B77F1">
        <w:rPr>
          <w:rFonts w:cs="Arial"/>
          <w:lang w:val="sr-Cyrl-CS"/>
        </w:rPr>
        <w:t>Контрола уређаја у раду</w:t>
      </w:r>
    </w:p>
    <w:p w14:paraId="5C007F27" w14:textId="07627D4F" w:rsidR="000B77F1" w:rsidRPr="000B77F1" w:rsidRDefault="000B77F1" w:rsidP="000B77F1">
      <w:pPr>
        <w:autoSpaceDE w:val="0"/>
        <w:autoSpaceDN w:val="0"/>
        <w:adjustRightInd w:val="0"/>
        <w:spacing w:before="0" w:after="240"/>
        <w:contextualSpacing/>
        <w:rPr>
          <w:rFonts w:cs="Arial"/>
          <w:lang w:val="sr-Cyrl-RS" w:eastAsia="hr-HR"/>
        </w:rPr>
      </w:pPr>
    </w:p>
    <w:p w14:paraId="1A1AF0A8" w14:textId="77777777" w:rsidR="000B77F1" w:rsidRPr="000B77F1" w:rsidRDefault="000B77F1" w:rsidP="000B77F1">
      <w:pPr>
        <w:numPr>
          <w:ilvl w:val="0"/>
          <w:numId w:val="79"/>
        </w:numPr>
        <w:autoSpaceDE w:val="0"/>
        <w:autoSpaceDN w:val="0"/>
        <w:adjustRightInd w:val="0"/>
        <w:spacing w:before="240" w:after="200" w:line="276" w:lineRule="auto"/>
        <w:contextualSpacing/>
        <w:rPr>
          <w:rFonts w:cs="Arial"/>
          <w:lang w:val="sr-Cyrl-RS" w:eastAsia="hr-HR"/>
        </w:rPr>
      </w:pPr>
      <w:r w:rsidRPr="000B77F1">
        <w:rPr>
          <w:rFonts w:cs="Arial"/>
          <w:lang w:val="sr-Cyrl-RS" w:eastAsia="hr-HR"/>
        </w:rPr>
        <w:t>AQUACIAT2 90V LDH R410A (Позиција 5)</w:t>
      </w:r>
    </w:p>
    <w:p w14:paraId="168F2FAE" w14:textId="77777777" w:rsidR="000B77F1" w:rsidRPr="000B77F1" w:rsidRDefault="000B77F1" w:rsidP="000B77F1">
      <w:pPr>
        <w:autoSpaceDE w:val="0"/>
        <w:autoSpaceDN w:val="0"/>
        <w:adjustRightInd w:val="0"/>
        <w:spacing w:before="240"/>
        <w:contextualSpacing/>
        <w:rPr>
          <w:rFonts w:cs="Arial"/>
          <w:lang w:val="sr-Cyrl-RS" w:eastAsia="hr-HR"/>
        </w:rPr>
      </w:pPr>
    </w:p>
    <w:p w14:paraId="0E24E71A"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38C28F76"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1B06727E"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вакумирање и пуњење фреоном</w:t>
      </w:r>
    </w:p>
    <w:p w14:paraId="61631055"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сушача гаса</w:t>
      </w:r>
    </w:p>
    <w:p w14:paraId="30766E70"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4A778532"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 вентилатора и</w:t>
      </w:r>
      <w:r w:rsidRPr="000B77F1">
        <w:rPr>
          <w:rFonts w:cs="Arial"/>
          <w:lang w:val="sr-Cyrl-RS"/>
        </w:rPr>
        <w:t xml:space="preserve"> </w:t>
      </w:r>
      <w:r w:rsidRPr="000B77F1">
        <w:rPr>
          <w:rFonts w:cs="Arial"/>
          <w:lang w:val="sr-Latn-CS"/>
        </w:rPr>
        <w:t>заштитних маски</w:t>
      </w:r>
    </w:p>
    <w:p w14:paraId="663DA614"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пумпе, сигурносне, запорне и мерно-</w:t>
      </w:r>
      <w:r w:rsidRPr="000B77F1">
        <w:rPr>
          <w:rFonts w:cs="Arial"/>
          <w:lang w:val="sr-Cyrl-RS"/>
        </w:rPr>
        <w:t xml:space="preserve"> </w:t>
      </w:r>
      <w:r w:rsidRPr="000B77F1">
        <w:rPr>
          <w:rFonts w:cs="Arial"/>
          <w:lang w:val="sr-Latn-CS"/>
        </w:rPr>
        <w:t>регулационе опрему у склопу расхладног агрегата</w:t>
      </w:r>
    </w:p>
    <w:p w14:paraId="66194214" w14:textId="77777777" w:rsidR="000B77F1" w:rsidRPr="000B77F1" w:rsidRDefault="000B77F1" w:rsidP="000B77F1">
      <w:pPr>
        <w:numPr>
          <w:ilvl w:val="0"/>
          <w:numId w:val="80"/>
        </w:numPr>
        <w:autoSpaceDE w:val="0"/>
        <w:autoSpaceDN w:val="0"/>
        <w:adjustRightInd w:val="0"/>
        <w:spacing w:before="0" w:after="200" w:line="276" w:lineRule="auto"/>
        <w:contextualSpacing/>
        <w:rPr>
          <w:rFonts w:cs="Arial"/>
        </w:rPr>
      </w:pPr>
      <w:r w:rsidRPr="000B77F1">
        <w:rPr>
          <w:rFonts w:cs="Arial"/>
          <w:lang w:val="sr-Latn-CS"/>
        </w:rPr>
        <w:t>Контрола уре</w:t>
      </w:r>
      <w:r w:rsidRPr="000B77F1">
        <w:rPr>
          <w:rFonts w:cs="Arial"/>
          <w:lang w:val="sr-Cyrl-RS"/>
        </w:rPr>
        <w:t>ђ</w:t>
      </w:r>
      <w:r w:rsidRPr="000B77F1">
        <w:rPr>
          <w:rFonts w:cs="Arial"/>
          <w:lang w:val="sr-Latn-CS"/>
        </w:rPr>
        <w:t>аја у раду</w:t>
      </w:r>
    </w:p>
    <w:p w14:paraId="7208D9EC" w14:textId="77777777" w:rsidR="000B77F1" w:rsidRPr="000B77F1" w:rsidRDefault="000B77F1" w:rsidP="000B77F1">
      <w:pPr>
        <w:autoSpaceDE w:val="0"/>
        <w:autoSpaceDN w:val="0"/>
        <w:adjustRightInd w:val="0"/>
        <w:spacing w:before="0"/>
        <w:contextualSpacing/>
        <w:rPr>
          <w:rFonts w:cs="Arial"/>
        </w:rPr>
      </w:pPr>
    </w:p>
    <w:p w14:paraId="589D18B6"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CIATCOOLER RTB-H 0155Z-1 (Позиција 6)</w:t>
      </w:r>
    </w:p>
    <w:p w14:paraId="1DC9E033" w14:textId="77777777" w:rsidR="000B77F1" w:rsidRPr="000B77F1" w:rsidRDefault="000B77F1" w:rsidP="000B77F1">
      <w:pPr>
        <w:autoSpaceDE w:val="0"/>
        <w:autoSpaceDN w:val="0"/>
        <w:adjustRightInd w:val="0"/>
        <w:spacing w:before="0"/>
        <w:contextualSpacing/>
        <w:rPr>
          <w:rFonts w:cs="Arial"/>
          <w:lang w:val="sr-Cyrl-RS" w:eastAsia="hr-HR"/>
        </w:rPr>
      </w:pPr>
    </w:p>
    <w:p w14:paraId="64AAD573"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08CB7D37"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испаривача, спољно прање и чишћење</w:t>
      </w:r>
    </w:p>
    <w:p w14:paraId="018F51B2"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механичких филтера на испаривачу, прање истих и по</w:t>
      </w:r>
      <w:r w:rsidRPr="000B77F1">
        <w:rPr>
          <w:rFonts w:cs="Arial"/>
          <w:lang w:val="sr-Cyrl-RS"/>
        </w:rPr>
        <w:t xml:space="preserve"> </w:t>
      </w:r>
      <w:r w:rsidRPr="000B77F1">
        <w:rPr>
          <w:rFonts w:cs="Arial"/>
          <w:lang w:val="sr-Latn-CS"/>
        </w:rPr>
        <w:t>потреби замена</w:t>
      </w:r>
    </w:p>
    <w:p w14:paraId="723DBB4E"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ременица и замена по потреби</w:t>
      </w:r>
    </w:p>
    <w:p w14:paraId="45478E88"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затегнутости ремења и замена по потреби</w:t>
      </w:r>
    </w:p>
    <w:p w14:paraId="6533CBB3"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0F1A7922"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вакумирање и пуњење фреоном</w:t>
      </w:r>
    </w:p>
    <w:p w14:paraId="05A5BE6F"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lastRenderedPageBreak/>
        <w:t>Провера исправности сушача гаса</w:t>
      </w:r>
    </w:p>
    <w:p w14:paraId="42875AD3"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5DB43AD3"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Чишћење вентилаторских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w:t>
      </w:r>
      <w:r w:rsidRPr="000B77F1">
        <w:rPr>
          <w:rFonts w:cs="Arial"/>
          <w:lang w:val="sr-Cyrl-RS"/>
        </w:rPr>
        <w:t xml:space="preserve"> </w:t>
      </w:r>
      <w:r w:rsidRPr="000B77F1">
        <w:rPr>
          <w:rFonts w:cs="Arial"/>
          <w:lang w:val="sr-Latn-CS"/>
        </w:rPr>
        <w:t>вентилатора и</w:t>
      </w:r>
      <w:r w:rsidRPr="000B77F1">
        <w:rPr>
          <w:rFonts w:cs="Arial"/>
          <w:lang w:val="sr-Cyrl-RS"/>
        </w:rPr>
        <w:t xml:space="preserve"> </w:t>
      </w:r>
      <w:r w:rsidRPr="000B77F1">
        <w:rPr>
          <w:rFonts w:cs="Arial"/>
          <w:lang w:val="sr-Latn-CS"/>
        </w:rPr>
        <w:t>заштитних маски</w:t>
      </w:r>
    </w:p>
    <w:p w14:paraId="66419940"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Провера флексибилних веза на вези агрегата и канала, поправка</w:t>
      </w:r>
      <w:r w:rsidRPr="000B77F1">
        <w:rPr>
          <w:rFonts w:cs="Arial"/>
          <w:lang w:val="sr-Cyrl-RS"/>
        </w:rPr>
        <w:t xml:space="preserve"> </w:t>
      </w:r>
      <w:r w:rsidRPr="000B77F1">
        <w:rPr>
          <w:rFonts w:cs="Arial"/>
          <w:lang w:val="sr-Latn-CS"/>
        </w:rPr>
        <w:t>исих по потреби</w:t>
      </w:r>
    </w:p>
    <w:p w14:paraId="7DA11BF7"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Чишћење хватача нечистоће на цевоводу, провера рада мерно</w:t>
      </w:r>
      <w:r w:rsidRPr="000B77F1">
        <w:rPr>
          <w:rFonts w:cs="Arial"/>
          <w:lang w:val="sr-Cyrl-RS"/>
        </w:rPr>
        <w:t xml:space="preserve"> </w:t>
      </w:r>
      <w:r w:rsidRPr="000B77F1">
        <w:rPr>
          <w:rFonts w:cs="Arial"/>
          <w:lang w:val="sr-Latn-CS"/>
        </w:rPr>
        <w:t>регулационе и запорне арматуре</w:t>
      </w:r>
    </w:p>
    <w:p w14:paraId="28BACC44"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подешености свих командних, заштитних и</w:t>
      </w:r>
      <w:r w:rsidRPr="000B77F1">
        <w:rPr>
          <w:rFonts w:cs="Arial"/>
          <w:lang w:val="sr-Cyrl-RS"/>
        </w:rPr>
        <w:t xml:space="preserve"> </w:t>
      </w:r>
      <w:r w:rsidRPr="000B77F1">
        <w:rPr>
          <w:rFonts w:cs="Arial"/>
          <w:lang w:val="sr-Latn-CS"/>
        </w:rPr>
        <w:t>регулационих елемената</w:t>
      </w:r>
    </w:p>
    <w:p w14:paraId="213B1828"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рада матичне плоче</w:t>
      </w:r>
    </w:p>
    <w:p w14:paraId="731A8CFF" w14:textId="77777777" w:rsidR="000B77F1" w:rsidRPr="000B77F1" w:rsidRDefault="000B77F1" w:rsidP="000B77F1">
      <w:pPr>
        <w:numPr>
          <w:ilvl w:val="0"/>
          <w:numId w:val="81"/>
        </w:numPr>
        <w:autoSpaceDE w:val="0"/>
        <w:autoSpaceDN w:val="0"/>
        <w:adjustRightInd w:val="0"/>
        <w:spacing w:before="0" w:after="200" w:line="276" w:lineRule="auto"/>
        <w:contextualSpacing/>
        <w:rPr>
          <w:rFonts w:cs="Arial"/>
          <w:lang w:val="sr-Latn-CS"/>
        </w:rPr>
      </w:pPr>
      <w:r w:rsidRPr="000B77F1">
        <w:rPr>
          <w:rFonts w:cs="Arial"/>
          <w:lang w:val="sr-Latn-CS"/>
        </w:rPr>
        <w:t>Контрола уређаја у раду</w:t>
      </w:r>
    </w:p>
    <w:p w14:paraId="5CA00400"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01C66D76"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FanCoil Unit UTA Standard 370/44 (Позиција 7)</w:t>
      </w:r>
    </w:p>
    <w:p w14:paraId="34620C34" w14:textId="77777777" w:rsidR="000B77F1" w:rsidRPr="000B77F1" w:rsidRDefault="000B77F1" w:rsidP="000B77F1">
      <w:pPr>
        <w:autoSpaceDE w:val="0"/>
        <w:autoSpaceDN w:val="0"/>
        <w:adjustRightInd w:val="0"/>
        <w:spacing w:before="0"/>
        <w:contextualSpacing/>
        <w:rPr>
          <w:rFonts w:cs="Arial"/>
          <w:lang w:val="sr-Cyrl-RS" w:eastAsia="hr-HR"/>
        </w:rPr>
      </w:pPr>
    </w:p>
    <w:p w14:paraId="307AF38C"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Визуелни преглед, механичко чишћење ваздушних хладњака од</w:t>
      </w:r>
      <w:r w:rsidRPr="000B77F1">
        <w:rPr>
          <w:rFonts w:cs="Arial"/>
          <w:lang w:val="sr-Cyrl-RS"/>
        </w:rPr>
        <w:t xml:space="preserve"> </w:t>
      </w:r>
      <w:r w:rsidRPr="000B77F1">
        <w:rPr>
          <w:rFonts w:cs="Arial"/>
          <w:lang w:val="sr-Latn-CS"/>
        </w:rPr>
        <w:t>евентуалних наслага прљавштине</w:t>
      </w:r>
    </w:p>
    <w:p w14:paraId="77DE055E"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Контрола механичких филтера на хладњаку, прање истих и по</w:t>
      </w:r>
      <w:r w:rsidRPr="000B77F1">
        <w:rPr>
          <w:rFonts w:cs="Arial"/>
          <w:lang w:val="sr-Cyrl-RS"/>
        </w:rPr>
        <w:t xml:space="preserve"> </w:t>
      </w:r>
      <w:r w:rsidRPr="000B77F1">
        <w:rPr>
          <w:rFonts w:cs="Arial"/>
          <w:lang w:val="sr-Latn-CS"/>
        </w:rPr>
        <w:t>потреби замена</w:t>
      </w:r>
    </w:p>
    <w:p w14:paraId="1B80DA3E"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ременица и замена по потреби</w:t>
      </w:r>
    </w:p>
    <w:p w14:paraId="39413000"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Контрола затегнутости ремења и замена по потреби</w:t>
      </w:r>
    </w:p>
    <w:p w14:paraId="14DB41AD"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3A733CE0"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Провера рада електро грејача, чишћење истог од евентуалних</w:t>
      </w:r>
      <w:r w:rsidRPr="000B77F1">
        <w:rPr>
          <w:rFonts w:cs="Arial"/>
          <w:lang w:val="sr-Cyrl-RS"/>
        </w:rPr>
        <w:t xml:space="preserve"> </w:t>
      </w:r>
      <w:r w:rsidRPr="000B77F1">
        <w:rPr>
          <w:rFonts w:cs="Arial"/>
          <w:lang w:val="sr-Latn-CS"/>
        </w:rPr>
        <w:t>наслага прашине</w:t>
      </w:r>
    </w:p>
    <w:p w14:paraId="71F32B99" w14:textId="77777777" w:rsidR="000B77F1" w:rsidRPr="000B77F1" w:rsidRDefault="000B77F1" w:rsidP="000B77F1">
      <w:pPr>
        <w:numPr>
          <w:ilvl w:val="0"/>
          <w:numId w:val="82"/>
        </w:numPr>
        <w:autoSpaceDE w:val="0"/>
        <w:autoSpaceDN w:val="0"/>
        <w:adjustRightInd w:val="0"/>
        <w:spacing w:before="0" w:after="200" w:line="276" w:lineRule="auto"/>
        <w:contextualSpacing/>
        <w:rPr>
          <w:rFonts w:cs="Arial"/>
          <w:lang w:val="sr-Latn-CS"/>
        </w:rPr>
      </w:pPr>
      <w:r w:rsidRPr="000B77F1">
        <w:rPr>
          <w:rFonts w:cs="Arial"/>
          <w:lang w:val="sr-Latn-CS"/>
        </w:rPr>
        <w:t>Демонтажа сифона секције, испрање и поновна монтажа</w:t>
      </w:r>
    </w:p>
    <w:p w14:paraId="18DC7EB3"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5DF56514"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FanCoil Unit UTA Compact 295/04 (Позиција 8)</w:t>
      </w:r>
    </w:p>
    <w:p w14:paraId="2A33981E" w14:textId="77777777" w:rsidR="000B77F1" w:rsidRPr="000B77F1" w:rsidRDefault="000B77F1" w:rsidP="000B77F1">
      <w:pPr>
        <w:autoSpaceDE w:val="0"/>
        <w:autoSpaceDN w:val="0"/>
        <w:adjustRightInd w:val="0"/>
        <w:spacing w:before="0"/>
        <w:contextualSpacing/>
        <w:rPr>
          <w:rFonts w:cs="Arial"/>
          <w:lang w:val="sr-Cyrl-RS" w:eastAsia="hr-HR"/>
        </w:rPr>
      </w:pPr>
    </w:p>
    <w:p w14:paraId="185F874D"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Визуелни преглед, механичко чишћење ваздушних хладњака од</w:t>
      </w:r>
      <w:r w:rsidRPr="000B77F1">
        <w:rPr>
          <w:rFonts w:cs="Arial"/>
          <w:lang w:val="sr-Cyrl-RS"/>
        </w:rPr>
        <w:t xml:space="preserve"> </w:t>
      </w:r>
      <w:r w:rsidRPr="000B77F1">
        <w:rPr>
          <w:rFonts w:cs="Arial"/>
          <w:lang w:val="sr-Latn-CS"/>
        </w:rPr>
        <w:t>евентуалних наслага прљавштине</w:t>
      </w:r>
    </w:p>
    <w:p w14:paraId="23D644A1"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Контрола механичких филтера на хладњаку, прање истих и по</w:t>
      </w:r>
      <w:r w:rsidRPr="000B77F1">
        <w:rPr>
          <w:rFonts w:cs="Arial"/>
          <w:lang w:val="sr-Cyrl-RS"/>
        </w:rPr>
        <w:t xml:space="preserve"> </w:t>
      </w:r>
      <w:r w:rsidRPr="000B77F1">
        <w:rPr>
          <w:rFonts w:cs="Arial"/>
          <w:lang w:val="sr-Latn-CS"/>
        </w:rPr>
        <w:t>потреби замена</w:t>
      </w:r>
    </w:p>
    <w:p w14:paraId="6E139C0B"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ременица и замена по потреби</w:t>
      </w:r>
    </w:p>
    <w:p w14:paraId="01563DBF"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Контрола затегнутости ремења и замена по потреби</w:t>
      </w:r>
    </w:p>
    <w:p w14:paraId="648B83A7"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57469182" w14:textId="77777777" w:rsidR="000B77F1" w:rsidRPr="000B77F1" w:rsidRDefault="000B77F1" w:rsidP="000B77F1">
      <w:pPr>
        <w:numPr>
          <w:ilvl w:val="0"/>
          <w:numId w:val="83"/>
        </w:numPr>
        <w:autoSpaceDE w:val="0"/>
        <w:autoSpaceDN w:val="0"/>
        <w:adjustRightInd w:val="0"/>
        <w:spacing w:before="0" w:after="200" w:line="276" w:lineRule="auto"/>
        <w:contextualSpacing/>
        <w:rPr>
          <w:rFonts w:cs="Arial"/>
          <w:lang w:val="sr-Latn-CS"/>
        </w:rPr>
      </w:pPr>
      <w:r w:rsidRPr="000B77F1">
        <w:rPr>
          <w:rFonts w:cs="Arial"/>
          <w:lang w:val="sr-Latn-CS"/>
        </w:rPr>
        <w:t>Демонтажа сифона секције, испрање и поновна монтажа</w:t>
      </w:r>
    </w:p>
    <w:p w14:paraId="4949067C"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118AB038"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FanCoil Unit Major 2 CV1D/CH41D 428 (Позиција 9)</w:t>
      </w:r>
    </w:p>
    <w:p w14:paraId="109720C6" w14:textId="77777777" w:rsidR="000B77F1" w:rsidRPr="000B77F1" w:rsidRDefault="000B77F1" w:rsidP="000B77F1">
      <w:pPr>
        <w:autoSpaceDE w:val="0"/>
        <w:autoSpaceDN w:val="0"/>
        <w:adjustRightInd w:val="0"/>
        <w:spacing w:before="0"/>
        <w:contextualSpacing/>
        <w:rPr>
          <w:rFonts w:cs="Arial"/>
          <w:lang w:val="sr-Cyrl-RS" w:eastAsia="hr-HR"/>
        </w:rPr>
      </w:pPr>
    </w:p>
    <w:p w14:paraId="10D109E6" w14:textId="77777777" w:rsidR="000B77F1" w:rsidRPr="000B77F1" w:rsidRDefault="000B77F1" w:rsidP="000B77F1">
      <w:pPr>
        <w:numPr>
          <w:ilvl w:val="0"/>
          <w:numId w:val="84"/>
        </w:numPr>
        <w:autoSpaceDE w:val="0"/>
        <w:autoSpaceDN w:val="0"/>
        <w:adjustRightInd w:val="0"/>
        <w:spacing w:before="0" w:after="200" w:line="276" w:lineRule="auto"/>
        <w:contextualSpacing/>
        <w:rPr>
          <w:rFonts w:cs="Arial"/>
          <w:lang w:val="sr-Latn-CS"/>
        </w:rPr>
      </w:pPr>
      <w:r w:rsidRPr="000B77F1">
        <w:rPr>
          <w:rFonts w:cs="Arial"/>
          <w:lang w:val="sr-Latn-CS"/>
        </w:rPr>
        <w:t>Визуелни преглед, механичко чишћење ваздушних хладњака од</w:t>
      </w:r>
      <w:r w:rsidRPr="000B77F1">
        <w:rPr>
          <w:rFonts w:cs="Arial"/>
          <w:lang w:val="sr-Cyrl-RS"/>
        </w:rPr>
        <w:t xml:space="preserve"> </w:t>
      </w:r>
      <w:r w:rsidRPr="000B77F1">
        <w:rPr>
          <w:rFonts w:cs="Arial"/>
          <w:lang w:val="sr-Latn-CS"/>
        </w:rPr>
        <w:t>евентуалних наслага прљавштине</w:t>
      </w:r>
    </w:p>
    <w:p w14:paraId="3E757859" w14:textId="77777777" w:rsidR="000B77F1" w:rsidRPr="000B77F1" w:rsidRDefault="000B77F1" w:rsidP="000B77F1">
      <w:pPr>
        <w:numPr>
          <w:ilvl w:val="0"/>
          <w:numId w:val="84"/>
        </w:numPr>
        <w:autoSpaceDE w:val="0"/>
        <w:autoSpaceDN w:val="0"/>
        <w:adjustRightInd w:val="0"/>
        <w:spacing w:before="0" w:after="200" w:line="276" w:lineRule="auto"/>
        <w:contextualSpacing/>
        <w:rPr>
          <w:rFonts w:cs="Arial"/>
          <w:lang w:val="sr-Latn-CS"/>
        </w:rPr>
      </w:pPr>
      <w:r w:rsidRPr="000B77F1">
        <w:rPr>
          <w:rFonts w:cs="Arial"/>
          <w:lang w:val="sr-Latn-CS"/>
        </w:rPr>
        <w:t>Контрола механичких филтера на хладњаку, прање истих и по</w:t>
      </w:r>
      <w:r w:rsidRPr="000B77F1">
        <w:rPr>
          <w:rFonts w:cs="Arial"/>
          <w:lang w:val="sr-Cyrl-RS"/>
        </w:rPr>
        <w:t xml:space="preserve"> </w:t>
      </w:r>
      <w:r w:rsidRPr="000B77F1">
        <w:rPr>
          <w:rFonts w:cs="Arial"/>
          <w:lang w:val="sr-Latn-CS"/>
        </w:rPr>
        <w:t>потреби замена</w:t>
      </w:r>
    </w:p>
    <w:p w14:paraId="3B96C639" w14:textId="77777777" w:rsidR="000B77F1" w:rsidRPr="000B77F1" w:rsidRDefault="000B77F1" w:rsidP="000B77F1">
      <w:pPr>
        <w:numPr>
          <w:ilvl w:val="0"/>
          <w:numId w:val="84"/>
        </w:numPr>
        <w:autoSpaceDE w:val="0"/>
        <w:autoSpaceDN w:val="0"/>
        <w:adjustRightInd w:val="0"/>
        <w:spacing w:before="0" w:after="200" w:line="276" w:lineRule="auto"/>
        <w:contextualSpacing/>
        <w:rPr>
          <w:rFonts w:cs="Arial"/>
          <w:lang w:val="sr-Latn-CS"/>
        </w:rPr>
      </w:pPr>
      <w:r w:rsidRPr="000B77F1">
        <w:rPr>
          <w:rFonts w:cs="Arial"/>
          <w:lang w:val="sr-Latn-CS"/>
        </w:rPr>
        <w:t>Контрола рада вентилатора</w:t>
      </w:r>
    </w:p>
    <w:p w14:paraId="223F5505" w14:textId="77777777" w:rsidR="000B77F1" w:rsidRPr="000B77F1" w:rsidRDefault="000B77F1" w:rsidP="000B77F1">
      <w:pPr>
        <w:numPr>
          <w:ilvl w:val="0"/>
          <w:numId w:val="84"/>
        </w:numPr>
        <w:autoSpaceDE w:val="0"/>
        <w:autoSpaceDN w:val="0"/>
        <w:adjustRightInd w:val="0"/>
        <w:spacing w:before="0" w:after="200" w:line="276" w:lineRule="auto"/>
        <w:contextualSpacing/>
        <w:rPr>
          <w:rFonts w:cs="Arial"/>
          <w:lang w:val="sr-Latn-CS"/>
        </w:rPr>
      </w:pPr>
      <w:r w:rsidRPr="000B77F1">
        <w:rPr>
          <w:rFonts w:cs="Arial"/>
          <w:lang w:val="sr-Latn-CS"/>
        </w:rPr>
        <w:t>Провера рада електро грејача, чишћење истог од евентуалних</w:t>
      </w:r>
      <w:r w:rsidRPr="000B77F1">
        <w:rPr>
          <w:rFonts w:cs="Arial"/>
          <w:lang w:val="sr-Cyrl-RS"/>
        </w:rPr>
        <w:t xml:space="preserve"> </w:t>
      </w:r>
      <w:r w:rsidRPr="000B77F1">
        <w:rPr>
          <w:rFonts w:cs="Arial"/>
          <w:lang w:val="sr-Latn-CS"/>
        </w:rPr>
        <w:t>наслага прашине</w:t>
      </w:r>
    </w:p>
    <w:p w14:paraId="72AD7243" w14:textId="77777777" w:rsidR="000B77F1" w:rsidRPr="000B77F1" w:rsidRDefault="000B77F1" w:rsidP="000B77F1">
      <w:pPr>
        <w:numPr>
          <w:ilvl w:val="0"/>
          <w:numId w:val="84"/>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03055F31" w14:textId="77777777" w:rsidR="000B77F1" w:rsidRPr="000B77F1" w:rsidRDefault="000B77F1" w:rsidP="000B77F1">
      <w:pPr>
        <w:autoSpaceDE w:val="0"/>
        <w:autoSpaceDN w:val="0"/>
        <w:adjustRightInd w:val="0"/>
        <w:spacing w:before="0"/>
        <w:contextualSpacing/>
        <w:rPr>
          <w:rFonts w:cs="Arial"/>
          <w:lang w:val="sr-Latn-CS"/>
        </w:rPr>
      </w:pPr>
    </w:p>
    <w:p w14:paraId="00218F2E"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FanCoil Unit Major 2 CV1D/CH41D 435 (Позиција 10 - исто као поз. 9)</w:t>
      </w:r>
    </w:p>
    <w:p w14:paraId="227E89EB" w14:textId="77777777" w:rsidR="000B77F1" w:rsidRPr="000B77F1" w:rsidRDefault="000B77F1" w:rsidP="000B77F1">
      <w:pPr>
        <w:autoSpaceDE w:val="0"/>
        <w:autoSpaceDN w:val="0"/>
        <w:adjustRightInd w:val="0"/>
        <w:spacing w:before="0"/>
        <w:contextualSpacing/>
        <w:rPr>
          <w:rFonts w:cs="Arial"/>
          <w:lang w:val="sr-Cyrl-RS" w:eastAsia="hr-HR"/>
        </w:rPr>
      </w:pPr>
    </w:p>
    <w:p w14:paraId="6B7DBB4E" w14:textId="77777777" w:rsidR="000B77F1" w:rsidRPr="000B77F1" w:rsidRDefault="000B77F1" w:rsidP="000B77F1">
      <w:pPr>
        <w:numPr>
          <w:ilvl w:val="0"/>
          <w:numId w:val="67"/>
        </w:numPr>
        <w:autoSpaceDE w:val="0"/>
        <w:autoSpaceDN w:val="0"/>
        <w:adjustRightInd w:val="0"/>
        <w:spacing w:before="0" w:after="200" w:line="276" w:lineRule="auto"/>
        <w:contextualSpacing/>
        <w:rPr>
          <w:rFonts w:cs="Arial"/>
          <w:lang w:val="sr-Latn-CS"/>
        </w:rPr>
      </w:pPr>
      <w:r w:rsidRPr="000B77F1">
        <w:rPr>
          <w:rFonts w:cs="Arial"/>
          <w:lang w:val="sr-Latn-CS"/>
        </w:rPr>
        <w:t>Визуелни преглед, механичко чишћење ваздушних хладњака од</w:t>
      </w:r>
      <w:r w:rsidRPr="000B77F1">
        <w:rPr>
          <w:rFonts w:cs="Arial"/>
          <w:lang w:val="sr-Cyrl-RS"/>
        </w:rPr>
        <w:t xml:space="preserve"> </w:t>
      </w:r>
      <w:r w:rsidRPr="000B77F1">
        <w:rPr>
          <w:rFonts w:cs="Arial"/>
          <w:lang w:val="sr-Latn-CS"/>
        </w:rPr>
        <w:t>евентуалних наслага прљавштине</w:t>
      </w:r>
    </w:p>
    <w:p w14:paraId="51877F18" w14:textId="77777777" w:rsidR="000B77F1" w:rsidRPr="000B77F1" w:rsidRDefault="000B77F1" w:rsidP="000B77F1">
      <w:pPr>
        <w:numPr>
          <w:ilvl w:val="0"/>
          <w:numId w:val="67"/>
        </w:numPr>
        <w:autoSpaceDE w:val="0"/>
        <w:autoSpaceDN w:val="0"/>
        <w:adjustRightInd w:val="0"/>
        <w:spacing w:before="0" w:after="200" w:line="276" w:lineRule="auto"/>
        <w:contextualSpacing/>
        <w:rPr>
          <w:rFonts w:cs="Arial"/>
          <w:lang w:val="sr-Latn-CS"/>
        </w:rPr>
      </w:pPr>
      <w:r w:rsidRPr="000B77F1">
        <w:rPr>
          <w:rFonts w:cs="Arial"/>
          <w:lang w:val="sr-Latn-CS"/>
        </w:rPr>
        <w:lastRenderedPageBreak/>
        <w:t>Контрола механичких филтера на хладњаку, прање истих и по</w:t>
      </w:r>
      <w:r w:rsidRPr="000B77F1">
        <w:rPr>
          <w:rFonts w:cs="Arial"/>
          <w:lang w:val="sr-Cyrl-RS"/>
        </w:rPr>
        <w:t xml:space="preserve"> </w:t>
      </w:r>
      <w:r w:rsidRPr="000B77F1">
        <w:rPr>
          <w:rFonts w:cs="Arial"/>
          <w:lang w:val="sr-Latn-CS"/>
        </w:rPr>
        <w:t>потреби замена</w:t>
      </w:r>
    </w:p>
    <w:p w14:paraId="56239AF4" w14:textId="77777777" w:rsidR="000B77F1" w:rsidRPr="000B77F1" w:rsidRDefault="000B77F1" w:rsidP="000B77F1">
      <w:pPr>
        <w:numPr>
          <w:ilvl w:val="0"/>
          <w:numId w:val="67"/>
        </w:numPr>
        <w:autoSpaceDE w:val="0"/>
        <w:autoSpaceDN w:val="0"/>
        <w:adjustRightInd w:val="0"/>
        <w:spacing w:before="0" w:after="200" w:line="276" w:lineRule="auto"/>
        <w:contextualSpacing/>
        <w:rPr>
          <w:rFonts w:cs="Arial"/>
          <w:lang w:val="sr-Latn-CS"/>
        </w:rPr>
      </w:pPr>
      <w:r w:rsidRPr="000B77F1">
        <w:rPr>
          <w:rFonts w:cs="Arial"/>
          <w:lang w:val="sr-Latn-CS"/>
        </w:rPr>
        <w:t>Контрола рада вентилатора</w:t>
      </w:r>
    </w:p>
    <w:p w14:paraId="2EFC5750" w14:textId="77777777" w:rsidR="000B77F1" w:rsidRPr="000B77F1" w:rsidRDefault="000B77F1" w:rsidP="000B77F1">
      <w:pPr>
        <w:numPr>
          <w:ilvl w:val="0"/>
          <w:numId w:val="67"/>
        </w:numPr>
        <w:autoSpaceDE w:val="0"/>
        <w:autoSpaceDN w:val="0"/>
        <w:adjustRightInd w:val="0"/>
        <w:spacing w:before="0" w:after="200" w:line="276" w:lineRule="auto"/>
        <w:contextualSpacing/>
        <w:rPr>
          <w:rFonts w:cs="Arial"/>
          <w:lang w:val="sr-Latn-CS"/>
        </w:rPr>
      </w:pPr>
      <w:r w:rsidRPr="000B77F1">
        <w:rPr>
          <w:rFonts w:cs="Arial"/>
          <w:lang w:val="sr-Latn-CS"/>
        </w:rPr>
        <w:t>Провера рада електро грејача, чишћење истог од евентуалних</w:t>
      </w:r>
      <w:r w:rsidRPr="000B77F1">
        <w:rPr>
          <w:rFonts w:cs="Arial"/>
          <w:lang w:val="sr-Cyrl-RS"/>
        </w:rPr>
        <w:t xml:space="preserve"> </w:t>
      </w:r>
      <w:r w:rsidRPr="000B77F1">
        <w:rPr>
          <w:rFonts w:cs="Arial"/>
          <w:lang w:val="sr-Latn-CS"/>
        </w:rPr>
        <w:t>наслага прашине</w:t>
      </w:r>
    </w:p>
    <w:p w14:paraId="032A8404" w14:textId="76C3AEB2" w:rsidR="000B77F1" w:rsidRDefault="000B77F1" w:rsidP="000B77F1">
      <w:pPr>
        <w:numPr>
          <w:ilvl w:val="0"/>
          <w:numId w:val="67"/>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4C11E38A" w14:textId="77777777" w:rsidR="004525EB" w:rsidRPr="004525EB" w:rsidRDefault="004525EB" w:rsidP="004525EB">
      <w:pPr>
        <w:autoSpaceDE w:val="0"/>
        <w:autoSpaceDN w:val="0"/>
        <w:adjustRightInd w:val="0"/>
        <w:spacing w:before="0" w:after="200" w:line="276" w:lineRule="auto"/>
        <w:ind w:left="720"/>
        <w:contextualSpacing/>
        <w:rPr>
          <w:rFonts w:cs="Arial"/>
          <w:lang w:val="sr-Latn-CS"/>
        </w:rPr>
      </w:pPr>
    </w:p>
    <w:p w14:paraId="11173FA9"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AQUACIAT2 100V LDC R410A (Позиција 11)</w:t>
      </w:r>
    </w:p>
    <w:p w14:paraId="43F1DE55" w14:textId="77777777" w:rsidR="000B77F1" w:rsidRPr="000B77F1" w:rsidRDefault="000B77F1" w:rsidP="000B77F1">
      <w:pPr>
        <w:spacing w:before="0"/>
        <w:contextualSpacing/>
        <w:rPr>
          <w:rFonts w:cs="Arial"/>
          <w:lang w:val="sr-Cyrl-RS" w:eastAsia="hr-HR"/>
        </w:rPr>
      </w:pPr>
    </w:p>
    <w:p w14:paraId="30EB4C9B"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4DE69519"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21F2C22A"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вакумирање и пуњење фреоном</w:t>
      </w:r>
    </w:p>
    <w:p w14:paraId="790F962D"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сушача гаса</w:t>
      </w:r>
    </w:p>
    <w:p w14:paraId="66014324"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5979B396"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 вентилатора и</w:t>
      </w:r>
      <w:r w:rsidRPr="000B77F1">
        <w:rPr>
          <w:rFonts w:cs="Arial"/>
          <w:lang w:val="sr-Cyrl-RS"/>
        </w:rPr>
        <w:t xml:space="preserve"> </w:t>
      </w:r>
      <w:r w:rsidRPr="000B77F1">
        <w:rPr>
          <w:rFonts w:cs="Arial"/>
          <w:lang w:val="sr-Latn-CS"/>
        </w:rPr>
        <w:t>заштитних маски</w:t>
      </w:r>
    </w:p>
    <w:p w14:paraId="2CEB76D5"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пумпе, сигурносне, запорне и мерно-</w:t>
      </w:r>
      <w:r w:rsidRPr="000B77F1">
        <w:rPr>
          <w:rFonts w:cs="Arial"/>
          <w:lang w:val="sr-Cyrl-RS"/>
        </w:rPr>
        <w:t xml:space="preserve"> </w:t>
      </w:r>
      <w:r w:rsidRPr="000B77F1">
        <w:rPr>
          <w:rFonts w:cs="Arial"/>
          <w:lang w:val="sr-Latn-CS"/>
        </w:rPr>
        <w:t>регулационе опрему у склопу расхладног агрегата</w:t>
      </w:r>
    </w:p>
    <w:p w14:paraId="603A8E16" w14:textId="77777777" w:rsidR="000B77F1" w:rsidRPr="000B77F1" w:rsidRDefault="000B77F1" w:rsidP="000B77F1">
      <w:pPr>
        <w:numPr>
          <w:ilvl w:val="0"/>
          <w:numId w:val="68"/>
        </w:numPr>
        <w:autoSpaceDE w:val="0"/>
        <w:autoSpaceDN w:val="0"/>
        <w:adjustRightInd w:val="0"/>
        <w:spacing w:before="0" w:after="200" w:line="276" w:lineRule="auto"/>
        <w:contextualSpacing/>
        <w:rPr>
          <w:rFonts w:cs="Arial"/>
        </w:rPr>
      </w:pPr>
      <w:r w:rsidRPr="000B77F1">
        <w:rPr>
          <w:rFonts w:cs="Arial"/>
          <w:lang w:val="sr-Latn-CS"/>
        </w:rPr>
        <w:t>Контрола уре</w:t>
      </w:r>
      <w:r w:rsidRPr="000B77F1">
        <w:rPr>
          <w:rFonts w:cs="Arial"/>
          <w:lang w:val="sr-Cyrl-RS"/>
        </w:rPr>
        <w:t>ђ</w:t>
      </w:r>
      <w:r w:rsidRPr="000B77F1">
        <w:rPr>
          <w:rFonts w:cs="Arial"/>
          <w:lang w:val="sr-Latn-CS"/>
        </w:rPr>
        <w:t>аја у раду</w:t>
      </w:r>
    </w:p>
    <w:p w14:paraId="4169D17C"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139666AE"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AIRCOMPACT 25 (Позиција 12)</w:t>
      </w:r>
    </w:p>
    <w:p w14:paraId="0BEDD284" w14:textId="77777777" w:rsidR="000B77F1" w:rsidRPr="000B77F1" w:rsidRDefault="000B77F1" w:rsidP="000B77F1">
      <w:pPr>
        <w:autoSpaceDE w:val="0"/>
        <w:autoSpaceDN w:val="0"/>
        <w:adjustRightInd w:val="0"/>
        <w:spacing w:before="0"/>
        <w:contextualSpacing/>
        <w:rPr>
          <w:rFonts w:cs="Arial"/>
          <w:lang w:val="sr-Cyrl-RS" w:eastAsia="hr-HR"/>
        </w:rPr>
      </w:pPr>
    </w:p>
    <w:p w14:paraId="3DB1D95C"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Визуелни преглед, чишћење и прање унутрашњости клима</w:t>
      </w:r>
    </w:p>
    <w:p w14:paraId="6AEC7C3B"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Cyrl-RS"/>
        </w:rPr>
        <w:t>Контрола</w:t>
      </w:r>
      <w:r w:rsidRPr="000B77F1">
        <w:rPr>
          <w:rFonts w:cs="Arial"/>
          <w:lang w:val="sr-Latn-CS"/>
        </w:rPr>
        <w:t xml:space="preserve"> запрљаности филтера и замена истих (по потреби)</w:t>
      </w:r>
    </w:p>
    <w:p w14:paraId="0D66CD29"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Провера рамова за смештај филтера у клима комори</w:t>
      </w:r>
    </w:p>
    <w:p w14:paraId="3BD95CC3"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Чишћење кадице за скупљање кондензата, поправке оштећења</w:t>
      </w:r>
      <w:r w:rsidRPr="000B77F1">
        <w:rPr>
          <w:rFonts w:cs="Arial"/>
          <w:lang w:val="sr-Cyrl-RS"/>
        </w:rPr>
        <w:t xml:space="preserve"> </w:t>
      </w:r>
      <w:r w:rsidRPr="000B77F1">
        <w:rPr>
          <w:rFonts w:cs="Arial"/>
          <w:lang w:val="sr-Latn-CS"/>
        </w:rPr>
        <w:t>од корозије, чишћење одводне цеви за одвод кондензата</w:t>
      </w:r>
    </w:p>
    <w:p w14:paraId="1CC86787"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Провера хладњака (испаривача), поправке корозије и прање са</w:t>
      </w:r>
      <w:r w:rsidRPr="000B77F1">
        <w:rPr>
          <w:rFonts w:cs="Arial"/>
          <w:lang w:val="sr-Cyrl-RS"/>
        </w:rPr>
        <w:t xml:space="preserve"> </w:t>
      </w:r>
      <w:r w:rsidRPr="000B77F1">
        <w:rPr>
          <w:rFonts w:cs="Arial"/>
          <w:lang w:val="sr-Latn-CS"/>
        </w:rPr>
        <w:t>водом ниског и високог притиска и одмашћивање наслага</w:t>
      </w:r>
      <w:r w:rsidRPr="000B77F1">
        <w:rPr>
          <w:rFonts w:cs="Arial"/>
          <w:lang w:val="sr-Cyrl-RS"/>
        </w:rPr>
        <w:t xml:space="preserve"> </w:t>
      </w:r>
      <w:r w:rsidRPr="000B77F1">
        <w:rPr>
          <w:rFonts w:cs="Arial"/>
          <w:lang w:val="sr-Latn-CS"/>
        </w:rPr>
        <w:t>прашине</w:t>
      </w:r>
    </w:p>
    <w:p w14:paraId="4F3872D8"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Демонтажа сифона клима комора, испрати и поновна монтажа,</w:t>
      </w:r>
      <w:r w:rsidRPr="000B77F1">
        <w:rPr>
          <w:rFonts w:cs="Arial"/>
          <w:lang w:val="sr-Cyrl-RS"/>
        </w:rPr>
        <w:t xml:space="preserve"> </w:t>
      </w:r>
      <w:r w:rsidRPr="000B77F1">
        <w:rPr>
          <w:rFonts w:cs="Arial"/>
          <w:lang w:val="sr-Latn-CS"/>
        </w:rPr>
        <w:t>израда нових сифона на коморама где не постоје сифони</w:t>
      </w:r>
    </w:p>
    <w:p w14:paraId="439AA947"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 xml:space="preserve">дотегнутости свих </w:t>
      </w:r>
      <w:r w:rsidRPr="000B77F1">
        <w:rPr>
          <w:rFonts w:cs="Arial"/>
          <w:lang w:val="sr-Cyrl-RS"/>
        </w:rPr>
        <w:t>завртњева</w:t>
      </w:r>
      <w:r w:rsidRPr="000B77F1">
        <w:rPr>
          <w:rFonts w:cs="Arial"/>
          <w:lang w:val="sr-Latn-CS"/>
        </w:rPr>
        <w:t>, мотора и вентилатора и заштитних</w:t>
      </w:r>
      <w:r w:rsidRPr="000B77F1">
        <w:rPr>
          <w:rFonts w:cs="Arial"/>
          <w:lang w:val="sr-Cyrl-RS"/>
        </w:rPr>
        <w:t xml:space="preserve"> </w:t>
      </w:r>
      <w:r w:rsidRPr="000B77F1">
        <w:rPr>
          <w:rFonts w:cs="Arial"/>
          <w:lang w:val="sr-Latn-CS"/>
        </w:rPr>
        <w:t>маски</w:t>
      </w:r>
    </w:p>
    <w:p w14:paraId="1F5CD659"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пригушивача буке</w:t>
      </w:r>
      <w:r w:rsidRPr="000B77F1">
        <w:rPr>
          <w:rFonts w:cs="Arial"/>
          <w:lang w:val="sr-Cyrl-RS"/>
        </w:rPr>
        <w:t xml:space="preserve"> (тамо где постоји)</w:t>
      </w:r>
    </w:p>
    <w:p w14:paraId="4797C7BC"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Провера рада електро грејача, чишћење истог од евентуалних</w:t>
      </w:r>
      <w:r w:rsidRPr="000B77F1">
        <w:rPr>
          <w:rFonts w:cs="Arial"/>
          <w:lang w:val="sr-Cyrl-RS"/>
        </w:rPr>
        <w:t xml:space="preserve"> </w:t>
      </w:r>
      <w:r w:rsidRPr="000B77F1">
        <w:rPr>
          <w:rFonts w:cs="Arial"/>
          <w:lang w:val="sr-Latn-CS"/>
        </w:rPr>
        <w:t>наслага прашине</w:t>
      </w:r>
      <w:r w:rsidRPr="000B77F1">
        <w:rPr>
          <w:rFonts w:cs="Arial"/>
          <w:lang w:val="sr-Cyrl-RS"/>
        </w:rPr>
        <w:t xml:space="preserve"> (тамо где постоји)</w:t>
      </w:r>
    </w:p>
    <w:p w14:paraId="24D64201" w14:textId="77777777" w:rsidR="000B77F1" w:rsidRPr="000B77F1" w:rsidRDefault="000B77F1" w:rsidP="000B77F1">
      <w:pPr>
        <w:numPr>
          <w:ilvl w:val="0"/>
          <w:numId w:val="69"/>
        </w:numPr>
        <w:autoSpaceDE w:val="0"/>
        <w:autoSpaceDN w:val="0"/>
        <w:adjustRightInd w:val="0"/>
        <w:spacing w:before="0" w:after="200" w:line="276" w:lineRule="auto"/>
        <w:contextualSpacing/>
        <w:rPr>
          <w:rFonts w:cs="Arial"/>
          <w:lang w:val="sr-Latn-CS"/>
        </w:rPr>
      </w:pPr>
      <w:r w:rsidRPr="000B77F1">
        <w:rPr>
          <w:rFonts w:cs="Arial"/>
          <w:lang w:val="sr-Latn-CS"/>
        </w:rPr>
        <w:t>Провера флексибилних веза на клима коморама, поправке по</w:t>
      </w:r>
      <w:r w:rsidRPr="000B77F1">
        <w:rPr>
          <w:rFonts w:cs="Arial"/>
          <w:lang w:val="sr-Cyrl-RS"/>
        </w:rPr>
        <w:t xml:space="preserve"> </w:t>
      </w:r>
      <w:r w:rsidRPr="000B77F1">
        <w:rPr>
          <w:rFonts w:cs="Arial"/>
          <w:lang w:val="sr-Latn-CS"/>
        </w:rPr>
        <w:t>потреби</w:t>
      </w:r>
    </w:p>
    <w:p w14:paraId="4AAED783"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6761E053" w14:textId="44533DFF" w:rsidR="000B77F1" w:rsidRPr="00541CB0"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CONDENCIAT CL35V (Позиција 13)</w:t>
      </w:r>
    </w:p>
    <w:p w14:paraId="30E7B0BC"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4373FB4E"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537CC576"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вакумирање и пуњење фреоном</w:t>
      </w:r>
    </w:p>
    <w:p w14:paraId="74B02FCF"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сушача гаса</w:t>
      </w:r>
    </w:p>
    <w:p w14:paraId="26270047"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414262CF"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Cyrl-R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w:t>
      </w:r>
      <w:r w:rsidRPr="000B77F1">
        <w:rPr>
          <w:rFonts w:cs="Arial"/>
          <w:lang w:val="sr-Cyrl-RS"/>
        </w:rPr>
        <w:t xml:space="preserve"> </w:t>
      </w:r>
      <w:r w:rsidRPr="000B77F1">
        <w:rPr>
          <w:rFonts w:cs="Arial"/>
          <w:lang w:val="sr-Latn-CS"/>
        </w:rPr>
        <w:t>вентилатора и</w:t>
      </w:r>
      <w:r w:rsidRPr="000B77F1">
        <w:rPr>
          <w:rFonts w:cs="Arial"/>
          <w:lang w:val="sr-Cyrl-RS"/>
        </w:rPr>
        <w:t xml:space="preserve"> </w:t>
      </w:r>
      <w:r w:rsidRPr="000B77F1">
        <w:rPr>
          <w:rFonts w:cs="Arial"/>
          <w:lang w:val="sr-Latn-CS"/>
        </w:rPr>
        <w:t>заштитних маски</w:t>
      </w:r>
    </w:p>
    <w:p w14:paraId="2AD56FD3"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lastRenderedPageBreak/>
        <w:t>Контрола уређаја у раду</w:t>
      </w:r>
    </w:p>
    <w:p w14:paraId="592FB636"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166E172D"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CONDENCIAT CL50V (Позиција 14)</w:t>
      </w:r>
    </w:p>
    <w:p w14:paraId="187BDFDC" w14:textId="77777777" w:rsidR="000B77F1" w:rsidRPr="000B77F1" w:rsidRDefault="000B77F1" w:rsidP="000B77F1">
      <w:pPr>
        <w:spacing w:before="0"/>
        <w:contextualSpacing/>
        <w:rPr>
          <w:rFonts w:cs="Arial"/>
          <w:lang w:val="sr-Cyrl-RS" w:eastAsia="hr-HR"/>
        </w:rPr>
      </w:pPr>
    </w:p>
    <w:p w14:paraId="6347AB79"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4F8A35C5"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043DA73A"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вакумирање и пуњење фреоном</w:t>
      </w:r>
    </w:p>
    <w:p w14:paraId="4C451BAF"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сушача гаса</w:t>
      </w:r>
    </w:p>
    <w:p w14:paraId="1243EA95"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528B2015"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Cyrl-R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w:t>
      </w:r>
      <w:r w:rsidRPr="000B77F1">
        <w:rPr>
          <w:rFonts w:cs="Arial"/>
          <w:lang w:val="sr-Cyrl-RS"/>
        </w:rPr>
        <w:t xml:space="preserve"> </w:t>
      </w:r>
      <w:r w:rsidRPr="000B77F1">
        <w:rPr>
          <w:rFonts w:cs="Arial"/>
          <w:lang w:val="sr-Latn-CS"/>
        </w:rPr>
        <w:t>вентилатора и</w:t>
      </w:r>
      <w:r w:rsidRPr="000B77F1">
        <w:rPr>
          <w:rFonts w:cs="Arial"/>
          <w:lang w:val="sr-Cyrl-RS"/>
        </w:rPr>
        <w:t xml:space="preserve"> </w:t>
      </w:r>
      <w:r w:rsidRPr="000B77F1">
        <w:rPr>
          <w:rFonts w:cs="Arial"/>
          <w:lang w:val="sr-Latn-CS"/>
        </w:rPr>
        <w:t>заштитних маски</w:t>
      </w:r>
    </w:p>
    <w:p w14:paraId="3E5AAA2F" w14:textId="77777777" w:rsidR="000B77F1" w:rsidRPr="000B77F1" w:rsidRDefault="000B77F1" w:rsidP="000B77F1">
      <w:pPr>
        <w:numPr>
          <w:ilvl w:val="0"/>
          <w:numId w:val="70"/>
        </w:numPr>
        <w:autoSpaceDE w:val="0"/>
        <w:autoSpaceDN w:val="0"/>
        <w:adjustRightInd w:val="0"/>
        <w:spacing w:before="0" w:after="200" w:line="276" w:lineRule="auto"/>
        <w:contextualSpacing/>
        <w:rPr>
          <w:rFonts w:cs="Arial"/>
          <w:lang w:val="sr-Latn-CS"/>
        </w:rPr>
      </w:pPr>
      <w:r w:rsidRPr="000B77F1">
        <w:rPr>
          <w:rFonts w:cs="Arial"/>
          <w:lang w:val="sr-Latn-CS"/>
        </w:rPr>
        <w:t>Контрола урећаја у раду</w:t>
      </w:r>
    </w:p>
    <w:p w14:paraId="373F9DC6" w14:textId="77777777" w:rsidR="000B77F1" w:rsidRPr="000B77F1" w:rsidRDefault="000B77F1" w:rsidP="000B77F1">
      <w:pPr>
        <w:autoSpaceDE w:val="0"/>
        <w:autoSpaceDN w:val="0"/>
        <w:adjustRightInd w:val="0"/>
        <w:spacing w:before="0"/>
        <w:contextualSpacing/>
        <w:rPr>
          <w:rFonts w:cs="Arial"/>
          <w:lang w:val="sr-Latn-CS"/>
        </w:rPr>
      </w:pPr>
    </w:p>
    <w:p w14:paraId="1E948076" w14:textId="77777777" w:rsidR="000B77F1" w:rsidRPr="000B77F1" w:rsidRDefault="000B77F1" w:rsidP="000B77F1">
      <w:pPr>
        <w:numPr>
          <w:ilvl w:val="0"/>
          <w:numId w:val="79"/>
        </w:numPr>
        <w:autoSpaceDE w:val="0"/>
        <w:autoSpaceDN w:val="0"/>
        <w:adjustRightInd w:val="0"/>
        <w:spacing w:before="0" w:after="200" w:line="276" w:lineRule="auto"/>
        <w:contextualSpacing/>
        <w:rPr>
          <w:rFonts w:cs="Arial"/>
          <w:lang w:val="sr-Cyrl-RS" w:eastAsia="hr-HR"/>
        </w:rPr>
      </w:pPr>
      <w:r w:rsidRPr="000B77F1">
        <w:rPr>
          <w:rFonts w:cs="Arial"/>
          <w:lang w:val="sr-Cyrl-RS" w:eastAsia="hr-HR"/>
        </w:rPr>
        <w:t>Клима ормар CABINET EXP. DDA8000-2X-50V 3SD/1 (Позиција 15)</w:t>
      </w:r>
    </w:p>
    <w:p w14:paraId="4210E5F1" w14:textId="77777777" w:rsidR="000B77F1" w:rsidRPr="000B77F1" w:rsidRDefault="000B77F1" w:rsidP="000B77F1">
      <w:pPr>
        <w:autoSpaceDE w:val="0"/>
        <w:autoSpaceDN w:val="0"/>
        <w:adjustRightInd w:val="0"/>
        <w:spacing w:before="0" w:after="200" w:line="276" w:lineRule="auto"/>
        <w:rPr>
          <w:rFonts w:eastAsia="Calibri" w:cs="Arial"/>
          <w:lang w:val="sr-Cyrl-RS" w:eastAsia="hr-HR"/>
        </w:rPr>
      </w:pPr>
    </w:p>
    <w:p w14:paraId="1D52156F"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исправности испаривача, механичко чишћеље наслага</w:t>
      </w:r>
      <w:r w:rsidRPr="000B77F1">
        <w:rPr>
          <w:rFonts w:cs="Arial"/>
          <w:lang w:val="sr-Cyrl-RS"/>
        </w:rPr>
        <w:t xml:space="preserve"> </w:t>
      </w:r>
      <w:r w:rsidRPr="000B77F1">
        <w:rPr>
          <w:rFonts w:cs="Arial"/>
        </w:rPr>
        <w:t>прашине компримованим ваздухом</w:t>
      </w:r>
    </w:p>
    <w:p w14:paraId="710D16B7"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механичких филтера на испаривачу, прање истих</w:t>
      </w:r>
    </w:p>
    <w:p w14:paraId="1E2D710E"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Чишћење вентилаторског кола од наслага прашине, провера</w:t>
      </w:r>
      <w:r w:rsidRPr="000B77F1">
        <w:rPr>
          <w:rFonts w:cs="Arial"/>
          <w:lang w:val="sr-Cyrl-RS"/>
        </w:rPr>
        <w:t xml:space="preserve"> </w:t>
      </w:r>
      <w:r w:rsidRPr="000B77F1">
        <w:rPr>
          <w:rFonts w:cs="Arial"/>
        </w:rPr>
        <w:t>дотегнутости свих завртњева, мотора и вентилатора и</w:t>
      </w:r>
      <w:r w:rsidRPr="000B77F1">
        <w:rPr>
          <w:rFonts w:cs="Arial"/>
          <w:lang w:val="sr-Cyrl-RS"/>
        </w:rPr>
        <w:t xml:space="preserve"> </w:t>
      </w:r>
      <w:r w:rsidRPr="000B77F1">
        <w:rPr>
          <w:rFonts w:cs="Arial"/>
        </w:rPr>
        <w:t>заштитних маски</w:t>
      </w:r>
    </w:p>
    <w:p w14:paraId="5056E241"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Чишћење унутрашњости клима ормана компримованим</w:t>
      </w:r>
      <w:r w:rsidRPr="000B77F1">
        <w:rPr>
          <w:rFonts w:cs="Arial"/>
          <w:lang w:val="sr-Cyrl-RS"/>
        </w:rPr>
        <w:t xml:space="preserve"> </w:t>
      </w:r>
      <w:r w:rsidRPr="000B77F1">
        <w:rPr>
          <w:rFonts w:cs="Arial"/>
        </w:rPr>
        <w:t>ваздухом од наслага прашине - отпрашивање</w:t>
      </w:r>
    </w:p>
    <w:p w14:paraId="3032ABFC"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исправности ременица, подешавање саосности</w:t>
      </w:r>
      <w:r w:rsidRPr="000B77F1">
        <w:rPr>
          <w:rFonts w:cs="Arial"/>
          <w:lang w:val="sr-Cyrl-RS"/>
        </w:rPr>
        <w:t xml:space="preserve"> </w:t>
      </w:r>
      <w:r w:rsidRPr="000B77F1">
        <w:rPr>
          <w:rFonts w:cs="Arial"/>
        </w:rPr>
        <w:t>ременица мотора и вентилатора, са померањем мотора по</w:t>
      </w:r>
      <w:r w:rsidRPr="000B77F1">
        <w:rPr>
          <w:rFonts w:cs="Arial"/>
          <w:lang w:val="sr-Cyrl-RS"/>
        </w:rPr>
        <w:t xml:space="preserve"> </w:t>
      </w:r>
      <w:r w:rsidRPr="000B77F1">
        <w:rPr>
          <w:rFonts w:cs="Arial"/>
        </w:rPr>
        <w:t>клизачима, провера параметара уграђених ременица</w:t>
      </w:r>
    </w:p>
    <w:p w14:paraId="22FCAA41"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затегнутости клинастих каишева, замена оштећених</w:t>
      </w:r>
      <w:r w:rsidRPr="000B77F1">
        <w:rPr>
          <w:rFonts w:cs="Arial"/>
          <w:lang w:val="sr-Cyrl-RS"/>
        </w:rPr>
        <w:t xml:space="preserve"> </w:t>
      </w:r>
      <w:r w:rsidRPr="000B77F1">
        <w:rPr>
          <w:rFonts w:cs="Arial"/>
        </w:rPr>
        <w:t>каишева</w:t>
      </w:r>
    </w:p>
    <w:p w14:paraId="521C52EF"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исправности контактора Провера затегнутости свих</w:t>
      </w:r>
      <w:r w:rsidRPr="000B77F1">
        <w:rPr>
          <w:rFonts w:cs="Arial"/>
          <w:lang w:val="sr-Cyrl-RS"/>
        </w:rPr>
        <w:t xml:space="preserve"> </w:t>
      </w:r>
      <w:r w:rsidRPr="000B77F1">
        <w:rPr>
          <w:rFonts w:cs="Arial"/>
        </w:rPr>
        <w:t>ел.спојева</w:t>
      </w:r>
    </w:p>
    <w:p w14:paraId="23A67411"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заптивености фреонске инсталације</w:t>
      </w:r>
    </w:p>
    <w:p w14:paraId="43BF7077"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Провера исправности термоекспанзионог вентила</w:t>
      </w:r>
    </w:p>
    <w:p w14:paraId="224A593A"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Провера исправности вентила за контролу кондензације</w:t>
      </w:r>
    </w:p>
    <w:p w14:paraId="194DD14D"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подешености свих командних, заштитних и</w:t>
      </w:r>
      <w:r w:rsidRPr="000B77F1">
        <w:rPr>
          <w:rFonts w:cs="Arial"/>
          <w:lang w:val="sr-Cyrl-RS"/>
        </w:rPr>
        <w:t xml:space="preserve"> </w:t>
      </w:r>
      <w:r w:rsidRPr="000B77F1">
        <w:rPr>
          <w:rFonts w:cs="Arial"/>
        </w:rPr>
        <w:t>регулационих елемената</w:t>
      </w:r>
    </w:p>
    <w:p w14:paraId="59633889"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rPr>
      </w:pPr>
      <w:r w:rsidRPr="000B77F1">
        <w:rPr>
          <w:rFonts w:cs="Arial"/>
        </w:rPr>
        <w:t>Контрола уређаја у раду, са провером рада свих пааметара</w:t>
      </w:r>
      <w:r w:rsidRPr="000B77F1">
        <w:rPr>
          <w:rFonts w:cs="Arial"/>
          <w:lang w:val="sr-Cyrl-RS"/>
        </w:rPr>
        <w:t xml:space="preserve"> </w:t>
      </w:r>
      <w:r w:rsidRPr="000B77F1">
        <w:rPr>
          <w:rFonts w:cs="Arial"/>
        </w:rPr>
        <w:t>фреона, ваздуха, поништавање досадашњих</w:t>
      </w:r>
      <w:r w:rsidRPr="000B77F1">
        <w:rPr>
          <w:rFonts w:cs="Arial"/>
          <w:lang w:val="sr-Cyrl-RS"/>
        </w:rPr>
        <w:t xml:space="preserve"> </w:t>
      </w:r>
      <w:r w:rsidRPr="000B77F1">
        <w:rPr>
          <w:rFonts w:cs="Arial"/>
        </w:rPr>
        <w:t>аларма</w:t>
      </w:r>
    </w:p>
    <w:p w14:paraId="4E7CB723" w14:textId="77777777" w:rsidR="000B77F1" w:rsidRPr="000B77F1" w:rsidRDefault="000B77F1" w:rsidP="000B77F1">
      <w:pPr>
        <w:numPr>
          <w:ilvl w:val="0"/>
          <w:numId w:val="71"/>
        </w:numPr>
        <w:autoSpaceDE w:val="0"/>
        <w:autoSpaceDN w:val="0"/>
        <w:adjustRightInd w:val="0"/>
        <w:spacing w:before="0" w:after="200" w:line="276" w:lineRule="auto"/>
        <w:contextualSpacing/>
        <w:rPr>
          <w:rFonts w:cs="Arial"/>
          <w:lang w:val="sr-Cyrl-RS"/>
        </w:rPr>
      </w:pPr>
      <w:r w:rsidRPr="000B77F1">
        <w:rPr>
          <w:rFonts w:cs="Arial"/>
        </w:rPr>
        <w:t>Контрола уређаја у раду</w:t>
      </w:r>
    </w:p>
    <w:p w14:paraId="218A8B9D" w14:textId="77777777" w:rsidR="000B77F1" w:rsidRPr="000B77F1" w:rsidRDefault="000B77F1" w:rsidP="000B77F1">
      <w:pPr>
        <w:autoSpaceDE w:val="0"/>
        <w:autoSpaceDN w:val="0"/>
        <w:adjustRightInd w:val="0"/>
        <w:spacing w:before="0"/>
        <w:contextualSpacing/>
        <w:rPr>
          <w:rFonts w:cs="Arial"/>
          <w:lang w:val="sr-Cyrl-RS"/>
        </w:rPr>
      </w:pPr>
    </w:p>
    <w:p w14:paraId="5B1ACDF7" w14:textId="77777777" w:rsidR="000B77F1" w:rsidRPr="000B77F1" w:rsidRDefault="000B77F1" w:rsidP="000B77F1">
      <w:pPr>
        <w:numPr>
          <w:ilvl w:val="0"/>
          <w:numId w:val="79"/>
        </w:numPr>
        <w:autoSpaceDE w:val="0"/>
        <w:autoSpaceDN w:val="0"/>
        <w:adjustRightInd w:val="0"/>
        <w:spacing w:before="240" w:after="200" w:line="276" w:lineRule="auto"/>
        <w:contextualSpacing/>
        <w:rPr>
          <w:rFonts w:cs="Arial"/>
          <w:lang w:val="sr-Cyrl-RS" w:eastAsia="hr-HR"/>
        </w:rPr>
      </w:pPr>
      <w:r w:rsidRPr="000B77F1">
        <w:rPr>
          <w:rFonts w:cs="Arial"/>
          <w:lang w:val="sr-Latn-RS" w:eastAsia="hr-HR"/>
        </w:rPr>
        <w:t>CD 120 R410A+4 ko</w:t>
      </w:r>
      <w:r w:rsidRPr="000B77F1">
        <w:rPr>
          <w:rFonts w:cs="Arial"/>
          <w:lang w:val="sr-Cyrl-RS" w:eastAsia="hr-HR"/>
        </w:rPr>
        <w:t>море (Позиција 16)</w:t>
      </w:r>
    </w:p>
    <w:p w14:paraId="2E5C64F5" w14:textId="77777777" w:rsidR="000B77F1" w:rsidRPr="000B77F1" w:rsidRDefault="000B77F1" w:rsidP="000B77F1">
      <w:pPr>
        <w:autoSpaceDE w:val="0"/>
        <w:autoSpaceDN w:val="0"/>
        <w:adjustRightInd w:val="0"/>
        <w:spacing w:before="240"/>
        <w:contextualSpacing/>
        <w:rPr>
          <w:rFonts w:cs="Arial"/>
          <w:lang w:val="sr-Cyrl-RS" w:eastAsia="hr-HR"/>
        </w:rPr>
      </w:pPr>
    </w:p>
    <w:p w14:paraId="2999D7E2"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ваздушних кондензатора, спољно прање</w:t>
      </w:r>
      <w:r w:rsidRPr="000B77F1">
        <w:rPr>
          <w:rFonts w:cs="Arial"/>
          <w:lang w:val="sr-Cyrl-RS"/>
        </w:rPr>
        <w:t xml:space="preserve"> </w:t>
      </w:r>
      <w:r w:rsidRPr="000B77F1">
        <w:rPr>
          <w:rFonts w:cs="Arial"/>
          <w:lang w:val="sr-Latn-CS"/>
        </w:rPr>
        <w:t>и чишћење</w:t>
      </w:r>
    </w:p>
    <w:p w14:paraId="0DFBBA84"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Контрола исправности контактора и по потреби замена</w:t>
      </w:r>
    </w:p>
    <w:p w14:paraId="0D2F2363"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Контрола заптивености фреонске инсталације, по потреби</w:t>
      </w:r>
      <w:r w:rsidRPr="000B77F1">
        <w:rPr>
          <w:rFonts w:cs="Arial"/>
          <w:lang w:val="sr-Cyrl-RS"/>
        </w:rPr>
        <w:t xml:space="preserve"> </w:t>
      </w:r>
      <w:r w:rsidRPr="000B77F1">
        <w:rPr>
          <w:rFonts w:cs="Arial"/>
          <w:lang w:val="sr-Latn-CS"/>
        </w:rPr>
        <w:t>вак</w:t>
      </w:r>
      <w:r w:rsidRPr="000B77F1">
        <w:rPr>
          <w:rFonts w:cs="Arial"/>
          <w:lang w:val="sr-Cyrl-RS"/>
        </w:rPr>
        <w:t>у</w:t>
      </w:r>
      <w:r w:rsidRPr="000B77F1">
        <w:rPr>
          <w:rFonts w:cs="Arial"/>
          <w:lang w:val="sr-Latn-CS"/>
        </w:rPr>
        <w:t>мирање и пуњење фреоном</w:t>
      </w:r>
    </w:p>
    <w:p w14:paraId="646D40BD"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сушача гаса</w:t>
      </w:r>
    </w:p>
    <w:p w14:paraId="4E598034"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Провера исправности термоекспанзионог вентила</w:t>
      </w:r>
    </w:p>
    <w:p w14:paraId="5A983A28"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t>Чишћење вентилаторског кола од наслага прашине, провера</w:t>
      </w:r>
      <w:r w:rsidRPr="000B77F1">
        <w:rPr>
          <w:rFonts w:cs="Arial"/>
          <w:lang w:val="sr-Cyrl-RS"/>
        </w:rPr>
        <w:t xml:space="preserve"> </w:t>
      </w:r>
      <w:r w:rsidRPr="000B77F1">
        <w:rPr>
          <w:rFonts w:cs="Arial"/>
          <w:lang w:val="sr-Latn-CS"/>
        </w:rPr>
        <w:t>дотегнутости свих завртњева, мотора и вентилатора и</w:t>
      </w:r>
      <w:r w:rsidRPr="000B77F1">
        <w:rPr>
          <w:rFonts w:cs="Arial"/>
          <w:lang w:val="sr-Cyrl-RS"/>
        </w:rPr>
        <w:t xml:space="preserve"> </w:t>
      </w:r>
      <w:r w:rsidRPr="000B77F1">
        <w:rPr>
          <w:rFonts w:cs="Arial"/>
          <w:lang w:val="sr-Latn-CS"/>
        </w:rPr>
        <w:t>заштитних маски</w:t>
      </w:r>
    </w:p>
    <w:p w14:paraId="1CFC069F"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lang w:val="sr-Latn-CS"/>
        </w:rPr>
      </w:pPr>
      <w:r w:rsidRPr="000B77F1">
        <w:rPr>
          <w:rFonts w:cs="Arial"/>
          <w:lang w:val="sr-Latn-CS"/>
        </w:rPr>
        <w:lastRenderedPageBreak/>
        <w:t>Контрола исправности пумпе, сигурносне, запорне и мерно-</w:t>
      </w:r>
      <w:r w:rsidRPr="000B77F1">
        <w:rPr>
          <w:rFonts w:cs="Arial"/>
          <w:lang w:val="sr-Cyrl-RS"/>
        </w:rPr>
        <w:t xml:space="preserve"> </w:t>
      </w:r>
      <w:r w:rsidRPr="000B77F1">
        <w:rPr>
          <w:rFonts w:cs="Arial"/>
          <w:lang w:val="sr-Latn-CS"/>
        </w:rPr>
        <w:t>регулационе опрему у склопу расхладног агрегата</w:t>
      </w:r>
    </w:p>
    <w:p w14:paraId="0B96BF6E"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rPr>
      </w:pPr>
      <w:r w:rsidRPr="000B77F1">
        <w:rPr>
          <w:rFonts w:cs="Arial"/>
          <w:lang w:val="sr-Latn-CS"/>
        </w:rPr>
        <w:t>Контрола уређаја у раду</w:t>
      </w:r>
    </w:p>
    <w:p w14:paraId="313AA53F" w14:textId="77777777" w:rsidR="000B77F1" w:rsidRPr="000B77F1" w:rsidRDefault="000B77F1" w:rsidP="000B77F1">
      <w:pPr>
        <w:numPr>
          <w:ilvl w:val="0"/>
          <w:numId w:val="62"/>
        </w:numPr>
        <w:autoSpaceDE w:val="0"/>
        <w:autoSpaceDN w:val="0"/>
        <w:adjustRightInd w:val="0"/>
        <w:spacing w:before="0" w:after="200" w:line="276" w:lineRule="auto"/>
        <w:contextualSpacing/>
        <w:rPr>
          <w:rFonts w:cs="Arial"/>
        </w:rPr>
      </w:pPr>
      <w:r w:rsidRPr="000B77F1">
        <w:rPr>
          <w:rFonts w:cs="Arial"/>
          <w:lang w:val="sr-Cyrl-RS"/>
        </w:rPr>
        <w:t>Чишћење и замена филтера коморе и контрола рада</w:t>
      </w:r>
    </w:p>
    <w:p w14:paraId="76AB9BAC" w14:textId="77777777" w:rsidR="000B77F1" w:rsidRDefault="000B77F1" w:rsidP="000B77F1">
      <w:pPr>
        <w:keepNext/>
        <w:keepLines/>
        <w:spacing w:before="200"/>
        <w:outlineLvl w:val="1"/>
        <w:rPr>
          <w:rFonts w:cs="Arial"/>
          <w:b/>
          <w:bCs/>
          <w:lang w:val="sr-Cyrl-RS"/>
        </w:rPr>
      </w:pPr>
    </w:p>
    <w:p w14:paraId="4B88095E" w14:textId="3975C8F8" w:rsidR="000B77F1" w:rsidRPr="000B77F1" w:rsidRDefault="000B77F1" w:rsidP="000B77F1">
      <w:pPr>
        <w:keepNext/>
        <w:keepLines/>
        <w:spacing w:before="200"/>
        <w:outlineLvl w:val="1"/>
        <w:rPr>
          <w:rFonts w:cs="Arial"/>
          <w:b/>
          <w:bCs/>
          <w:lang w:val="sr-Cyrl-RS"/>
        </w:rPr>
      </w:pPr>
      <w:r w:rsidRPr="000B77F1">
        <w:rPr>
          <w:rFonts w:cs="Arial"/>
          <w:b/>
          <w:bCs/>
          <w:lang w:val="sr-Cyrl-RS"/>
        </w:rPr>
        <w:t>СТАВКА I I</w:t>
      </w:r>
    </w:p>
    <w:p w14:paraId="3CDC3AAF" w14:textId="094D529D" w:rsidR="000B77F1" w:rsidRPr="000B77F1" w:rsidRDefault="000B77F1" w:rsidP="000B77F1">
      <w:pPr>
        <w:autoSpaceDE w:val="0"/>
        <w:autoSpaceDN w:val="0"/>
        <w:adjustRightInd w:val="0"/>
        <w:spacing w:before="240" w:after="240" w:line="276" w:lineRule="auto"/>
        <w:rPr>
          <w:rFonts w:eastAsia="Calibri" w:cs="Arial"/>
          <w:bCs/>
          <w:lang w:val="sr-Cyrl-RS"/>
        </w:rPr>
      </w:pPr>
      <w:r w:rsidRPr="000B77F1">
        <w:rPr>
          <w:rFonts w:eastAsia="Calibri" w:cs="Arial"/>
          <w:bCs/>
          <w:lang w:val="sr-Cyrl-RS"/>
        </w:rPr>
        <w:t xml:space="preserve">Обзиром на потребу за поузданим радом </w:t>
      </w:r>
      <w:r w:rsidRPr="000B77F1">
        <w:rPr>
          <w:rFonts w:eastAsia="Calibri" w:cs="Arial"/>
          <w:bCs/>
        </w:rPr>
        <w:t xml:space="preserve">CIAT </w:t>
      </w:r>
      <w:r w:rsidRPr="000B77F1">
        <w:rPr>
          <w:rFonts w:eastAsia="Calibri" w:cs="Arial"/>
          <w:bCs/>
          <w:lang w:val="sr-Cyrl-RS"/>
        </w:rPr>
        <w:t xml:space="preserve">система климатизације и до сада остварени број радних сати, као и веома тешке експлоатационе услове, постоји могућност појаве потребе за сервисним </w:t>
      </w:r>
      <w:r w:rsidR="004525EB">
        <w:rPr>
          <w:rFonts w:eastAsia="Calibri" w:cs="Arial"/>
          <w:bCs/>
          <w:lang w:val="sr-Cyrl-RS"/>
        </w:rPr>
        <w:t>услугама</w:t>
      </w:r>
      <w:r w:rsidRPr="000B77F1">
        <w:rPr>
          <w:rFonts w:eastAsia="Calibri" w:cs="Arial"/>
          <w:bCs/>
          <w:lang w:val="sr-Cyrl-RS"/>
        </w:rPr>
        <w:t xml:space="preserve"> мимо редовног одржавања. У те сврхе предвидети интервентно </w:t>
      </w:r>
      <w:r w:rsidR="001D2F30" w:rsidRPr="001D2F30">
        <w:rPr>
          <w:rFonts w:eastAsia="Calibri" w:cs="Arial"/>
          <w:bCs/>
          <w:lang w:val="sr-Cyrl-RS"/>
        </w:rPr>
        <w:t>сервисирање</w:t>
      </w:r>
      <w:r w:rsidRPr="001D2F30">
        <w:rPr>
          <w:rFonts w:eastAsia="Calibri" w:cs="Arial"/>
          <w:bCs/>
          <w:lang w:val="sr-Cyrl-RS"/>
        </w:rPr>
        <w:t xml:space="preserve"> у радно време </w:t>
      </w:r>
      <w:r w:rsidRPr="000B77F1">
        <w:rPr>
          <w:rFonts w:eastAsia="Calibri" w:cs="Arial"/>
          <w:bCs/>
          <w:lang w:val="sr-Cyrl-RS"/>
        </w:rPr>
        <w:t xml:space="preserve">и предвидети </w:t>
      </w:r>
      <w:r w:rsidRPr="0077439A">
        <w:rPr>
          <w:rFonts w:eastAsia="Calibri" w:cs="Arial"/>
          <w:bCs/>
          <w:lang w:val="sr-Cyrl-RS"/>
        </w:rPr>
        <w:t xml:space="preserve">200 </w:t>
      </w:r>
      <w:r w:rsidR="001D2F30" w:rsidRPr="0077439A">
        <w:rPr>
          <w:rFonts w:eastAsia="Calibri" w:cs="Arial"/>
          <w:bCs/>
          <w:lang w:val="sr-Cyrl-RS"/>
        </w:rPr>
        <w:t xml:space="preserve">радних </w:t>
      </w:r>
      <w:r w:rsidRPr="0077439A">
        <w:rPr>
          <w:rFonts w:eastAsia="Calibri" w:cs="Arial"/>
          <w:bCs/>
          <w:lang w:val="sr-Cyrl-RS"/>
        </w:rPr>
        <w:t>часова.</w:t>
      </w:r>
    </w:p>
    <w:p w14:paraId="67C415C0" w14:textId="1A9DEB19" w:rsidR="000B77F1" w:rsidRPr="000B77F1" w:rsidRDefault="00541CB0" w:rsidP="004525EB">
      <w:pPr>
        <w:numPr>
          <w:ilvl w:val="0"/>
          <w:numId w:val="72"/>
        </w:numPr>
        <w:autoSpaceDE w:val="0"/>
        <w:autoSpaceDN w:val="0"/>
        <w:adjustRightInd w:val="0"/>
        <w:spacing w:before="240" w:after="240" w:line="276" w:lineRule="auto"/>
        <w:ind w:left="0" w:firstLine="0"/>
        <w:contextualSpacing/>
        <w:rPr>
          <w:rFonts w:cs="Arial"/>
          <w:bCs/>
          <w:lang w:val="sr-Cyrl-RS"/>
        </w:rPr>
      </w:pPr>
      <w:r w:rsidRPr="00541CB0">
        <w:rPr>
          <w:rFonts w:cs="Arial"/>
          <w:bCs/>
          <w:iCs/>
          <w:lang w:val="sr-Cyrl-RS"/>
        </w:rPr>
        <w:t>сервисирање мора бити извршено најкасније 24 сата од позива Наручиоца</w:t>
      </w:r>
      <w:r w:rsidR="000B77F1" w:rsidRPr="000B77F1">
        <w:rPr>
          <w:rFonts w:cs="Arial"/>
          <w:bCs/>
          <w:lang w:val="sr-Cyrl-RS"/>
        </w:rPr>
        <w:t>;</w:t>
      </w:r>
    </w:p>
    <w:p w14:paraId="68836035" w14:textId="47166F70" w:rsidR="000B77F1" w:rsidRPr="000B77F1" w:rsidRDefault="000B77F1" w:rsidP="004525EB">
      <w:pPr>
        <w:numPr>
          <w:ilvl w:val="0"/>
          <w:numId w:val="72"/>
        </w:numPr>
        <w:autoSpaceDE w:val="0"/>
        <w:autoSpaceDN w:val="0"/>
        <w:adjustRightInd w:val="0"/>
        <w:spacing w:before="240" w:after="240" w:line="276" w:lineRule="auto"/>
        <w:ind w:left="0" w:firstLine="0"/>
        <w:contextualSpacing/>
        <w:rPr>
          <w:rFonts w:cs="Arial"/>
          <w:bCs/>
          <w:lang w:val="sr-Cyrl-RS"/>
        </w:rPr>
      </w:pPr>
      <w:r w:rsidRPr="000B77F1">
        <w:rPr>
          <w:rFonts w:cs="Arial"/>
          <w:bCs/>
          <w:lang w:val="sr-Cyrl-RS"/>
        </w:rPr>
        <w:t xml:space="preserve">Трошкове доласка и одласка са локације ТЕНТ Б сноси </w:t>
      </w:r>
      <w:r>
        <w:rPr>
          <w:rFonts w:cs="Arial"/>
          <w:bCs/>
          <w:lang w:val="sr-Cyrl-RS"/>
        </w:rPr>
        <w:t>изабрани понуђач</w:t>
      </w:r>
      <w:r w:rsidRPr="000B77F1">
        <w:rPr>
          <w:rFonts w:cs="Arial"/>
          <w:bCs/>
          <w:lang w:val="sr-Cyrl-RS"/>
        </w:rPr>
        <w:t>.</w:t>
      </w:r>
    </w:p>
    <w:p w14:paraId="71A13C72" w14:textId="77777777" w:rsidR="000B77F1" w:rsidRDefault="000B77F1" w:rsidP="000B77F1">
      <w:pPr>
        <w:keepNext/>
        <w:keepLines/>
        <w:spacing w:before="200"/>
        <w:outlineLvl w:val="1"/>
        <w:rPr>
          <w:rFonts w:cs="Arial"/>
          <w:b/>
          <w:bCs/>
          <w:lang w:val="sr-Cyrl-RS"/>
        </w:rPr>
      </w:pPr>
    </w:p>
    <w:p w14:paraId="130EBBF4" w14:textId="614365B2" w:rsidR="000B77F1" w:rsidRPr="000B77F1" w:rsidRDefault="000B77F1" w:rsidP="000B77F1">
      <w:pPr>
        <w:keepNext/>
        <w:keepLines/>
        <w:spacing w:before="200"/>
        <w:outlineLvl w:val="1"/>
        <w:rPr>
          <w:rFonts w:cs="Arial"/>
          <w:b/>
          <w:bCs/>
          <w:lang w:val="sr-Cyrl-RS"/>
        </w:rPr>
      </w:pPr>
      <w:r w:rsidRPr="000B77F1">
        <w:rPr>
          <w:rFonts w:cs="Arial"/>
          <w:b/>
          <w:bCs/>
          <w:lang w:val="sr-Cyrl-RS"/>
        </w:rPr>
        <w:t xml:space="preserve">СТАВКА </w:t>
      </w:r>
      <w:r w:rsidRPr="000B77F1">
        <w:rPr>
          <w:rFonts w:cs="Arial"/>
          <w:b/>
          <w:bCs/>
        </w:rPr>
        <w:t>I I I</w:t>
      </w:r>
    </w:p>
    <w:p w14:paraId="284F464E" w14:textId="205F3612" w:rsidR="004525EB" w:rsidRDefault="000B77F1" w:rsidP="000B77F1">
      <w:pPr>
        <w:spacing w:before="240" w:after="200" w:line="276" w:lineRule="auto"/>
        <w:rPr>
          <w:rFonts w:eastAsia="Calibri" w:cs="Arial"/>
          <w:lang w:val="sr-Cyrl-RS"/>
        </w:rPr>
      </w:pPr>
      <w:r w:rsidRPr="000B77F1">
        <w:rPr>
          <w:rFonts w:eastAsia="Calibri" w:cs="Arial"/>
          <w:lang w:val="sr-Cyrl-RS"/>
        </w:rPr>
        <w:t xml:space="preserve">У наставку је списак резервних делова за могућу замену. У Понуди дати цене по 1 комаду а Наручилац ће поједине позиције из Ставке  </w:t>
      </w:r>
      <w:r w:rsidRPr="000B77F1">
        <w:rPr>
          <w:rFonts w:eastAsia="Calibri" w:cs="Arial"/>
        </w:rPr>
        <w:t>III</w:t>
      </w:r>
      <w:r w:rsidRPr="000B77F1">
        <w:rPr>
          <w:rFonts w:eastAsia="Calibri" w:cs="Arial"/>
          <w:lang w:val="sr-Cyrl-RS"/>
        </w:rPr>
        <w:t xml:space="preserve"> активирати према стварним потребама. С'обзиром да постоје исти уређаји у погону, Наручилац може активирати исту ставку више пута.</w:t>
      </w:r>
    </w:p>
    <w:p w14:paraId="7FAA0E34" w14:textId="77777777" w:rsidR="0077439A" w:rsidRPr="000B77F1" w:rsidRDefault="0077439A" w:rsidP="000B77F1">
      <w:pPr>
        <w:spacing w:before="240" w:after="200" w:line="276" w:lineRule="auto"/>
        <w:rPr>
          <w:rFonts w:eastAsia="Calibri" w:cs="Arial"/>
          <w:lang w:val="sr-Cyrl-RS"/>
        </w:rPr>
      </w:pPr>
    </w:p>
    <w:tbl>
      <w:tblPr>
        <w:tblW w:w="7966" w:type="dxa"/>
        <w:jc w:val="center"/>
        <w:tblLook w:val="04A0" w:firstRow="1" w:lastRow="0" w:firstColumn="1" w:lastColumn="0" w:noHBand="0" w:noVBand="1"/>
      </w:tblPr>
      <w:tblGrid>
        <w:gridCol w:w="7966"/>
      </w:tblGrid>
      <w:tr w:rsidR="000B77F1" w:rsidRPr="000B77F1" w14:paraId="4BC6C82C" w14:textId="77777777" w:rsidTr="000B77F1">
        <w:trPr>
          <w:trHeight w:val="600"/>
          <w:jc w:val="center"/>
        </w:trPr>
        <w:tc>
          <w:tcPr>
            <w:tcW w:w="7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D0B1"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lang w:val="sr-Cyrl-RS"/>
              </w:rPr>
              <w:t>УРЕЂАЈ,НАЗИВ РЕЗЕРВНОГ ДЕЛА (француски,енглески,српски)</w:t>
            </w:r>
          </w:p>
        </w:tc>
      </w:tr>
      <w:tr w:rsidR="000B77F1" w:rsidRPr="000B77F1" w14:paraId="179E9708"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23FA2058" w14:textId="77777777" w:rsidR="000B77F1" w:rsidRPr="000B77F1" w:rsidRDefault="000B77F1" w:rsidP="000B77F1">
            <w:pPr>
              <w:spacing w:before="0" w:after="200" w:line="276" w:lineRule="auto"/>
              <w:jc w:val="left"/>
              <w:rPr>
                <w:rFonts w:eastAsia="Calibri" w:cs="Arial"/>
              </w:rPr>
            </w:pPr>
          </w:p>
        </w:tc>
      </w:tr>
      <w:tr w:rsidR="000B77F1" w:rsidRPr="000B77F1" w14:paraId="12078E35"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3A14D65D"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2 у</w:t>
            </w:r>
            <w:r w:rsidRPr="000B77F1">
              <w:rPr>
                <w:rFonts w:eastAsia="Calibri" w:cs="Arial"/>
                <w:b/>
              </w:rPr>
              <w:t>ређај</w:t>
            </w:r>
            <w:r w:rsidRPr="000B77F1">
              <w:rPr>
                <w:rFonts w:eastAsia="Calibri" w:cs="Arial"/>
                <w:b/>
                <w:lang w:val="sr-Cyrl-RS"/>
              </w:rPr>
              <w:t>а</w:t>
            </w:r>
            <w:r w:rsidRPr="000B77F1">
              <w:rPr>
                <w:rFonts w:eastAsia="Calibri" w:cs="Arial"/>
                <w:b/>
              </w:rPr>
              <w:t xml:space="preserve"> CIATCOOLER LJAH 600 Z 407C</w:t>
            </w:r>
            <w:r w:rsidRPr="000B77F1">
              <w:rPr>
                <w:rFonts w:eastAsia="Calibri" w:cs="Arial"/>
                <w:b/>
                <w:lang w:val="sr-Cyrl-RS"/>
              </w:rPr>
              <w:t xml:space="preserve"> – Побуда генератора Б1 и Б2</w:t>
            </w:r>
          </w:p>
        </w:tc>
      </w:tr>
      <w:tr w:rsidR="000B77F1" w:rsidRPr="000B77F1" w14:paraId="630C2288" w14:textId="77777777" w:rsidTr="000B77F1">
        <w:trPr>
          <w:trHeight w:val="300"/>
          <w:jc w:val="center"/>
        </w:trPr>
        <w:tc>
          <w:tcPr>
            <w:tcW w:w="7966" w:type="dxa"/>
            <w:tcBorders>
              <w:top w:val="nil"/>
              <w:left w:val="nil"/>
              <w:bottom w:val="single" w:sz="4" w:space="0" w:color="auto"/>
              <w:right w:val="nil"/>
            </w:tcBorders>
            <w:shd w:val="clear" w:color="auto" w:fill="auto"/>
            <w:noWrap/>
            <w:vAlign w:val="bottom"/>
            <w:hideMark/>
          </w:tcPr>
          <w:p w14:paraId="46E74B4A" w14:textId="73DC0BFD" w:rsidR="000B77F1" w:rsidRPr="000B77F1" w:rsidRDefault="000B77F1" w:rsidP="000B77F1">
            <w:pPr>
              <w:spacing w:before="0" w:after="200" w:line="276" w:lineRule="auto"/>
              <w:jc w:val="left"/>
              <w:rPr>
                <w:rFonts w:eastAsia="Calibri" w:cs="Arial"/>
              </w:rPr>
            </w:pPr>
          </w:p>
        </w:tc>
      </w:tr>
      <w:tr w:rsidR="000B77F1" w:rsidRPr="000B77F1" w14:paraId="36F06A73"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395B610"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 CAPTEUR PRESSION TEXAS INST PRESSURE TRANSDUCER </w:t>
            </w:r>
            <w:r w:rsidRPr="000B77F1">
              <w:rPr>
                <w:rFonts w:eastAsia="Calibri" w:cs="Arial"/>
                <w:lang w:val="sr-Cyrl-RS"/>
              </w:rPr>
              <w:t>давач притиска</w:t>
            </w:r>
          </w:p>
        </w:tc>
      </w:tr>
      <w:tr w:rsidR="000B77F1" w:rsidRPr="000B77F1" w14:paraId="38F1A990"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403096A5"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 CARTE CONNECT1 EXTENSION 2CIRC CARD CPU </w:t>
            </w:r>
            <w:r w:rsidRPr="000B77F1">
              <w:rPr>
                <w:rFonts w:eastAsia="Calibri" w:cs="Arial"/>
                <w:lang w:val="sr-Cyrl-RS"/>
              </w:rPr>
              <w:t>картица</w:t>
            </w:r>
            <w:r w:rsidRPr="000B77F1">
              <w:rPr>
                <w:rFonts w:eastAsia="Calibri" w:cs="Arial"/>
              </w:rPr>
              <w:t xml:space="preserve"> </w:t>
            </w:r>
          </w:p>
        </w:tc>
      </w:tr>
      <w:tr w:rsidR="000B77F1" w:rsidRPr="000B77F1" w14:paraId="6E03ABF3"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A02D853"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 CARTE CONNECT1 STANDARD CARD CPU kartica</w:t>
            </w:r>
          </w:p>
        </w:tc>
      </w:tr>
      <w:tr w:rsidR="000B77F1" w:rsidRPr="000B77F1" w14:paraId="441EFC8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1DE8715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COMP SCROLL SZ 185 4C COMPRESSOR </w:t>
            </w:r>
            <w:r w:rsidRPr="000B77F1">
              <w:rPr>
                <w:rFonts w:eastAsia="Calibri" w:cs="Arial"/>
                <w:lang w:val="sr-Cyrl-RS"/>
              </w:rPr>
              <w:t>компресор</w:t>
            </w:r>
            <w:r w:rsidRPr="000B77F1">
              <w:rPr>
                <w:rFonts w:eastAsia="Calibri" w:cs="Arial"/>
              </w:rPr>
              <w:t xml:space="preserve"> </w:t>
            </w:r>
          </w:p>
        </w:tc>
      </w:tr>
      <w:tr w:rsidR="000B77F1" w:rsidRPr="000B77F1" w14:paraId="75343F85"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3CA8B99"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ECH SAV EXL 14A 50S EVAPORATOR </w:t>
            </w:r>
            <w:r w:rsidRPr="000B77F1">
              <w:rPr>
                <w:rFonts w:eastAsia="Calibri" w:cs="Arial"/>
                <w:lang w:val="sr-Cyrl-RS"/>
              </w:rPr>
              <w:t>испаривач</w:t>
            </w:r>
            <w:r w:rsidRPr="000B77F1">
              <w:rPr>
                <w:rFonts w:eastAsia="Calibri" w:cs="Arial"/>
              </w:rPr>
              <w:t xml:space="preserve"> </w:t>
            </w:r>
          </w:p>
        </w:tc>
      </w:tr>
      <w:tr w:rsidR="000B77F1" w:rsidRPr="000B77F1" w14:paraId="4EE1050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075B62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CONTROLEUR DEBIT SF1K FLOW SWITCH </w:t>
            </w:r>
            <w:r w:rsidRPr="000B77F1">
              <w:rPr>
                <w:rFonts w:eastAsia="Calibri" w:cs="Arial"/>
                <w:lang w:val="sr-Cyrl-RS"/>
              </w:rPr>
              <w:t>проточни прекидач</w:t>
            </w:r>
            <w:r w:rsidRPr="000B77F1">
              <w:rPr>
                <w:rFonts w:eastAsia="Calibri" w:cs="Arial"/>
              </w:rPr>
              <w:t xml:space="preserve"> </w:t>
            </w:r>
          </w:p>
        </w:tc>
      </w:tr>
      <w:tr w:rsidR="000B77F1" w:rsidRPr="000B77F1" w14:paraId="72B99D1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98A94EB"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DET DANFOSS TGEZ 40-24 R407C AV  MOP 067N4035 7/8¨-1¨3/8 EXPANSION VALVE </w:t>
            </w:r>
            <w:r w:rsidRPr="000B77F1">
              <w:rPr>
                <w:rFonts w:eastAsia="Calibri" w:cs="Arial"/>
                <w:lang w:val="sr-Cyrl-RS"/>
              </w:rPr>
              <w:t>експанзиони вентил</w:t>
            </w:r>
          </w:p>
        </w:tc>
      </w:tr>
      <w:tr w:rsidR="000B77F1" w:rsidRPr="000B77F1" w14:paraId="204F79C5"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5CD433E"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DEMARREUR DISJ-MS450-32 22/32A STARTER </w:t>
            </w:r>
            <w:r w:rsidRPr="000B77F1">
              <w:rPr>
                <w:rFonts w:eastAsia="Calibri" w:cs="Arial"/>
                <w:lang w:val="sr-Cyrl-RS"/>
              </w:rPr>
              <w:t>стартер</w:t>
            </w:r>
          </w:p>
        </w:tc>
      </w:tr>
      <w:tr w:rsidR="000B77F1" w:rsidRPr="000B77F1" w14:paraId="7127DE0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3FF49C5"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lastRenderedPageBreak/>
              <w:t xml:space="preserve">DEMARREUR GV2M32 + DISJ 25A32A STARTER </w:t>
            </w:r>
            <w:r w:rsidRPr="000B77F1">
              <w:rPr>
                <w:rFonts w:eastAsia="Calibri" w:cs="Arial"/>
                <w:lang w:val="sr-Cyrl-RS"/>
              </w:rPr>
              <w:t>стартер</w:t>
            </w:r>
          </w:p>
        </w:tc>
      </w:tr>
      <w:tr w:rsidR="000B77F1" w:rsidRPr="000B77F1" w14:paraId="50B61C50"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17EA4D7"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DESHYDRATEUR MONOFLOW DML 417S FILTER DRYER filter-</w:t>
            </w:r>
            <w:r w:rsidRPr="000B77F1">
              <w:rPr>
                <w:rFonts w:eastAsia="Calibri" w:cs="Arial"/>
                <w:lang w:val="sr-Cyrl-RS"/>
              </w:rPr>
              <w:t>сушач</w:t>
            </w:r>
          </w:p>
        </w:tc>
      </w:tr>
      <w:tr w:rsidR="000B77F1" w:rsidRPr="000B77F1" w14:paraId="7AB8D14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569043F"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DISJONCTEUR S202 2P D 0,5A CIRCUIT BREAKER </w:t>
            </w:r>
            <w:r w:rsidRPr="000B77F1">
              <w:rPr>
                <w:rFonts w:eastAsia="Calibri" w:cs="Arial"/>
                <w:lang w:val="sr-Cyrl-RS"/>
              </w:rPr>
              <w:t>прекидач</w:t>
            </w:r>
          </w:p>
        </w:tc>
      </w:tr>
      <w:tr w:rsidR="000B77F1" w:rsidRPr="000B77F1" w14:paraId="64EDBCEA"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1F4165C4"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PRESSOSTAT TEXAS INS. HP MANU HIGH PRESSURE SWITCH </w:t>
            </w:r>
            <w:r w:rsidRPr="000B77F1">
              <w:rPr>
                <w:rFonts w:eastAsia="Calibri" w:cs="Arial"/>
                <w:lang w:val="sr-Cyrl-RS"/>
              </w:rPr>
              <w:t>пресостат високог притиска</w:t>
            </w:r>
          </w:p>
        </w:tc>
      </w:tr>
      <w:tr w:rsidR="000B77F1" w:rsidRPr="000B77F1" w14:paraId="1EA156C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0F75575E"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PUPITRE CONNECT VERSION FLASH DISPLAY </w:t>
            </w:r>
            <w:r w:rsidRPr="000B77F1">
              <w:rPr>
                <w:rFonts w:eastAsia="Calibri" w:cs="Arial"/>
                <w:lang w:val="sr-Cyrl-RS"/>
              </w:rPr>
              <w:t>дисплеј</w:t>
            </w:r>
          </w:p>
        </w:tc>
      </w:tr>
      <w:tr w:rsidR="000B77F1" w:rsidRPr="000B77F1" w14:paraId="5F02854B"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E8BCDD7"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 REGULATEUR PRESSION BP KVC22 REGULATOR </w:t>
            </w:r>
            <w:r w:rsidRPr="000B77F1">
              <w:rPr>
                <w:rFonts w:eastAsia="Calibri" w:cs="Arial"/>
                <w:lang w:val="sr-Cyrl-RS"/>
              </w:rPr>
              <w:t>регулатор притиска</w:t>
            </w:r>
            <w:r w:rsidRPr="000B77F1">
              <w:rPr>
                <w:rFonts w:eastAsia="Calibri" w:cs="Arial"/>
              </w:rPr>
              <w:t xml:space="preserve"> </w:t>
            </w:r>
          </w:p>
        </w:tc>
      </w:tr>
      <w:tr w:rsidR="000B77F1" w:rsidRPr="000B77F1" w14:paraId="32F7EF4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EC0767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4,7KOHMS 1/4W 5% CRANCKASE HEATER </w:t>
            </w:r>
            <w:r w:rsidRPr="000B77F1">
              <w:rPr>
                <w:rFonts w:eastAsia="Calibri" w:cs="Arial"/>
                <w:lang w:val="sr-Cyrl-RS"/>
              </w:rPr>
              <w:t>грејач картера</w:t>
            </w:r>
            <w:r w:rsidRPr="000B77F1">
              <w:rPr>
                <w:rFonts w:eastAsia="Calibri" w:cs="Arial"/>
              </w:rPr>
              <w:t xml:space="preserve"> </w:t>
            </w:r>
          </w:p>
        </w:tc>
      </w:tr>
      <w:tr w:rsidR="000B77F1" w:rsidRPr="000B77F1" w14:paraId="2A2B47E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CA45AB3"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SERVOMOTEUR SM230A SR 20NM ACTUATOR </w:t>
            </w:r>
            <w:r w:rsidRPr="000B77F1">
              <w:rPr>
                <w:rFonts w:eastAsia="Calibri" w:cs="Arial"/>
                <w:lang w:val="sr-Cyrl-RS"/>
              </w:rPr>
              <w:t>покретач, серво мотор</w:t>
            </w:r>
            <w:r w:rsidRPr="000B77F1">
              <w:rPr>
                <w:rFonts w:eastAsia="Calibri" w:cs="Arial"/>
              </w:rPr>
              <w:t xml:space="preserve"> </w:t>
            </w:r>
          </w:p>
        </w:tc>
      </w:tr>
      <w:tr w:rsidR="000B77F1" w:rsidRPr="000B77F1" w14:paraId="03ED5DDA"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971BEB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VOYANT HYGRO SGRN+ A VISSER sight glass </w:t>
            </w:r>
            <w:r w:rsidRPr="000B77F1">
              <w:rPr>
                <w:rFonts w:eastAsia="Calibri" w:cs="Arial"/>
                <w:lang w:val="sr-Cyrl-RS"/>
              </w:rPr>
              <w:t>визирно стакло</w:t>
            </w:r>
            <w:r w:rsidRPr="000B77F1">
              <w:rPr>
                <w:rFonts w:eastAsia="Calibri" w:cs="Arial"/>
              </w:rPr>
              <w:t xml:space="preserve"> </w:t>
            </w:r>
          </w:p>
        </w:tc>
      </w:tr>
      <w:tr w:rsidR="000B77F1" w:rsidRPr="000B77F1" w14:paraId="55742359"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44361431"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SONDE TT ELECTRONIC 10KOHM SENSOR </w:t>
            </w:r>
            <w:r w:rsidRPr="000B77F1">
              <w:rPr>
                <w:rFonts w:eastAsia="Calibri" w:cs="Arial"/>
                <w:lang w:val="sr-Cyrl-RS"/>
              </w:rPr>
              <w:t>сензор</w:t>
            </w:r>
          </w:p>
        </w:tc>
      </w:tr>
      <w:tr w:rsidR="000B77F1" w:rsidRPr="000B77F1" w14:paraId="63AD0B90"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37CED3D"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TT ELECTRONIC 50KOHM SENSOR </w:t>
            </w:r>
            <w:r w:rsidRPr="000B77F1">
              <w:rPr>
                <w:rFonts w:eastAsia="Calibri" w:cs="Arial"/>
                <w:lang w:val="sr-Cyrl-RS"/>
              </w:rPr>
              <w:t>сензор</w:t>
            </w:r>
          </w:p>
        </w:tc>
      </w:tr>
      <w:tr w:rsidR="000B77F1" w:rsidRPr="000B77F1" w14:paraId="66057429"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00A17FE3" w14:textId="77777777" w:rsidR="000B77F1" w:rsidRPr="000B77F1" w:rsidRDefault="000B77F1" w:rsidP="000B77F1">
            <w:pPr>
              <w:spacing w:before="0" w:after="200" w:line="276" w:lineRule="auto"/>
              <w:jc w:val="left"/>
              <w:rPr>
                <w:rFonts w:eastAsia="Calibri" w:cs="Arial"/>
              </w:rPr>
            </w:pPr>
          </w:p>
        </w:tc>
      </w:tr>
      <w:tr w:rsidR="000B77F1" w:rsidRPr="000B77F1" w14:paraId="326B4625"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7A463384"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1 у</w:t>
            </w:r>
            <w:r w:rsidRPr="000B77F1">
              <w:rPr>
                <w:rFonts w:eastAsia="Calibri" w:cs="Arial"/>
                <w:b/>
              </w:rPr>
              <w:t>ређај CIATCOOLER RTB-H 0155Z-1</w:t>
            </w:r>
            <w:r w:rsidRPr="000B77F1">
              <w:rPr>
                <w:rFonts w:eastAsia="Calibri" w:cs="Arial"/>
                <w:b/>
                <w:lang w:val="sr-Cyrl-RS"/>
              </w:rPr>
              <w:t xml:space="preserve"> – Допрема угља</w:t>
            </w:r>
          </w:p>
        </w:tc>
      </w:tr>
      <w:tr w:rsidR="000B77F1" w:rsidRPr="000B77F1" w14:paraId="37EDC264" w14:textId="77777777" w:rsidTr="000B77F1">
        <w:trPr>
          <w:trHeight w:val="300"/>
          <w:jc w:val="center"/>
        </w:trPr>
        <w:tc>
          <w:tcPr>
            <w:tcW w:w="7966" w:type="dxa"/>
            <w:tcBorders>
              <w:top w:val="nil"/>
              <w:left w:val="nil"/>
              <w:bottom w:val="single" w:sz="4" w:space="0" w:color="auto"/>
              <w:right w:val="nil"/>
            </w:tcBorders>
            <w:shd w:val="clear" w:color="auto" w:fill="auto"/>
            <w:noWrap/>
            <w:vAlign w:val="bottom"/>
            <w:hideMark/>
          </w:tcPr>
          <w:p w14:paraId="586EB682" w14:textId="2DB96C93" w:rsidR="004525EB" w:rsidRPr="000B77F1" w:rsidRDefault="004525EB" w:rsidP="000B77F1">
            <w:pPr>
              <w:spacing w:before="0" w:after="200" w:line="276" w:lineRule="auto"/>
              <w:jc w:val="left"/>
              <w:rPr>
                <w:rFonts w:eastAsia="Calibri" w:cs="Arial"/>
              </w:rPr>
            </w:pPr>
          </w:p>
        </w:tc>
      </w:tr>
      <w:tr w:rsidR="000B77F1" w:rsidRPr="000B77F1" w14:paraId="68AA129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37474E25"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CARTE CPU COWC S092570 S931AC HV2.1 VETON02 SV 9.4 CARD CPU </w:t>
            </w:r>
            <w:r w:rsidRPr="000B77F1">
              <w:rPr>
                <w:rFonts w:eastAsia="Calibri" w:cs="Arial"/>
                <w:lang w:val="sr-Cyrl-RS"/>
              </w:rPr>
              <w:t>картица</w:t>
            </w:r>
            <w:r w:rsidRPr="000B77F1">
              <w:rPr>
                <w:rFonts w:eastAsia="Calibri" w:cs="Arial"/>
              </w:rPr>
              <w:t xml:space="preserve"> </w:t>
            </w:r>
          </w:p>
        </w:tc>
      </w:tr>
      <w:tr w:rsidR="000B77F1" w:rsidRPr="000B77F1" w14:paraId="2EB1B257"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F97EEF7"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COMPRESSEUR MTZ 36 4 VI 3X400V R134A R407C JG COMPRESSOR </w:t>
            </w:r>
            <w:r w:rsidRPr="000B77F1">
              <w:rPr>
                <w:rFonts w:eastAsia="Calibri" w:cs="Arial"/>
                <w:lang w:val="sr-Cyrl-RS"/>
              </w:rPr>
              <w:t>компресор</w:t>
            </w:r>
          </w:p>
        </w:tc>
      </w:tr>
      <w:tr w:rsidR="000B77F1" w:rsidRPr="000B77F1" w14:paraId="5FAF3B00"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2138846"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DESHYDRATEUR MONOFLOW DML 165S 5/8¨ODF DANFOSS PMS 42 BAR FILTER DRYER </w:t>
            </w:r>
            <w:r w:rsidRPr="000B77F1">
              <w:rPr>
                <w:rFonts w:eastAsia="Calibri" w:cs="Arial"/>
                <w:lang w:val="sr-Cyrl-RS"/>
              </w:rPr>
              <w:t>филтер-сушач</w:t>
            </w:r>
          </w:p>
        </w:tc>
      </w:tr>
      <w:tr w:rsidR="000B77F1" w:rsidRPr="000B77F1" w14:paraId="58D45117"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07750C8"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THERMOSTAT TN931 S092690 SISTENA A H1.20 1ETAGE SV3.1 THERMOSTAT </w:t>
            </w:r>
            <w:r w:rsidRPr="000B77F1">
              <w:rPr>
                <w:rFonts w:eastAsia="Calibri" w:cs="Arial"/>
                <w:lang w:val="sr-Cyrl-RS"/>
              </w:rPr>
              <w:t>термостат са дисплејем</w:t>
            </w:r>
          </w:p>
        </w:tc>
      </w:tr>
      <w:tr w:rsidR="000B77F1" w:rsidRPr="000B77F1" w14:paraId="58C1FC2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437D54A"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RELAIS NJB1-X CHINT 2054660 CONTROLEUR PHASE NJB1-X CHINT RELAY CONTROL </w:t>
            </w:r>
            <w:r w:rsidRPr="000B77F1">
              <w:rPr>
                <w:rFonts w:eastAsia="Calibri" w:cs="Arial"/>
                <w:lang w:val="sr-Cyrl-RS"/>
              </w:rPr>
              <w:t>реле контроле фаза</w:t>
            </w:r>
            <w:r w:rsidRPr="000B77F1">
              <w:rPr>
                <w:rFonts w:eastAsia="Calibri" w:cs="Arial"/>
              </w:rPr>
              <w:t xml:space="preserve"> </w:t>
            </w:r>
          </w:p>
        </w:tc>
      </w:tr>
      <w:tr w:rsidR="000B77F1" w:rsidRPr="000B77F1" w14:paraId="30BB223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4F2659E"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CARTER CRANCKASE HEATER </w:t>
            </w:r>
            <w:r w:rsidRPr="000B77F1">
              <w:rPr>
                <w:rFonts w:eastAsia="Calibri" w:cs="Arial"/>
                <w:lang w:val="sr-Cyrl-RS"/>
              </w:rPr>
              <w:t>грејачм картера</w:t>
            </w:r>
            <w:r w:rsidRPr="000B77F1">
              <w:rPr>
                <w:rFonts w:eastAsia="Calibri" w:cs="Arial"/>
              </w:rPr>
              <w:t xml:space="preserve"> </w:t>
            </w:r>
          </w:p>
        </w:tc>
      </w:tr>
      <w:tr w:rsidR="000B77F1" w:rsidRPr="000B77F1" w14:paraId="1D41835B"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161C380E"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S6993CU COW 2001030 EASDASIS01-02T + CONNECTEUR T SENSOR </w:t>
            </w:r>
            <w:r w:rsidRPr="000B77F1">
              <w:rPr>
                <w:rFonts w:eastAsia="Calibri" w:cs="Arial"/>
                <w:lang w:val="sr-Cyrl-RS"/>
              </w:rPr>
              <w:t>сензор</w:t>
            </w:r>
            <w:r w:rsidRPr="000B77F1">
              <w:rPr>
                <w:rFonts w:eastAsia="Calibri" w:cs="Arial"/>
              </w:rPr>
              <w:t xml:space="preserve"> </w:t>
            </w:r>
          </w:p>
        </w:tc>
      </w:tr>
      <w:tr w:rsidR="000B77F1" w:rsidRPr="000B77F1" w14:paraId="4EEA51E9"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7558F4CD" w14:textId="77777777" w:rsidR="000B77F1" w:rsidRPr="000B77F1" w:rsidRDefault="000B77F1" w:rsidP="000B77F1">
            <w:pPr>
              <w:spacing w:before="0" w:after="200" w:line="276" w:lineRule="auto"/>
              <w:jc w:val="left"/>
              <w:rPr>
                <w:rFonts w:eastAsia="Calibri" w:cs="Arial"/>
              </w:rPr>
            </w:pPr>
          </w:p>
        </w:tc>
      </w:tr>
      <w:tr w:rsidR="000B77F1" w:rsidRPr="000B77F1" w14:paraId="6B908CDA"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0E552AE5"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1 у</w:t>
            </w:r>
            <w:r w:rsidRPr="000B77F1">
              <w:rPr>
                <w:rFonts w:eastAsia="Calibri" w:cs="Arial"/>
                <w:b/>
              </w:rPr>
              <w:t>ређај AQUACIAT2 100V</w:t>
            </w:r>
            <w:r w:rsidRPr="000B77F1">
              <w:rPr>
                <w:rFonts w:eastAsia="Calibri" w:cs="Arial"/>
                <w:b/>
                <w:lang w:val="sr-Cyrl-RS"/>
              </w:rPr>
              <w:t xml:space="preserve"> </w:t>
            </w:r>
            <w:r w:rsidRPr="000B77F1">
              <w:rPr>
                <w:rFonts w:eastAsia="Calibri" w:cs="Arial"/>
                <w:b/>
              </w:rPr>
              <w:t>LDC R410A</w:t>
            </w:r>
            <w:r w:rsidRPr="000B77F1">
              <w:rPr>
                <w:rFonts w:eastAsia="Calibri" w:cs="Arial"/>
                <w:b/>
                <w:lang w:val="sr-Cyrl-RS"/>
              </w:rPr>
              <w:t xml:space="preserve"> - Силос</w:t>
            </w:r>
          </w:p>
        </w:tc>
      </w:tr>
      <w:tr w:rsidR="000B77F1" w:rsidRPr="000B77F1" w14:paraId="5BFC1ECB" w14:textId="77777777" w:rsidTr="000B77F1">
        <w:trPr>
          <w:trHeight w:val="300"/>
          <w:jc w:val="center"/>
        </w:trPr>
        <w:tc>
          <w:tcPr>
            <w:tcW w:w="7966" w:type="dxa"/>
            <w:tcBorders>
              <w:top w:val="nil"/>
              <w:left w:val="nil"/>
              <w:bottom w:val="single" w:sz="4" w:space="0" w:color="auto"/>
              <w:right w:val="nil"/>
            </w:tcBorders>
            <w:shd w:val="clear" w:color="auto" w:fill="auto"/>
            <w:noWrap/>
            <w:vAlign w:val="bottom"/>
            <w:hideMark/>
          </w:tcPr>
          <w:p w14:paraId="23788141" w14:textId="77777777" w:rsidR="000B77F1" w:rsidRPr="000B77F1" w:rsidRDefault="000B77F1" w:rsidP="000B77F1">
            <w:pPr>
              <w:spacing w:before="0" w:after="200" w:line="276" w:lineRule="auto"/>
              <w:jc w:val="left"/>
              <w:rPr>
                <w:rFonts w:eastAsia="Calibri" w:cs="Arial"/>
              </w:rPr>
            </w:pPr>
          </w:p>
        </w:tc>
      </w:tr>
      <w:tr w:rsidR="000B77F1" w:rsidRPr="000B77F1" w14:paraId="7A939F9F"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23649DA"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A8D800 Fan Motor Essembly </w:t>
            </w:r>
            <w:r w:rsidRPr="000B77F1">
              <w:rPr>
                <w:rFonts w:eastAsia="Calibri" w:cs="Arial"/>
                <w:lang w:val="sr-Cyrl-RS"/>
              </w:rPr>
              <w:t>Вентилатор са мотором</w:t>
            </w:r>
          </w:p>
        </w:tc>
      </w:tr>
      <w:tr w:rsidR="000B77F1" w:rsidRPr="000B77F1" w14:paraId="5F786D38"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0C5F9731" w14:textId="77777777" w:rsidR="000B77F1" w:rsidRPr="000B77F1" w:rsidRDefault="000B77F1" w:rsidP="000B77F1">
            <w:pPr>
              <w:spacing w:before="0" w:after="200" w:line="276" w:lineRule="auto"/>
              <w:jc w:val="left"/>
              <w:rPr>
                <w:rFonts w:eastAsia="Calibri" w:cs="Arial"/>
              </w:rPr>
            </w:pPr>
            <w:r w:rsidRPr="000B77F1">
              <w:rPr>
                <w:rFonts w:eastAsia="Calibri" w:cs="Arial"/>
              </w:rPr>
              <w:lastRenderedPageBreak/>
              <w:t xml:space="preserve">ECH CS EXL 7E 30S EVAPORATOR </w:t>
            </w:r>
            <w:r w:rsidRPr="000B77F1">
              <w:rPr>
                <w:rFonts w:eastAsia="Calibri" w:cs="Arial"/>
                <w:lang w:val="sr-Cyrl-RS"/>
              </w:rPr>
              <w:t>испаривач</w:t>
            </w:r>
          </w:p>
        </w:tc>
      </w:tr>
      <w:tr w:rsidR="000B77F1" w:rsidRPr="000B77F1" w14:paraId="3E0E932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A02EAD1"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CARTE CONNECT1 STANDARD CARD CPU </w:t>
            </w:r>
            <w:r w:rsidRPr="000B77F1">
              <w:rPr>
                <w:rFonts w:eastAsia="Calibri" w:cs="Arial"/>
                <w:lang w:val="sr-Cyrl-RS"/>
              </w:rPr>
              <w:t>картица</w:t>
            </w:r>
          </w:p>
        </w:tc>
      </w:tr>
      <w:tr w:rsidR="000B77F1" w:rsidRPr="000B77F1" w14:paraId="219E2902"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02F3CA4"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COMPRESSEUR ZP 120 COMPRESSOR </w:t>
            </w:r>
            <w:r w:rsidRPr="000B77F1">
              <w:rPr>
                <w:rFonts w:eastAsia="Calibri" w:cs="Arial"/>
                <w:lang w:val="sr-Cyrl-RS"/>
              </w:rPr>
              <w:t>компресор</w:t>
            </w:r>
          </w:p>
        </w:tc>
      </w:tr>
      <w:tr w:rsidR="000B77F1" w:rsidRPr="000B77F1" w14:paraId="2ECDF00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4B97E44E"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CARTER 90W CRANCKASE HEATER </w:t>
            </w:r>
            <w:r w:rsidRPr="000B77F1">
              <w:rPr>
                <w:rFonts w:eastAsia="Calibri" w:cs="Arial"/>
                <w:lang w:val="sr-Cyrl-RS"/>
              </w:rPr>
              <w:t>грејач картера</w:t>
            </w:r>
          </w:p>
        </w:tc>
      </w:tr>
      <w:tr w:rsidR="000B77F1" w:rsidRPr="000B77F1" w14:paraId="7DDA334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D7D932F"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PUPITRE CONNECT VERSION FLASH DISPLAY </w:t>
            </w:r>
            <w:r w:rsidRPr="000B77F1">
              <w:rPr>
                <w:rFonts w:eastAsia="Calibri" w:cs="Arial"/>
                <w:lang w:val="sr-Cyrl-RS"/>
              </w:rPr>
              <w:t>дисплеј</w:t>
            </w:r>
          </w:p>
        </w:tc>
      </w:tr>
      <w:tr w:rsidR="000B77F1" w:rsidRPr="000B77F1" w14:paraId="78B1E46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36EDA879"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POMPE 502 400V 50HZ PUMP </w:t>
            </w:r>
            <w:r w:rsidRPr="000B77F1">
              <w:rPr>
                <w:rFonts w:eastAsia="Calibri" w:cs="Arial"/>
                <w:lang w:val="sr-Cyrl-RS"/>
              </w:rPr>
              <w:t>циркулациона пумпа</w:t>
            </w:r>
          </w:p>
        </w:tc>
      </w:tr>
      <w:tr w:rsidR="000B77F1" w:rsidRPr="000B77F1" w14:paraId="7687774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B94F340"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T2 10KO 3M SENSOR </w:t>
            </w:r>
            <w:r w:rsidRPr="000B77F1">
              <w:rPr>
                <w:rFonts w:eastAsia="Calibri" w:cs="Arial"/>
                <w:lang w:val="sr-Cyrl-RS"/>
              </w:rPr>
              <w:t>сензор</w:t>
            </w:r>
          </w:p>
        </w:tc>
      </w:tr>
      <w:tr w:rsidR="000B77F1" w:rsidRPr="000B77F1" w14:paraId="27DE7AE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45F88B0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T2 50KO 3M SENSOR </w:t>
            </w:r>
            <w:r w:rsidRPr="000B77F1">
              <w:rPr>
                <w:rFonts w:eastAsia="Calibri" w:cs="Arial"/>
                <w:lang w:val="sr-Cyrl-RS"/>
              </w:rPr>
              <w:t>сензор</w:t>
            </w:r>
          </w:p>
        </w:tc>
      </w:tr>
      <w:tr w:rsidR="000B77F1" w:rsidRPr="000B77F1" w14:paraId="3440676B"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1D1E8A2D" w14:textId="77777777" w:rsidR="000B77F1" w:rsidRPr="000B77F1" w:rsidRDefault="000B77F1" w:rsidP="000B77F1">
            <w:pPr>
              <w:spacing w:before="0" w:after="200" w:line="276" w:lineRule="auto"/>
              <w:jc w:val="left"/>
              <w:rPr>
                <w:rFonts w:eastAsia="Calibri" w:cs="Arial"/>
              </w:rPr>
            </w:pPr>
            <w:r w:rsidRPr="000B77F1">
              <w:rPr>
                <w:rFonts w:eastAsia="Calibri" w:cs="Arial"/>
              </w:rPr>
              <w:t>DESHYDRATEUR 165 FILTER DRYER filter-</w:t>
            </w:r>
            <w:r w:rsidRPr="000B77F1">
              <w:rPr>
                <w:rFonts w:eastAsia="Calibri" w:cs="Arial"/>
                <w:lang w:val="sr-Cyrl-RS"/>
              </w:rPr>
              <w:t xml:space="preserve"> сушач</w:t>
            </w:r>
          </w:p>
        </w:tc>
      </w:tr>
      <w:tr w:rsidR="000B77F1" w:rsidRPr="000B77F1" w14:paraId="57C55D58"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5CC451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VOYANT LIQUIDE 5/8¨ sight glass </w:t>
            </w:r>
            <w:r w:rsidRPr="000B77F1">
              <w:rPr>
                <w:rFonts w:eastAsia="Calibri" w:cs="Arial"/>
                <w:lang w:val="sr-Cyrl-RS"/>
              </w:rPr>
              <w:t>визирно стакло</w:t>
            </w:r>
          </w:p>
        </w:tc>
      </w:tr>
      <w:tr w:rsidR="000B77F1" w:rsidRPr="000B77F1" w14:paraId="66558041"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37715E95" w14:textId="77777777" w:rsidR="000B77F1" w:rsidRDefault="000B77F1" w:rsidP="000B77F1">
            <w:pPr>
              <w:spacing w:before="0" w:after="200" w:line="276" w:lineRule="auto"/>
              <w:jc w:val="left"/>
              <w:rPr>
                <w:rFonts w:eastAsia="Calibri" w:cs="Arial"/>
              </w:rPr>
            </w:pPr>
          </w:p>
          <w:p w14:paraId="499AE8D6" w14:textId="476CE3F1" w:rsidR="007E1A0D" w:rsidRPr="000B77F1" w:rsidRDefault="007E1A0D" w:rsidP="000B77F1">
            <w:pPr>
              <w:spacing w:before="0" w:after="200" w:line="276" w:lineRule="auto"/>
              <w:jc w:val="left"/>
              <w:rPr>
                <w:rFonts w:eastAsia="Calibri" w:cs="Arial"/>
              </w:rPr>
            </w:pPr>
          </w:p>
        </w:tc>
      </w:tr>
      <w:tr w:rsidR="000B77F1" w:rsidRPr="000B77F1" w14:paraId="31A3F936"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79262D41"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1 у</w:t>
            </w:r>
            <w:r w:rsidRPr="000B77F1">
              <w:rPr>
                <w:rFonts w:eastAsia="Calibri" w:cs="Arial"/>
                <w:b/>
              </w:rPr>
              <w:t>ређај AQUACIAT2 90V LDH R410A</w:t>
            </w:r>
            <w:r w:rsidRPr="000B77F1">
              <w:rPr>
                <w:rFonts w:eastAsia="Calibri" w:cs="Arial"/>
                <w:b/>
                <w:lang w:val="sr-Cyrl-RS"/>
              </w:rPr>
              <w:t xml:space="preserve"> - ХАГИПС</w:t>
            </w:r>
          </w:p>
        </w:tc>
      </w:tr>
      <w:tr w:rsidR="000B77F1" w:rsidRPr="000B77F1" w14:paraId="2617ABE8" w14:textId="77777777" w:rsidTr="000B77F1">
        <w:trPr>
          <w:trHeight w:val="300"/>
          <w:jc w:val="center"/>
        </w:trPr>
        <w:tc>
          <w:tcPr>
            <w:tcW w:w="7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B6C4"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A8D800 Fan Motor Essembly </w:t>
            </w:r>
            <w:r w:rsidRPr="000B77F1">
              <w:rPr>
                <w:rFonts w:eastAsia="Calibri" w:cs="Arial"/>
                <w:lang w:val="sr-Cyrl-RS"/>
              </w:rPr>
              <w:t>Вентилатор са мотором</w:t>
            </w:r>
          </w:p>
        </w:tc>
      </w:tr>
      <w:tr w:rsidR="000B77F1" w:rsidRPr="000B77F1" w14:paraId="68284B9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52AB1F4"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ECH CS EXL 7E 30S EVAPORATOR </w:t>
            </w:r>
            <w:r w:rsidRPr="000B77F1">
              <w:rPr>
                <w:rFonts w:eastAsia="Calibri" w:cs="Arial"/>
                <w:lang w:val="sr-Cyrl-RS"/>
              </w:rPr>
              <w:t>испаривач</w:t>
            </w:r>
            <w:r w:rsidRPr="000B77F1">
              <w:rPr>
                <w:rFonts w:eastAsia="Calibri" w:cs="Arial"/>
              </w:rPr>
              <w:t xml:space="preserve"> </w:t>
            </w:r>
          </w:p>
        </w:tc>
      </w:tr>
      <w:tr w:rsidR="000B77F1" w:rsidRPr="000B77F1" w14:paraId="061BA64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CE856DD"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CARTE CONNECT1 STANDARD CARD CPU </w:t>
            </w:r>
            <w:r w:rsidRPr="000B77F1">
              <w:rPr>
                <w:rFonts w:eastAsia="Calibri" w:cs="Arial"/>
                <w:lang w:val="sr-Cyrl-RS"/>
              </w:rPr>
              <w:t>картица</w:t>
            </w:r>
            <w:r w:rsidRPr="000B77F1">
              <w:rPr>
                <w:rFonts w:eastAsia="Calibri" w:cs="Arial"/>
              </w:rPr>
              <w:t xml:space="preserve"> </w:t>
            </w:r>
          </w:p>
        </w:tc>
      </w:tr>
      <w:tr w:rsidR="000B77F1" w:rsidRPr="000B77F1" w14:paraId="74C2C3F5"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DC76CCD"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COMPRESSEUR ZP 103 COMPRESSOR </w:t>
            </w:r>
            <w:r w:rsidRPr="000B77F1">
              <w:rPr>
                <w:rFonts w:eastAsia="Calibri" w:cs="Arial"/>
                <w:lang w:val="sr-Cyrl-RS"/>
              </w:rPr>
              <w:t>компресор</w:t>
            </w:r>
            <w:r w:rsidRPr="000B77F1">
              <w:rPr>
                <w:rFonts w:eastAsia="Calibri" w:cs="Arial"/>
              </w:rPr>
              <w:t xml:space="preserve"> </w:t>
            </w:r>
          </w:p>
        </w:tc>
      </w:tr>
      <w:tr w:rsidR="000B77F1" w:rsidRPr="000B77F1" w14:paraId="5C95EE03"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EE489C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CARTER 90W CRANCKASE HEATER </w:t>
            </w:r>
            <w:r w:rsidRPr="000B77F1">
              <w:rPr>
                <w:rFonts w:eastAsia="Calibri" w:cs="Arial"/>
                <w:lang w:val="sr-Cyrl-RS"/>
              </w:rPr>
              <w:t>грејач картера</w:t>
            </w:r>
            <w:r w:rsidRPr="000B77F1">
              <w:rPr>
                <w:rFonts w:eastAsia="Calibri" w:cs="Arial"/>
              </w:rPr>
              <w:t xml:space="preserve"> </w:t>
            </w:r>
          </w:p>
        </w:tc>
      </w:tr>
      <w:tr w:rsidR="000B77F1" w:rsidRPr="000B77F1" w14:paraId="50236CD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ED8CE8A"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PUPITRE CONNECT VERSION FLASH DISPLAY </w:t>
            </w:r>
            <w:r w:rsidRPr="000B77F1">
              <w:rPr>
                <w:rFonts w:eastAsia="Calibri" w:cs="Arial"/>
                <w:lang w:val="sr-Cyrl-RS"/>
              </w:rPr>
              <w:t>дисплеј</w:t>
            </w:r>
            <w:r w:rsidRPr="000B77F1">
              <w:rPr>
                <w:rFonts w:eastAsia="Calibri" w:cs="Arial"/>
              </w:rPr>
              <w:t xml:space="preserve"> </w:t>
            </w:r>
          </w:p>
        </w:tc>
      </w:tr>
      <w:tr w:rsidR="000B77F1" w:rsidRPr="000B77F1" w14:paraId="402A061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A14698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POMPE 502 400V 50HZ PUMP </w:t>
            </w:r>
            <w:r w:rsidRPr="000B77F1">
              <w:rPr>
                <w:rFonts w:eastAsia="Calibri" w:cs="Arial"/>
                <w:lang w:val="sr-Cyrl-RS"/>
              </w:rPr>
              <w:t>циркулациона пумпа</w:t>
            </w:r>
            <w:r w:rsidRPr="000B77F1">
              <w:rPr>
                <w:rFonts w:eastAsia="Calibri" w:cs="Arial"/>
              </w:rPr>
              <w:t xml:space="preserve"> </w:t>
            </w:r>
          </w:p>
        </w:tc>
      </w:tr>
      <w:tr w:rsidR="000B77F1" w:rsidRPr="000B77F1" w14:paraId="5C7AC90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73980BF"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T2 10KO 3M SENSOR </w:t>
            </w:r>
            <w:r w:rsidRPr="000B77F1">
              <w:rPr>
                <w:rFonts w:eastAsia="Calibri" w:cs="Arial"/>
                <w:lang w:val="sr-Cyrl-RS"/>
              </w:rPr>
              <w:t>сензор</w:t>
            </w:r>
            <w:r w:rsidRPr="000B77F1">
              <w:rPr>
                <w:rFonts w:eastAsia="Calibri" w:cs="Arial"/>
              </w:rPr>
              <w:t xml:space="preserve"> </w:t>
            </w:r>
          </w:p>
        </w:tc>
      </w:tr>
      <w:tr w:rsidR="000B77F1" w:rsidRPr="000B77F1" w14:paraId="5E119589"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D7E7511"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T2 50KO 3M SENSOR </w:t>
            </w:r>
            <w:r w:rsidRPr="000B77F1">
              <w:rPr>
                <w:rFonts w:eastAsia="Calibri" w:cs="Arial"/>
                <w:lang w:val="sr-Cyrl-RS"/>
              </w:rPr>
              <w:t>сензор</w:t>
            </w:r>
          </w:p>
        </w:tc>
      </w:tr>
      <w:tr w:rsidR="000B77F1" w:rsidRPr="000B77F1" w14:paraId="43E179AA"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3A29437" w14:textId="77777777" w:rsidR="000B77F1" w:rsidRPr="000B77F1" w:rsidRDefault="000B77F1" w:rsidP="000B77F1">
            <w:pPr>
              <w:spacing w:before="0" w:after="200" w:line="276" w:lineRule="auto"/>
              <w:jc w:val="left"/>
              <w:rPr>
                <w:rFonts w:eastAsia="Calibri" w:cs="Arial"/>
              </w:rPr>
            </w:pPr>
            <w:r w:rsidRPr="000B77F1">
              <w:rPr>
                <w:rFonts w:eastAsia="Calibri" w:cs="Arial"/>
              </w:rPr>
              <w:t>DESHYDRATEUR 165 FILTER DRYER filter-</w:t>
            </w:r>
            <w:r w:rsidRPr="000B77F1">
              <w:rPr>
                <w:rFonts w:eastAsia="Calibri" w:cs="Arial"/>
                <w:lang w:val="sr-Cyrl-RS"/>
              </w:rPr>
              <w:t>сушач</w:t>
            </w:r>
            <w:r w:rsidRPr="000B77F1">
              <w:rPr>
                <w:rFonts w:eastAsia="Calibri" w:cs="Arial"/>
              </w:rPr>
              <w:t xml:space="preserve"> </w:t>
            </w:r>
          </w:p>
        </w:tc>
      </w:tr>
      <w:tr w:rsidR="000B77F1" w:rsidRPr="000B77F1" w14:paraId="4AA0DA7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3C05484C"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VOYANT LIQUIDE 5/8¨ sight glass </w:t>
            </w:r>
            <w:r w:rsidRPr="000B77F1">
              <w:rPr>
                <w:rFonts w:eastAsia="Calibri" w:cs="Arial"/>
                <w:lang w:val="sr-Cyrl-RS"/>
              </w:rPr>
              <w:t>визирно стакло</w:t>
            </w:r>
            <w:r w:rsidRPr="000B77F1">
              <w:rPr>
                <w:rFonts w:eastAsia="Calibri" w:cs="Arial"/>
              </w:rPr>
              <w:t xml:space="preserve"> </w:t>
            </w:r>
          </w:p>
        </w:tc>
      </w:tr>
      <w:tr w:rsidR="000B77F1" w:rsidRPr="000B77F1" w14:paraId="5EF57B06"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17E8EDC8" w14:textId="77777777" w:rsidR="000B77F1" w:rsidRPr="000B77F1" w:rsidRDefault="000B77F1" w:rsidP="000B77F1">
            <w:pPr>
              <w:spacing w:before="0" w:after="200" w:line="276" w:lineRule="auto"/>
              <w:jc w:val="left"/>
              <w:rPr>
                <w:rFonts w:eastAsia="Calibri" w:cs="Arial"/>
              </w:rPr>
            </w:pPr>
          </w:p>
        </w:tc>
      </w:tr>
      <w:tr w:rsidR="000B77F1" w:rsidRPr="000B77F1" w14:paraId="055BED76"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0A7D6E93"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 xml:space="preserve">5+2 уређаја </w:t>
            </w:r>
            <w:r w:rsidRPr="000B77F1">
              <w:rPr>
                <w:rFonts w:eastAsia="Calibri" w:cs="Arial"/>
                <w:b/>
              </w:rPr>
              <w:t xml:space="preserve"> FanCoil Unit Major 2 CV1D/CH41D 435</w:t>
            </w:r>
            <w:r w:rsidRPr="000B77F1">
              <w:rPr>
                <w:rFonts w:eastAsia="Calibri" w:cs="Arial"/>
                <w:b/>
                <w:lang w:val="sr-Cyrl-RS"/>
              </w:rPr>
              <w:t xml:space="preserve"> (428) </w:t>
            </w:r>
            <w:r w:rsidRPr="000B77F1">
              <w:rPr>
                <w:rFonts w:eastAsia="Calibri" w:cs="Arial"/>
                <w:b/>
              </w:rPr>
              <w:t>+ elektro grejač</w:t>
            </w:r>
            <w:r w:rsidRPr="000B77F1">
              <w:rPr>
                <w:rFonts w:eastAsia="Calibri" w:cs="Arial"/>
                <w:b/>
                <w:lang w:val="sr-Cyrl-RS"/>
              </w:rPr>
              <w:t xml:space="preserve"> –Допрема угља</w:t>
            </w:r>
          </w:p>
        </w:tc>
      </w:tr>
      <w:tr w:rsidR="000B77F1" w:rsidRPr="000B77F1" w14:paraId="3903D732" w14:textId="77777777" w:rsidTr="000B77F1">
        <w:trPr>
          <w:trHeight w:val="300"/>
          <w:jc w:val="center"/>
        </w:trPr>
        <w:tc>
          <w:tcPr>
            <w:tcW w:w="7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6D7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2V BP16/27 50-60HZ Fan Motor Essembly </w:t>
            </w:r>
            <w:r w:rsidRPr="000B77F1">
              <w:rPr>
                <w:rFonts w:eastAsia="Calibri" w:cs="Arial"/>
                <w:lang w:val="sr-Cyrl-RS"/>
              </w:rPr>
              <w:t xml:space="preserve">Вентилатор са </w:t>
            </w:r>
            <w:r w:rsidRPr="000B77F1">
              <w:rPr>
                <w:rFonts w:eastAsia="Calibri" w:cs="Arial"/>
                <w:lang w:val="sr-Cyrl-RS"/>
              </w:rPr>
              <w:lastRenderedPageBreak/>
              <w:t>мотором</w:t>
            </w:r>
          </w:p>
        </w:tc>
      </w:tr>
      <w:tr w:rsidR="000B77F1" w:rsidRPr="000B77F1" w14:paraId="7E296BC7"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63636ECE" w14:textId="77777777" w:rsidR="000B77F1" w:rsidRPr="000B77F1" w:rsidRDefault="000B77F1" w:rsidP="000B77F1">
            <w:pPr>
              <w:spacing w:before="0" w:after="200" w:line="276" w:lineRule="auto"/>
              <w:jc w:val="left"/>
              <w:rPr>
                <w:rFonts w:eastAsia="Calibri" w:cs="Arial"/>
              </w:rPr>
            </w:pPr>
            <w:r w:rsidRPr="000B77F1">
              <w:rPr>
                <w:rFonts w:eastAsia="Calibri" w:cs="Arial"/>
              </w:rPr>
              <w:lastRenderedPageBreak/>
              <w:t xml:space="preserve">RESISTANCE 2000W Resistance heater </w:t>
            </w:r>
            <w:r w:rsidRPr="000B77F1">
              <w:rPr>
                <w:rFonts w:eastAsia="Calibri" w:cs="Arial"/>
                <w:lang w:val="sr-Cyrl-RS"/>
              </w:rPr>
              <w:t>Електро</w:t>
            </w:r>
            <w:r w:rsidRPr="000B77F1">
              <w:rPr>
                <w:rFonts w:eastAsia="Calibri" w:cs="Arial"/>
              </w:rPr>
              <w:t xml:space="preserve"> </w:t>
            </w:r>
            <w:r w:rsidRPr="000B77F1">
              <w:rPr>
                <w:rFonts w:eastAsia="Calibri" w:cs="Arial"/>
                <w:lang w:val="sr-Cyrl-RS"/>
              </w:rPr>
              <w:t>грејач</w:t>
            </w:r>
          </w:p>
        </w:tc>
      </w:tr>
      <w:tr w:rsidR="000B77F1" w:rsidRPr="000B77F1" w14:paraId="6C7ACFEE"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1618B75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2V BP16/18 50-60HZ Fan Motor Essembly </w:t>
            </w:r>
            <w:r w:rsidRPr="000B77F1">
              <w:rPr>
                <w:rFonts w:eastAsia="Calibri" w:cs="Arial"/>
                <w:lang w:val="sr-Cyrl-RS"/>
              </w:rPr>
              <w:t>Вентилатор са мотором</w:t>
            </w:r>
          </w:p>
        </w:tc>
      </w:tr>
      <w:tr w:rsidR="000B77F1" w:rsidRPr="000B77F1" w14:paraId="6DAFA585"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3E87C4CA"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1200W Resistance heater </w:t>
            </w:r>
            <w:r w:rsidRPr="000B77F1">
              <w:rPr>
                <w:rFonts w:eastAsia="Calibri" w:cs="Arial"/>
                <w:lang w:val="sr-Cyrl-RS"/>
              </w:rPr>
              <w:t>Електро</w:t>
            </w:r>
            <w:r w:rsidRPr="000B77F1">
              <w:rPr>
                <w:rFonts w:eastAsia="Calibri" w:cs="Arial"/>
              </w:rPr>
              <w:t xml:space="preserve"> </w:t>
            </w:r>
            <w:r w:rsidRPr="000B77F1">
              <w:rPr>
                <w:rFonts w:eastAsia="Calibri" w:cs="Arial"/>
                <w:lang w:val="sr-Cyrl-RS"/>
              </w:rPr>
              <w:t>грејач</w:t>
            </w:r>
            <w:r w:rsidRPr="000B77F1">
              <w:rPr>
                <w:rFonts w:eastAsia="Calibri" w:cs="Arial"/>
              </w:rPr>
              <w:t xml:space="preserve"> </w:t>
            </w:r>
          </w:p>
        </w:tc>
      </w:tr>
      <w:tr w:rsidR="000B77F1" w:rsidRPr="000B77F1" w14:paraId="5A0AC978"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066DC6A5"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THERMOSTAT V30 MURAL Wall controler </w:t>
            </w:r>
            <w:r w:rsidRPr="000B77F1">
              <w:rPr>
                <w:rFonts w:eastAsia="Calibri" w:cs="Arial"/>
                <w:lang w:val="sr-Cyrl-RS"/>
              </w:rPr>
              <w:t>Зидни терминал</w:t>
            </w:r>
          </w:p>
        </w:tc>
      </w:tr>
      <w:tr w:rsidR="000B77F1" w:rsidRPr="000B77F1" w14:paraId="54A1A190"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6ADFE7C5" w14:textId="77777777" w:rsidR="000B77F1" w:rsidRPr="000B77F1" w:rsidRDefault="000B77F1" w:rsidP="000B77F1">
            <w:pPr>
              <w:spacing w:before="0" w:after="200" w:line="276" w:lineRule="auto"/>
              <w:jc w:val="left"/>
              <w:rPr>
                <w:rFonts w:eastAsia="Calibri" w:cs="Arial"/>
              </w:rPr>
            </w:pPr>
          </w:p>
        </w:tc>
      </w:tr>
      <w:tr w:rsidR="000B77F1" w:rsidRPr="000B77F1" w14:paraId="308F371D"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57BFFBDC"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 xml:space="preserve">4 уређаја </w:t>
            </w:r>
            <w:r w:rsidRPr="000B77F1">
              <w:rPr>
                <w:rFonts w:eastAsia="Calibri" w:cs="Arial"/>
                <w:b/>
              </w:rPr>
              <w:t xml:space="preserve">CONDENCIAT </w:t>
            </w:r>
            <w:r w:rsidRPr="000B77F1">
              <w:rPr>
                <w:rFonts w:eastAsia="Calibri" w:cs="Arial"/>
                <w:b/>
                <w:lang w:val="sr-Cyrl-RS"/>
              </w:rPr>
              <w:t xml:space="preserve"> </w:t>
            </w:r>
            <w:r w:rsidRPr="000B77F1">
              <w:rPr>
                <w:rFonts w:eastAsia="Calibri" w:cs="Arial"/>
                <w:b/>
              </w:rPr>
              <w:t xml:space="preserve">CL35V - </w:t>
            </w:r>
            <w:r w:rsidRPr="000B77F1">
              <w:rPr>
                <w:rFonts w:eastAsia="Calibri" w:cs="Arial"/>
                <w:b/>
                <w:lang w:val="sr-Cyrl-RS"/>
              </w:rPr>
              <w:t>Силос</w:t>
            </w:r>
          </w:p>
        </w:tc>
      </w:tr>
      <w:tr w:rsidR="000B77F1" w:rsidRPr="000B77F1" w14:paraId="574F943F" w14:textId="77777777" w:rsidTr="000B77F1">
        <w:trPr>
          <w:trHeight w:val="300"/>
          <w:jc w:val="center"/>
        </w:trPr>
        <w:tc>
          <w:tcPr>
            <w:tcW w:w="7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22895"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D450 110W 6P Fan Motor Essembly </w:t>
            </w:r>
            <w:r w:rsidRPr="000B77F1">
              <w:rPr>
                <w:rFonts w:eastAsia="Calibri" w:cs="Arial"/>
                <w:lang w:val="sr-Cyrl-RS"/>
              </w:rPr>
              <w:t>Вентилатор са мотором</w:t>
            </w:r>
          </w:p>
        </w:tc>
      </w:tr>
      <w:tr w:rsidR="000B77F1" w:rsidRPr="000B77F1" w14:paraId="26B7062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2F71CF7"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COMPRESSEUR ZP 41 COMPRESSOR </w:t>
            </w:r>
            <w:r w:rsidRPr="000B77F1">
              <w:rPr>
                <w:rFonts w:eastAsia="Calibri" w:cs="Arial"/>
                <w:lang w:val="sr-Cyrl-RS"/>
              </w:rPr>
              <w:t>компресор</w:t>
            </w:r>
          </w:p>
        </w:tc>
      </w:tr>
      <w:tr w:rsidR="000B77F1" w:rsidRPr="000B77F1" w14:paraId="117D415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6735BD5"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CARTER 45W CRANCKASE HEATER </w:t>
            </w:r>
            <w:r w:rsidRPr="000B77F1">
              <w:rPr>
                <w:rFonts w:eastAsia="Calibri" w:cs="Arial"/>
                <w:lang w:val="sr-Cyrl-RS"/>
              </w:rPr>
              <w:t>грејач картера</w:t>
            </w:r>
          </w:p>
        </w:tc>
      </w:tr>
      <w:tr w:rsidR="000B77F1" w:rsidRPr="000B77F1" w14:paraId="61DAC7E5"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0D3F85F6"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SONDE EXTERIEUR SENSOR </w:t>
            </w:r>
            <w:r w:rsidRPr="000B77F1">
              <w:rPr>
                <w:rFonts w:eastAsia="Calibri" w:cs="Arial"/>
                <w:lang w:val="sr-Cyrl-RS"/>
              </w:rPr>
              <w:t>сензор</w:t>
            </w:r>
          </w:p>
        </w:tc>
      </w:tr>
      <w:tr w:rsidR="000B77F1" w:rsidRPr="000B77F1" w14:paraId="507EE250"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13377FB" w14:textId="77777777" w:rsidR="000B77F1" w:rsidRPr="000B77F1" w:rsidRDefault="000B77F1" w:rsidP="000B77F1">
            <w:pPr>
              <w:spacing w:before="0" w:after="200" w:line="276" w:lineRule="auto"/>
              <w:jc w:val="left"/>
              <w:rPr>
                <w:rFonts w:eastAsia="Calibri" w:cs="Arial"/>
              </w:rPr>
            </w:pPr>
            <w:r w:rsidRPr="000B77F1">
              <w:rPr>
                <w:rFonts w:eastAsia="Calibri" w:cs="Arial"/>
              </w:rPr>
              <w:t>PRESSOSTAT HP AUTO 42 BAR Pressostat Пресостат</w:t>
            </w:r>
          </w:p>
        </w:tc>
      </w:tr>
      <w:tr w:rsidR="000B77F1" w:rsidRPr="000B77F1" w14:paraId="0080E5FC"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EBCEF08" w14:textId="77777777" w:rsidR="000B77F1" w:rsidRPr="000B77F1" w:rsidRDefault="000B77F1" w:rsidP="000B77F1">
            <w:pPr>
              <w:spacing w:before="0" w:after="200" w:line="276" w:lineRule="auto"/>
              <w:jc w:val="left"/>
              <w:rPr>
                <w:rFonts w:eastAsia="Calibri" w:cs="Arial"/>
              </w:rPr>
            </w:pPr>
            <w:r w:rsidRPr="000B77F1">
              <w:rPr>
                <w:rFonts w:eastAsia="Calibri" w:cs="Arial"/>
              </w:rPr>
              <w:t>DESHYDRATEUR 084 FILTER DRYER filter- сушач</w:t>
            </w:r>
          </w:p>
        </w:tc>
      </w:tr>
      <w:tr w:rsidR="000B77F1" w:rsidRPr="000B77F1" w14:paraId="353621BD"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6C03930A" w14:textId="59AE645D" w:rsidR="004525EB" w:rsidRPr="000B77F1" w:rsidRDefault="004525EB" w:rsidP="000B77F1">
            <w:pPr>
              <w:spacing w:before="0" w:after="200" w:line="276" w:lineRule="auto"/>
              <w:jc w:val="left"/>
              <w:rPr>
                <w:rFonts w:eastAsia="Calibri" w:cs="Arial"/>
              </w:rPr>
            </w:pPr>
          </w:p>
        </w:tc>
      </w:tr>
      <w:tr w:rsidR="000B77F1" w:rsidRPr="000B77F1" w14:paraId="1245FC0F" w14:textId="77777777" w:rsidTr="000B77F1">
        <w:trPr>
          <w:trHeight w:val="300"/>
          <w:jc w:val="center"/>
        </w:trPr>
        <w:tc>
          <w:tcPr>
            <w:tcW w:w="7966" w:type="dxa"/>
            <w:tcBorders>
              <w:top w:val="nil"/>
              <w:left w:val="nil"/>
              <w:bottom w:val="nil"/>
              <w:right w:val="nil"/>
            </w:tcBorders>
            <w:shd w:val="clear" w:color="auto" w:fill="auto"/>
            <w:noWrap/>
            <w:vAlign w:val="bottom"/>
            <w:hideMark/>
          </w:tcPr>
          <w:p w14:paraId="78B92706" w14:textId="77777777" w:rsidR="000B77F1" w:rsidRPr="000B77F1" w:rsidRDefault="000B77F1" w:rsidP="000B77F1">
            <w:pPr>
              <w:spacing w:before="0" w:after="200" w:line="276" w:lineRule="auto"/>
              <w:jc w:val="left"/>
              <w:rPr>
                <w:rFonts w:eastAsia="Calibri" w:cs="Arial"/>
                <w:b/>
                <w:lang w:val="sr-Cyrl-RS"/>
              </w:rPr>
            </w:pPr>
            <w:r w:rsidRPr="000B77F1">
              <w:rPr>
                <w:rFonts w:eastAsia="Calibri" w:cs="Arial"/>
                <w:b/>
                <w:lang w:val="sr-Cyrl-RS"/>
              </w:rPr>
              <w:t xml:space="preserve">7 уређаја </w:t>
            </w:r>
            <w:r w:rsidRPr="000B77F1">
              <w:rPr>
                <w:rFonts w:eastAsia="Calibri" w:cs="Arial"/>
                <w:b/>
              </w:rPr>
              <w:t xml:space="preserve">CONDENCIAT </w:t>
            </w:r>
            <w:r w:rsidRPr="000B77F1">
              <w:rPr>
                <w:rFonts w:eastAsia="Calibri" w:cs="Arial"/>
                <w:b/>
                <w:lang w:val="sr-Cyrl-RS"/>
              </w:rPr>
              <w:t xml:space="preserve"> </w:t>
            </w:r>
            <w:r w:rsidRPr="000B77F1">
              <w:rPr>
                <w:rFonts w:eastAsia="Calibri" w:cs="Arial"/>
                <w:b/>
              </w:rPr>
              <w:t>CL</w:t>
            </w:r>
            <w:r w:rsidRPr="000B77F1">
              <w:rPr>
                <w:rFonts w:eastAsia="Calibri" w:cs="Arial"/>
                <w:b/>
                <w:lang w:val="sr-Cyrl-RS"/>
              </w:rPr>
              <w:t>50</w:t>
            </w:r>
            <w:r w:rsidRPr="000B77F1">
              <w:rPr>
                <w:rFonts w:eastAsia="Calibri" w:cs="Arial"/>
                <w:b/>
              </w:rPr>
              <w:t xml:space="preserve">V – </w:t>
            </w:r>
            <w:r w:rsidRPr="000B77F1">
              <w:rPr>
                <w:rFonts w:eastAsia="Calibri" w:cs="Arial"/>
                <w:b/>
                <w:lang w:val="sr-Cyrl-RS"/>
              </w:rPr>
              <w:t>Силос</w:t>
            </w:r>
          </w:p>
        </w:tc>
      </w:tr>
      <w:tr w:rsidR="000B77F1" w:rsidRPr="000B77F1" w14:paraId="6CA57AAF" w14:textId="77777777" w:rsidTr="000B77F1">
        <w:trPr>
          <w:trHeight w:val="300"/>
          <w:jc w:val="center"/>
        </w:trPr>
        <w:tc>
          <w:tcPr>
            <w:tcW w:w="7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3945B"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MOTO-VENT D450 110W 6P Fan Motor Essembly </w:t>
            </w:r>
            <w:r w:rsidRPr="000B77F1">
              <w:rPr>
                <w:rFonts w:eastAsia="Calibri" w:cs="Arial"/>
                <w:lang w:val="sr-Cyrl-RS"/>
              </w:rPr>
              <w:t>Вентилатор са мотором</w:t>
            </w:r>
            <w:r w:rsidRPr="000B77F1">
              <w:rPr>
                <w:rFonts w:eastAsia="Calibri" w:cs="Arial"/>
              </w:rPr>
              <w:t xml:space="preserve"> </w:t>
            </w:r>
          </w:p>
        </w:tc>
      </w:tr>
      <w:tr w:rsidR="000B77F1" w:rsidRPr="000B77F1" w14:paraId="22890166"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23607839"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COMPRESSEUR ZP 41 COMPRESSOR </w:t>
            </w:r>
            <w:r w:rsidRPr="000B77F1">
              <w:rPr>
                <w:rFonts w:eastAsia="Calibri" w:cs="Arial"/>
                <w:lang w:val="sr-Cyrl-RS"/>
              </w:rPr>
              <w:t>компресор</w:t>
            </w:r>
          </w:p>
        </w:tc>
      </w:tr>
      <w:tr w:rsidR="000B77F1" w:rsidRPr="000B77F1" w14:paraId="49A4F864"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7D077D58"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RESISTANCE CARTER 55W CRANCKASE HEATER </w:t>
            </w:r>
            <w:r w:rsidRPr="000B77F1">
              <w:rPr>
                <w:rFonts w:eastAsia="Calibri" w:cs="Arial"/>
                <w:lang w:val="sr-Cyrl-RS"/>
              </w:rPr>
              <w:t>грејач картера</w:t>
            </w:r>
            <w:r w:rsidRPr="000B77F1">
              <w:rPr>
                <w:rFonts w:eastAsia="Calibri" w:cs="Arial"/>
              </w:rPr>
              <w:t xml:space="preserve"> </w:t>
            </w:r>
          </w:p>
        </w:tc>
      </w:tr>
      <w:tr w:rsidR="000B77F1" w:rsidRPr="000B77F1" w14:paraId="144AA53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8D9FC2D" w14:textId="77777777" w:rsidR="000B77F1" w:rsidRPr="000B77F1" w:rsidRDefault="000B77F1" w:rsidP="000B77F1">
            <w:pPr>
              <w:spacing w:before="0" w:after="200" w:line="276" w:lineRule="auto"/>
              <w:jc w:val="left"/>
              <w:rPr>
                <w:rFonts w:eastAsia="Calibri" w:cs="Arial"/>
                <w:lang w:val="sr-Cyrl-RS"/>
              </w:rPr>
            </w:pPr>
            <w:r w:rsidRPr="000B77F1">
              <w:rPr>
                <w:rFonts w:eastAsia="Calibri" w:cs="Arial"/>
              </w:rPr>
              <w:t xml:space="preserve">SONDE EXTERIEUR SENSOR </w:t>
            </w:r>
            <w:r w:rsidRPr="000B77F1">
              <w:rPr>
                <w:rFonts w:eastAsia="Calibri" w:cs="Arial"/>
                <w:lang w:val="sr-Cyrl-RS"/>
              </w:rPr>
              <w:t>сензор</w:t>
            </w:r>
          </w:p>
        </w:tc>
      </w:tr>
      <w:tr w:rsidR="000B77F1" w:rsidRPr="000B77F1" w14:paraId="58F1E651"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0EB0105C"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PRESSOSTAT HP AUTO 42 BAR Pressostat Пресостат </w:t>
            </w:r>
          </w:p>
        </w:tc>
      </w:tr>
      <w:tr w:rsidR="000B77F1" w:rsidRPr="000B77F1" w14:paraId="7DDCB1A8" w14:textId="77777777" w:rsidTr="000B77F1">
        <w:trPr>
          <w:trHeight w:val="300"/>
          <w:jc w:val="center"/>
        </w:trPr>
        <w:tc>
          <w:tcPr>
            <w:tcW w:w="7966" w:type="dxa"/>
            <w:tcBorders>
              <w:top w:val="nil"/>
              <w:left w:val="single" w:sz="4" w:space="0" w:color="auto"/>
              <w:bottom w:val="single" w:sz="4" w:space="0" w:color="auto"/>
              <w:right w:val="single" w:sz="4" w:space="0" w:color="auto"/>
            </w:tcBorders>
            <w:shd w:val="clear" w:color="auto" w:fill="auto"/>
            <w:noWrap/>
            <w:vAlign w:val="bottom"/>
            <w:hideMark/>
          </w:tcPr>
          <w:p w14:paraId="531D9754" w14:textId="77777777" w:rsidR="000B77F1" w:rsidRPr="000B77F1" w:rsidRDefault="000B77F1" w:rsidP="000B77F1">
            <w:pPr>
              <w:spacing w:before="0" w:after="200" w:line="276" w:lineRule="auto"/>
              <w:jc w:val="left"/>
              <w:rPr>
                <w:rFonts w:eastAsia="Calibri" w:cs="Arial"/>
              </w:rPr>
            </w:pPr>
            <w:r w:rsidRPr="000B77F1">
              <w:rPr>
                <w:rFonts w:eastAsia="Calibri" w:cs="Arial"/>
              </w:rPr>
              <w:t xml:space="preserve">DESHYDRATEUR 084 FILTER DRYER filter-сушач </w:t>
            </w:r>
          </w:p>
        </w:tc>
      </w:tr>
    </w:tbl>
    <w:p w14:paraId="0B80B9BE" w14:textId="77777777" w:rsidR="000B77F1" w:rsidRDefault="000B77F1" w:rsidP="000F1CD7">
      <w:pPr>
        <w:tabs>
          <w:tab w:val="left" w:pos="900"/>
        </w:tabs>
        <w:spacing w:before="0"/>
        <w:jc w:val="left"/>
        <w:rPr>
          <w:rFonts w:ascii="Times New Roman" w:hAnsi="Times New Roman"/>
          <w:b/>
          <w:bCs/>
        </w:rPr>
      </w:pPr>
    </w:p>
    <w:p w14:paraId="54C3A3DA" w14:textId="1A838C55" w:rsidR="00217427" w:rsidRPr="00E47C2E" w:rsidRDefault="00217427" w:rsidP="00217427">
      <w:pPr>
        <w:pStyle w:val="Heading10"/>
        <w:spacing w:before="0"/>
        <w:ind w:left="0" w:firstLine="0"/>
        <w:jc w:val="both"/>
        <w:rPr>
          <w:rFonts w:cs="Arial"/>
        </w:rPr>
      </w:pPr>
      <w:r>
        <w:rPr>
          <w:rFonts w:cs="Arial"/>
          <w:lang w:val="sr-Cyrl-RS"/>
        </w:rPr>
        <w:t>3.2. Ро</w:t>
      </w:r>
      <w:r w:rsidRPr="00E47C2E">
        <w:rPr>
          <w:rFonts w:cs="Arial"/>
        </w:rPr>
        <w:t>к извршења услуга</w:t>
      </w:r>
    </w:p>
    <w:p w14:paraId="000233C9" w14:textId="25690D97" w:rsidR="009568B5" w:rsidRPr="009568B5" w:rsidRDefault="009568B5" w:rsidP="009568B5">
      <w:pPr>
        <w:adjustRightInd w:val="0"/>
        <w:spacing w:before="0"/>
        <w:rPr>
          <w:rFonts w:eastAsia="Calibri" w:cs="Arial"/>
          <w:bCs/>
          <w:iCs/>
          <w:lang w:val="sr-Cyrl-RS"/>
        </w:rPr>
      </w:pPr>
      <w:r w:rsidRPr="009568B5">
        <w:rPr>
          <w:rFonts w:eastAsia="Calibri" w:cs="Arial"/>
          <w:bCs/>
          <w:iCs/>
        </w:rPr>
        <w:t xml:space="preserve">Услуге се пружају </w:t>
      </w:r>
      <w:r w:rsidRPr="009568B5">
        <w:rPr>
          <w:rFonts w:eastAsia="Calibri" w:cs="Arial"/>
          <w:bCs/>
          <w:iCs/>
          <w:lang w:val="sr-Cyrl-RS"/>
        </w:rPr>
        <w:t xml:space="preserve">у периоду од 12 месеци од </w:t>
      </w:r>
      <w:r w:rsidR="00826160">
        <w:rPr>
          <w:rFonts w:eastAsia="Calibri" w:cs="Arial"/>
          <w:bCs/>
          <w:iCs/>
          <w:lang w:val="sr-Cyrl-RS"/>
        </w:rPr>
        <w:t>ступања</w:t>
      </w:r>
      <w:r w:rsidRPr="009568B5">
        <w:rPr>
          <w:rFonts w:eastAsia="Calibri" w:cs="Arial"/>
          <w:bCs/>
          <w:iCs/>
          <w:lang w:val="sr-Cyrl-RS"/>
        </w:rPr>
        <w:t xml:space="preserve"> уговора</w:t>
      </w:r>
      <w:r w:rsidR="00826160">
        <w:rPr>
          <w:rFonts w:eastAsia="Calibri" w:cs="Arial"/>
          <w:bCs/>
          <w:iCs/>
          <w:lang w:val="sr-Cyrl-RS"/>
        </w:rPr>
        <w:t xml:space="preserve"> на снагу</w:t>
      </w:r>
      <w:r w:rsidRPr="009568B5">
        <w:rPr>
          <w:rFonts w:eastAsia="Calibri" w:cs="Arial"/>
          <w:bCs/>
          <w:iCs/>
          <w:lang w:val="sr-Latn-RS"/>
        </w:rPr>
        <w:t>.</w:t>
      </w:r>
      <w:r w:rsidRPr="009568B5">
        <w:rPr>
          <w:rFonts w:eastAsia="Calibri" w:cs="Arial"/>
          <w:bCs/>
          <w:iCs/>
          <w:lang w:val="sr-Cyrl-RS"/>
        </w:rPr>
        <w:t xml:space="preserve"> У случају интервентног </w:t>
      </w:r>
      <w:r w:rsidR="00EA2BFE">
        <w:rPr>
          <w:rFonts w:eastAsia="Calibri" w:cs="Arial"/>
          <w:bCs/>
          <w:iCs/>
          <w:lang w:val="sr-Cyrl-RS"/>
        </w:rPr>
        <w:t>сервисирања,</w:t>
      </w:r>
      <w:r w:rsidRPr="009568B5">
        <w:rPr>
          <w:rFonts w:eastAsia="Calibri" w:cs="Arial"/>
          <w:bCs/>
          <w:iCs/>
          <w:lang w:val="sr-Cyrl-RS"/>
        </w:rPr>
        <w:t xml:space="preserve"> </w:t>
      </w:r>
      <w:r w:rsidR="00541CB0">
        <w:rPr>
          <w:rFonts w:eastAsia="Calibri" w:cs="Arial"/>
          <w:bCs/>
          <w:iCs/>
          <w:lang w:val="sr-Cyrl-RS"/>
        </w:rPr>
        <w:t>сервисирање мора бити извршено</w:t>
      </w:r>
      <w:r w:rsidRPr="009568B5">
        <w:rPr>
          <w:rFonts w:eastAsia="Calibri" w:cs="Arial"/>
          <w:bCs/>
          <w:iCs/>
          <w:lang w:val="sr-Cyrl-RS"/>
        </w:rPr>
        <w:t xml:space="preserve"> најкасније 24 сата од позива Наручиоца. </w:t>
      </w:r>
    </w:p>
    <w:p w14:paraId="3E7A9F8C" w14:textId="0BCE887F" w:rsidR="00541CB0" w:rsidRPr="009568B5" w:rsidRDefault="00541CB0" w:rsidP="009568B5">
      <w:pPr>
        <w:adjustRightInd w:val="0"/>
        <w:spacing w:before="0"/>
        <w:rPr>
          <w:rFonts w:eastAsia="Calibri" w:cs="Arial"/>
          <w:bCs/>
          <w:iCs/>
          <w:lang w:val="sr-Cyrl-RS"/>
        </w:rPr>
      </w:pPr>
      <w:bookmarkStart w:id="19" w:name="_Toc441651542"/>
      <w:bookmarkStart w:id="20" w:name="_Toc442559880"/>
    </w:p>
    <w:p w14:paraId="7149AC4E" w14:textId="7ACE9795" w:rsidR="00217427" w:rsidRPr="00E47C2E" w:rsidRDefault="00217427" w:rsidP="00C521C7">
      <w:pPr>
        <w:pStyle w:val="Heading10"/>
        <w:spacing w:before="0"/>
        <w:rPr>
          <w:rFonts w:cs="Arial"/>
        </w:rPr>
      </w:pPr>
      <w:r w:rsidRPr="00E47C2E">
        <w:rPr>
          <w:rFonts w:cs="Arial"/>
        </w:rPr>
        <w:t>3.</w:t>
      </w:r>
      <w:r>
        <w:rPr>
          <w:rFonts w:cs="Arial"/>
          <w:lang w:val="sr-Cyrl-RS"/>
        </w:rPr>
        <w:t>3</w:t>
      </w:r>
      <w:r w:rsidRPr="00E47C2E">
        <w:rPr>
          <w:rFonts w:cs="Arial"/>
        </w:rPr>
        <w:t>.</w:t>
      </w:r>
      <w:r>
        <w:rPr>
          <w:rFonts w:cs="Arial"/>
          <w:lang w:val="sr-Cyrl-RS"/>
        </w:rPr>
        <w:t xml:space="preserve"> </w:t>
      </w:r>
      <w:r w:rsidRPr="00E47C2E">
        <w:rPr>
          <w:rFonts w:cs="Arial"/>
        </w:rPr>
        <w:t xml:space="preserve">Место </w:t>
      </w:r>
      <w:bookmarkEnd w:id="19"/>
      <w:bookmarkEnd w:id="20"/>
      <w:r w:rsidRPr="00E47C2E">
        <w:rPr>
          <w:rFonts w:cs="Arial"/>
        </w:rPr>
        <w:t>извршења услуга</w:t>
      </w:r>
    </w:p>
    <w:p w14:paraId="04EB5978" w14:textId="3542F98C" w:rsidR="007026EB" w:rsidRPr="007026EB" w:rsidRDefault="009568B5" w:rsidP="007026EB">
      <w:pPr>
        <w:spacing w:before="0"/>
        <w:rPr>
          <w:rFonts w:cs="Arial"/>
          <w:bCs/>
          <w:lang w:val="sr-Cyrl-CS" w:eastAsia="zh-CN"/>
        </w:rPr>
      </w:pPr>
      <w:r w:rsidRPr="001D2F30">
        <w:rPr>
          <w:rFonts w:cs="Arial"/>
          <w:bCs/>
          <w:lang w:val="sr-Cyrl-RS" w:eastAsia="zh-CN"/>
        </w:rPr>
        <w:t xml:space="preserve">Место пружања услуга су </w:t>
      </w:r>
      <w:r w:rsidRPr="001D2F30">
        <w:rPr>
          <w:rFonts w:cs="Arial"/>
          <w:bCs/>
          <w:lang w:val="sr-Cyrl-CS" w:eastAsia="zh-CN"/>
        </w:rPr>
        <w:t>ТЕНТ Б (машинска сала, лабораторија ХАГИПС, допрема угља</w:t>
      </w:r>
      <w:r w:rsidR="003C5C01" w:rsidRPr="001D2F30">
        <w:rPr>
          <w:rFonts w:cs="Arial"/>
          <w:bCs/>
          <w:lang w:val="sr-Cyrl-CS" w:eastAsia="zh-CN"/>
        </w:rPr>
        <w:t>,</w:t>
      </w:r>
      <w:r w:rsidR="00666CD1" w:rsidRPr="001D2F30">
        <w:rPr>
          <w:rFonts w:cs="Arial"/>
          <w:bCs/>
          <w:lang w:val="sr-Cyrl-CS" w:eastAsia="zh-CN"/>
        </w:rPr>
        <w:t xml:space="preserve"> </w:t>
      </w:r>
      <w:r w:rsidRPr="001D2F30">
        <w:rPr>
          <w:rFonts w:cs="Arial"/>
          <w:bCs/>
          <w:lang w:val="sr-Cyrl-CS" w:eastAsia="zh-CN"/>
        </w:rPr>
        <w:t>силос</w:t>
      </w:r>
      <w:r w:rsidR="003C5C01" w:rsidRPr="001D2F30">
        <w:rPr>
          <w:rFonts w:cs="Arial"/>
          <w:bCs/>
          <w:lang w:val="sr-Cyrl-CS" w:eastAsia="zh-CN"/>
        </w:rPr>
        <w:t xml:space="preserve"> </w:t>
      </w:r>
      <w:r w:rsidR="003C5C01" w:rsidRPr="0077439A">
        <w:rPr>
          <w:rFonts w:cs="Arial"/>
          <w:bCs/>
          <w:lang w:val="sr-Cyrl-RS" w:eastAsia="zh-CN"/>
        </w:rPr>
        <w:t>и ресторан</w:t>
      </w:r>
      <w:r w:rsidRPr="009568B5">
        <w:rPr>
          <w:rFonts w:cs="Arial"/>
          <w:bCs/>
          <w:lang w:val="sr-Cyrl-CS" w:eastAsia="zh-CN"/>
        </w:rPr>
        <w:t xml:space="preserve">) и радионица </w:t>
      </w:r>
      <w:r>
        <w:rPr>
          <w:rFonts w:cs="Arial"/>
          <w:bCs/>
          <w:lang w:val="sr-Cyrl-CS" w:eastAsia="zh-CN"/>
        </w:rPr>
        <w:t>Изабраног понуђача</w:t>
      </w:r>
      <w:r w:rsidRPr="009568B5">
        <w:rPr>
          <w:rFonts w:cs="Arial"/>
          <w:bCs/>
          <w:lang w:val="sr-Cyrl-RS" w:eastAsia="zh-CN"/>
        </w:rPr>
        <w:t>.</w:t>
      </w:r>
      <w:r w:rsidR="00E430A2">
        <w:rPr>
          <w:rFonts w:cs="Arial"/>
          <w:bCs/>
          <w:lang w:val="sr-Cyrl-RS" w:eastAsia="zh-CN"/>
        </w:rPr>
        <w:t xml:space="preserve"> </w:t>
      </w:r>
      <w:r w:rsidR="00E430A2" w:rsidRPr="00E430A2">
        <w:rPr>
          <w:rFonts w:cs="Arial"/>
          <w:bCs/>
          <w:iCs/>
          <w:lang w:val="sr-Cyrl-RS" w:eastAsia="zh-CN"/>
        </w:rPr>
        <w:t>Трошкове доласка и одласка са локације ТЕНТ Б сноси Изабрани понуђач.</w:t>
      </w:r>
    </w:p>
    <w:p w14:paraId="48555892" w14:textId="09E7191B" w:rsidR="00217427" w:rsidRDefault="00217427" w:rsidP="00217427">
      <w:pPr>
        <w:spacing w:before="0"/>
        <w:rPr>
          <w:rFonts w:cs="Arial"/>
          <w:bCs/>
          <w:lang w:val="sr-Cyrl-CS" w:eastAsia="zh-CN"/>
        </w:rPr>
      </w:pPr>
    </w:p>
    <w:p w14:paraId="01BAE0BA" w14:textId="1CD1AFA2" w:rsidR="0077439A" w:rsidRDefault="0077439A" w:rsidP="00217427">
      <w:pPr>
        <w:spacing w:before="0"/>
        <w:rPr>
          <w:rFonts w:cs="Arial"/>
          <w:bCs/>
          <w:lang w:val="sr-Cyrl-CS" w:eastAsia="zh-CN"/>
        </w:rPr>
      </w:pPr>
    </w:p>
    <w:p w14:paraId="334B9353" w14:textId="77777777" w:rsidR="0077439A" w:rsidRPr="00261E43" w:rsidRDefault="0077439A" w:rsidP="00217427">
      <w:pPr>
        <w:spacing w:before="0"/>
        <w:rPr>
          <w:rFonts w:cs="Arial"/>
          <w:bCs/>
          <w:lang w:val="sr-Cyrl-CS" w:eastAsia="zh-CN"/>
        </w:rPr>
      </w:pPr>
    </w:p>
    <w:p w14:paraId="0D33BE7F" w14:textId="77777777" w:rsidR="00217427" w:rsidRPr="00E47C2E" w:rsidRDefault="00217427" w:rsidP="00217427">
      <w:pPr>
        <w:pStyle w:val="Heading10"/>
        <w:spacing w:before="0"/>
        <w:rPr>
          <w:rFonts w:cs="Arial"/>
        </w:rPr>
      </w:pPr>
      <w:r w:rsidRPr="00E47C2E">
        <w:rPr>
          <w:rFonts w:cs="Arial"/>
          <w:lang w:val="en-US"/>
        </w:rPr>
        <w:lastRenderedPageBreak/>
        <w:t>3</w:t>
      </w:r>
      <w:r>
        <w:rPr>
          <w:rFonts w:cs="Arial"/>
          <w:lang w:val="sr-Cyrl-RS"/>
        </w:rPr>
        <w:t>.4</w:t>
      </w:r>
      <w:r w:rsidRPr="00E47C2E">
        <w:rPr>
          <w:rFonts w:cs="Arial"/>
          <w:lang w:val="en-US"/>
        </w:rPr>
        <w:t xml:space="preserve">. </w:t>
      </w:r>
      <w:r w:rsidRPr="00E47C2E">
        <w:rPr>
          <w:rFonts w:cs="Arial"/>
        </w:rPr>
        <w:t>Квалитативни и квантитативни пријем</w:t>
      </w:r>
    </w:p>
    <w:p w14:paraId="151FBF5E" w14:textId="77777777" w:rsidR="00217427" w:rsidRDefault="00217427" w:rsidP="00217427">
      <w:pPr>
        <w:spacing w:before="0"/>
        <w:rPr>
          <w:rFonts w:cs="Arial"/>
          <w:lang w:val="sr-Cyrl-RS"/>
        </w:rPr>
      </w:pPr>
      <w:r w:rsidRPr="008C66FA">
        <w:rPr>
          <w:rFonts w:cs="Arial"/>
          <w:lang w:val="sr-Cyrl-RS"/>
        </w:rPr>
        <w:t xml:space="preserve">Потврђује се на основу </w:t>
      </w:r>
      <w:r w:rsidRPr="00E41C47">
        <w:rPr>
          <w:rFonts w:cs="Arial"/>
          <w:lang w:val="sr-Cyrl-RS"/>
        </w:rPr>
        <w:t>потписаног записника о извршеним услугама од стране овлашћених лица корисника услуге и пружаоца услуге</w:t>
      </w:r>
      <w:r>
        <w:rPr>
          <w:rFonts w:cs="Arial"/>
          <w:lang w:val="sr-Cyrl-RS"/>
        </w:rPr>
        <w:t>.</w:t>
      </w:r>
    </w:p>
    <w:p w14:paraId="7DFD3995" w14:textId="77777777" w:rsidR="00217427" w:rsidRDefault="00217427" w:rsidP="00217427">
      <w:pPr>
        <w:spacing w:before="0"/>
        <w:rPr>
          <w:rFonts w:cs="Arial"/>
          <w:lang w:val="sr-Cyrl-RS"/>
        </w:rPr>
      </w:pPr>
    </w:p>
    <w:p w14:paraId="7697116C" w14:textId="77777777" w:rsidR="00217427" w:rsidRPr="00F332E4" w:rsidRDefault="00217427" w:rsidP="00217427">
      <w:pPr>
        <w:pStyle w:val="ListParagraph"/>
        <w:autoSpaceDE w:val="0"/>
        <w:autoSpaceDN w:val="0"/>
        <w:adjustRightInd w:val="0"/>
        <w:spacing w:before="0" w:after="0" w:line="240" w:lineRule="auto"/>
        <w:ind w:left="0"/>
        <w:contextualSpacing w:val="0"/>
        <w:rPr>
          <w:rFonts w:ascii="Arial" w:hAnsi="Arial" w:cs="Arial"/>
          <w:b/>
          <w:lang w:val="sr-Cyrl-RS"/>
        </w:rPr>
      </w:pPr>
      <w:r w:rsidRPr="00F332E4">
        <w:rPr>
          <w:rFonts w:ascii="Arial" w:hAnsi="Arial" w:cs="Arial"/>
          <w:b/>
        </w:rPr>
        <w:t>3.</w:t>
      </w:r>
      <w:r>
        <w:rPr>
          <w:rFonts w:ascii="Arial" w:hAnsi="Arial" w:cs="Arial"/>
          <w:b/>
          <w:lang w:val="sr-Cyrl-RS"/>
        </w:rPr>
        <w:t>5</w:t>
      </w:r>
      <w:r w:rsidRPr="00F332E4">
        <w:rPr>
          <w:rFonts w:ascii="Arial" w:hAnsi="Arial" w:cs="Arial"/>
          <w:b/>
        </w:rPr>
        <w:t xml:space="preserve">. </w:t>
      </w:r>
      <w:r w:rsidRPr="00F332E4">
        <w:rPr>
          <w:rFonts w:ascii="Arial" w:hAnsi="Arial" w:cs="Arial"/>
          <w:b/>
          <w:lang w:val="sr-Cyrl-RS"/>
        </w:rPr>
        <w:t>Гарантни рок</w:t>
      </w:r>
    </w:p>
    <w:p w14:paraId="7FC361AE" w14:textId="77777777" w:rsidR="009568B5" w:rsidRDefault="009568B5" w:rsidP="009568B5">
      <w:pPr>
        <w:spacing w:before="0"/>
        <w:rPr>
          <w:rFonts w:cs="Arial"/>
          <w:lang w:val="sr-Cyrl-RS" w:eastAsia="zh-CN"/>
        </w:rPr>
      </w:pPr>
      <w:r>
        <w:rPr>
          <w:rFonts w:cs="Arial"/>
          <w:lang w:val="sr-Cyrl-RS" w:eastAsia="zh-CN"/>
        </w:rPr>
        <w:t>Гарантни период не може бити краћи од 12 месеци од извршења сваке појединачне услуге.</w:t>
      </w:r>
    </w:p>
    <w:p w14:paraId="05875F41" w14:textId="77777777" w:rsidR="009568B5" w:rsidRPr="00811462" w:rsidRDefault="009568B5" w:rsidP="009568B5">
      <w:pPr>
        <w:spacing w:before="0"/>
        <w:rPr>
          <w:rFonts w:cs="Arial"/>
          <w:lang w:val="sr-Cyrl-RS" w:eastAsia="zh-CN"/>
        </w:rPr>
      </w:pPr>
    </w:p>
    <w:p w14:paraId="355DEAA6" w14:textId="77777777" w:rsidR="009568B5" w:rsidRPr="00F332E4" w:rsidRDefault="009568B5" w:rsidP="009568B5">
      <w:pPr>
        <w:spacing w:before="0"/>
        <w:rPr>
          <w:rFonts w:cs="Arial"/>
          <w:lang w:eastAsia="zh-CN"/>
        </w:rPr>
      </w:pPr>
      <w:r w:rsidRPr="00F332E4">
        <w:rPr>
          <w:rFonts w:cs="Arial"/>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w:t>
      </w:r>
      <w:r>
        <w:rPr>
          <w:rFonts w:cs="Arial"/>
          <w:lang w:val="sr-Cyrl-RS" w:eastAsia="zh-CN"/>
        </w:rPr>
        <w:t>Наручилац</w:t>
      </w:r>
      <w:r w:rsidRPr="00F332E4">
        <w:rPr>
          <w:rFonts w:cs="Arial"/>
          <w:lang w:eastAsia="zh-CN"/>
        </w:rPr>
        <w:t xml:space="preserve"> ће рекламацију о недостацима доставити </w:t>
      </w:r>
      <w:r>
        <w:rPr>
          <w:rFonts w:cs="Arial"/>
          <w:lang w:val="sr-Cyrl-RS" w:eastAsia="zh-CN"/>
        </w:rPr>
        <w:t>изабраном понуђачу</w:t>
      </w:r>
      <w:r w:rsidRPr="00F332E4">
        <w:rPr>
          <w:rFonts w:cs="Arial"/>
          <w:lang w:eastAsia="zh-CN"/>
        </w:rPr>
        <w:t xml:space="preserve"> одмах а најкасније у року од </w:t>
      </w:r>
      <w:r w:rsidRPr="00F332E4">
        <w:rPr>
          <w:rFonts w:cs="Arial"/>
          <w:lang w:val="sr-Cyrl-RS" w:eastAsia="zh-CN"/>
        </w:rPr>
        <w:t>3</w:t>
      </w:r>
      <w:r w:rsidRPr="00F332E4">
        <w:rPr>
          <w:rFonts w:cs="Arial"/>
          <w:lang w:eastAsia="zh-CN"/>
        </w:rPr>
        <w:t xml:space="preserve"> (словима:</w:t>
      </w:r>
      <w:r w:rsidRPr="00F332E4">
        <w:rPr>
          <w:rFonts w:cs="Arial"/>
          <w:lang w:val="sr-Cyrl-RS" w:eastAsia="zh-CN"/>
        </w:rPr>
        <w:t xml:space="preserve"> три</w:t>
      </w:r>
      <w:r w:rsidRPr="00F332E4">
        <w:rPr>
          <w:rFonts w:cs="Arial"/>
          <w:lang w:eastAsia="zh-CN"/>
        </w:rPr>
        <w:t xml:space="preserve">) дана по утврђивању недостатка. </w:t>
      </w:r>
    </w:p>
    <w:p w14:paraId="6EFFB852" w14:textId="77777777" w:rsidR="009568B5" w:rsidRPr="00F332E4" w:rsidRDefault="009568B5" w:rsidP="009568B5">
      <w:pPr>
        <w:spacing w:before="0"/>
        <w:rPr>
          <w:rFonts w:cs="Arial"/>
          <w:lang w:val="sr-Cyrl-RS" w:eastAsia="zh-CN"/>
        </w:rPr>
      </w:pPr>
    </w:p>
    <w:p w14:paraId="634F0FB5" w14:textId="77777777" w:rsidR="009568B5" w:rsidRDefault="009568B5" w:rsidP="009568B5">
      <w:pPr>
        <w:spacing w:before="0"/>
        <w:rPr>
          <w:rFonts w:cs="Arial"/>
          <w:lang w:eastAsia="zh-CN"/>
        </w:rPr>
      </w:pPr>
      <w:r>
        <w:rPr>
          <w:rFonts w:cs="Arial"/>
          <w:lang w:val="sr-Cyrl-RS" w:eastAsia="zh-CN"/>
        </w:rPr>
        <w:t>Изабрани понуђач</w:t>
      </w:r>
      <w:r w:rsidRPr="00F332E4">
        <w:rPr>
          <w:rFonts w:cs="Arial"/>
          <w:lang w:eastAsia="zh-CN"/>
        </w:rPr>
        <w:t xml:space="preserve"> се обавезује да најкасније у року од </w:t>
      </w:r>
      <w:r>
        <w:rPr>
          <w:rFonts w:cs="Arial"/>
          <w:lang w:val="sr-Cyrl-RS" w:eastAsia="zh-CN"/>
        </w:rPr>
        <w:t>3</w:t>
      </w:r>
      <w:r w:rsidRPr="00F332E4">
        <w:rPr>
          <w:rFonts w:cs="Arial"/>
          <w:lang w:eastAsia="zh-CN"/>
        </w:rPr>
        <w:t xml:space="preserve"> (словима:</w:t>
      </w:r>
      <w:r w:rsidRPr="00F332E4">
        <w:rPr>
          <w:rFonts w:cs="Arial"/>
          <w:lang w:val="sr-Cyrl-RS" w:eastAsia="zh-CN"/>
        </w:rPr>
        <w:t xml:space="preserve"> </w:t>
      </w:r>
      <w:r>
        <w:rPr>
          <w:rFonts w:cs="Arial"/>
          <w:lang w:val="sr-Cyrl-RS" w:eastAsia="zh-CN"/>
        </w:rPr>
        <w:t>три</w:t>
      </w:r>
      <w:r w:rsidRPr="00F332E4">
        <w:rPr>
          <w:rFonts w:cs="Arial"/>
          <w:lang w:eastAsia="zh-CN"/>
        </w:rPr>
        <w:t>) дана од дана пријем рекламације отклони утврђене недостатке о свом трошку.</w:t>
      </w:r>
    </w:p>
    <w:p w14:paraId="0F998623" w14:textId="3EDA0EFC" w:rsidR="00666CD1" w:rsidRPr="00811462" w:rsidRDefault="00666CD1" w:rsidP="00217427">
      <w:pPr>
        <w:spacing w:before="0"/>
        <w:rPr>
          <w:rFonts w:cs="Arial"/>
          <w:lang w:val="sr-Cyrl-RS" w:eastAsia="zh-CN"/>
        </w:rPr>
      </w:pPr>
    </w:p>
    <w:p w14:paraId="23C490AF" w14:textId="2E5ECCAD" w:rsidR="00261E43" w:rsidRDefault="00756A02" w:rsidP="00261E43">
      <w:pPr>
        <w:pStyle w:val="Heading10"/>
        <w:numPr>
          <w:ilvl w:val="0"/>
          <w:numId w:val="12"/>
        </w:numPr>
        <w:jc w:val="both"/>
        <w:rPr>
          <w:rFonts w:cs="Arial"/>
        </w:rPr>
      </w:pPr>
      <w:bookmarkStart w:id="21" w:name="_Toc442559884"/>
      <w:r w:rsidRPr="00E47C2E">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559"/>
      </w:tblGrid>
      <w:tr w:rsidR="00F46F13" w:rsidRPr="00E47C2E" w14:paraId="43DC40C5" w14:textId="77777777" w:rsidTr="00603422">
        <w:trPr>
          <w:trHeight w:val="524"/>
          <w:jc w:val="center"/>
        </w:trPr>
        <w:tc>
          <w:tcPr>
            <w:tcW w:w="686" w:type="dxa"/>
            <w:vAlign w:val="center"/>
          </w:tcPr>
          <w:p w14:paraId="59311404" w14:textId="77777777" w:rsidR="00F46F13" w:rsidRPr="00E47C2E" w:rsidRDefault="00F46F13" w:rsidP="00603422">
            <w:pPr>
              <w:jc w:val="center"/>
              <w:rPr>
                <w:rFonts w:cs="Arial"/>
                <w:b/>
              </w:rPr>
            </w:pPr>
            <w:r w:rsidRPr="00E47C2E">
              <w:rPr>
                <w:rFonts w:cs="Arial"/>
                <w:b/>
              </w:rPr>
              <w:t>Ред. бр.</w:t>
            </w:r>
          </w:p>
        </w:tc>
        <w:tc>
          <w:tcPr>
            <w:tcW w:w="8559" w:type="dxa"/>
            <w:vAlign w:val="center"/>
          </w:tcPr>
          <w:p w14:paraId="4AD9C5AE" w14:textId="77777777" w:rsidR="00F46F13" w:rsidRPr="00E47C2E" w:rsidRDefault="00F46F13" w:rsidP="00603422">
            <w:pPr>
              <w:ind w:right="-180"/>
              <w:jc w:val="center"/>
              <w:rPr>
                <w:rFonts w:cs="Arial"/>
                <w:b/>
              </w:rPr>
            </w:pPr>
            <w:r w:rsidRPr="00E47C2E">
              <w:rPr>
                <w:rFonts w:cs="Arial"/>
                <w:b/>
              </w:rPr>
              <w:t xml:space="preserve">4.1  ОБАВЕЗНИ УСЛОВИ </w:t>
            </w:r>
          </w:p>
          <w:p w14:paraId="1F817117" w14:textId="77777777" w:rsidR="00F46F13" w:rsidRPr="00E47C2E" w:rsidRDefault="00F46F13" w:rsidP="00603422">
            <w:pPr>
              <w:jc w:val="center"/>
              <w:rPr>
                <w:rFonts w:cs="Arial"/>
                <w:b/>
                <w:color w:val="FF0000"/>
              </w:rPr>
            </w:pPr>
            <w:r w:rsidRPr="00E47C2E">
              <w:rPr>
                <w:rFonts w:cs="Arial"/>
                <w:b/>
              </w:rPr>
              <w:t>ЗА УЧЕШЋЕ У ПОСТУПКУ ЈАВНЕ НАБАВКЕ ИЗ ЧЛАНА 75. ЗАКОНА</w:t>
            </w:r>
          </w:p>
        </w:tc>
      </w:tr>
      <w:tr w:rsidR="00F46F13" w:rsidRPr="00E47C2E" w14:paraId="7ED73113" w14:textId="77777777" w:rsidTr="00603422">
        <w:trPr>
          <w:jc w:val="center"/>
        </w:trPr>
        <w:tc>
          <w:tcPr>
            <w:tcW w:w="686" w:type="dxa"/>
            <w:vAlign w:val="center"/>
          </w:tcPr>
          <w:p w14:paraId="73AD8EFE" w14:textId="77777777" w:rsidR="00F46F13" w:rsidRPr="00E47C2E" w:rsidRDefault="00F46F13" w:rsidP="00603422">
            <w:pPr>
              <w:jc w:val="center"/>
              <w:rPr>
                <w:rFonts w:cs="Arial"/>
              </w:rPr>
            </w:pPr>
            <w:r w:rsidRPr="00E47C2E">
              <w:rPr>
                <w:rFonts w:cs="Arial"/>
              </w:rPr>
              <w:t>1.</w:t>
            </w:r>
          </w:p>
        </w:tc>
        <w:tc>
          <w:tcPr>
            <w:tcW w:w="8559" w:type="dxa"/>
            <w:vAlign w:val="center"/>
          </w:tcPr>
          <w:p w14:paraId="6453A6C6" w14:textId="77777777" w:rsidR="00F46F13" w:rsidRPr="00E47C2E" w:rsidRDefault="00F46F13" w:rsidP="00603422">
            <w:pPr>
              <w:autoSpaceDE w:val="0"/>
              <w:autoSpaceDN w:val="0"/>
              <w:adjustRightInd w:val="0"/>
              <w:rPr>
                <w:rFonts w:cs="Arial"/>
                <w:b/>
                <w:u w:val="single"/>
              </w:rPr>
            </w:pPr>
            <w:r w:rsidRPr="00E47C2E">
              <w:rPr>
                <w:rFonts w:cs="Arial"/>
                <w:b/>
                <w:u w:val="single"/>
              </w:rPr>
              <w:t>Услов:</w:t>
            </w:r>
          </w:p>
          <w:p w14:paraId="7831E78C" w14:textId="77777777" w:rsidR="00F46F13" w:rsidRPr="00E47C2E" w:rsidRDefault="00F46F13" w:rsidP="00603422">
            <w:pPr>
              <w:autoSpaceDE w:val="0"/>
              <w:autoSpaceDN w:val="0"/>
              <w:adjustRightInd w:val="0"/>
              <w:rPr>
                <w:rFonts w:cs="Arial"/>
              </w:rPr>
            </w:pPr>
            <w:r w:rsidRPr="00E47C2E">
              <w:rPr>
                <w:rFonts w:cs="Arial"/>
                <w:lang w:val="pl-PL"/>
              </w:rPr>
              <w:t>Да је понуђач регистрован код надлежног органа, односно уписан у одговарајући регистар</w:t>
            </w:r>
          </w:p>
          <w:p w14:paraId="2D8CDC19" w14:textId="77777777" w:rsidR="00F46F13" w:rsidRPr="00E47C2E" w:rsidRDefault="00F46F13" w:rsidP="00603422">
            <w:pPr>
              <w:autoSpaceDE w:val="0"/>
              <w:autoSpaceDN w:val="0"/>
              <w:adjustRightInd w:val="0"/>
              <w:rPr>
                <w:rFonts w:cs="Arial"/>
                <w:b/>
                <w:u w:val="single"/>
              </w:rPr>
            </w:pPr>
            <w:r w:rsidRPr="00E47C2E">
              <w:rPr>
                <w:rFonts w:cs="Arial"/>
                <w:b/>
                <w:u w:val="single"/>
              </w:rPr>
              <w:t xml:space="preserve">Доказ: </w:t>
            </w:r>
          </w:p>
          <w:p w14:paraId="0FE476D6" w14:textId="77777777" w:rsidR="00F46F13" w:rsidRPr="00E47C2E" w:rsidRDefault="00F46F13" w:rsidP="00603422">
            <w:pPr>
              <w:tabs>
                <w:tab w:val="left" w:pos="680"/>
              </w:tabs>
              <w:snapToGrid w:val="0"/>
              <w:rPr>
                <w:rFonts w:eastAsia="Calibri" w:cs="Arial"/>
              </w:rPr>
            </w:pPr>
            <w:r w:rsidRPr="00E47C2E">
              <w:rPr>
                <w:rFonts w:eastAsia="Calibri" w:cs="Arial"/>
                <w:lang w:val="ru-RU"/>
              </w:rPr>
              <w:t xml:space="preserve">- </w:t>
            </w:r>
            <w:r w:rsidRPr="00E47C2E">
              <w:rPr>
                <w:rFonts w:eastAsia="Calibri" w:cs="Arial"/>
                <w:b/>
              </w:rPr>
              <w:t>за правно лице:</w:t>
            </w:r>
            <w:r>
              <w:rPr>
                <w:rFonts w:eastAsia="Calibri" w:cs="Arial"/>
                <w:b/>
              </w:rPr>
              <w:t xml:space="preserve"> </w:t>
            </w:r>
            <w:r w:rsidRPr="00E47C2E">
              <w:rPr>
                <w:rFonts w:eastAsia="Calibri" w:cs="Arial"/>
                <w:lang w:val="ru-RU"/>
              </w:rPr>
              <w:t>Извод из регистра</w:t>
            </w:r>
            <w:r>
              <w:rPr>
                <w:rFonts w:eastAsia="Calibri" w:cs="Arial"/>
              </w:rPr>
              <w:t xml:space="preserve"> </w:t>
            </w:r>
            <w:r w:rsidRPr="00E47C2E">
              <w:rPr>
                <w:rFonts w:eastAsia="Calibri" w:cs="Arial"/>
                <w:lang w:val="ru-RU"/>
              </w:rPr>
              <w:t xml:space="preserve">Агенције за привредне регистре, односно извод из регистра надлежног Привредног суда </w:t>
            </w:r>
          </w:p>
          <w:p w14:paraId="4AAFBBB8" w14:textId="77777777" w:rsidR="00F46F13" w:rsidRPr="00E47C2E" w:rsidRDefault="00F46F13" w:rsidP="00603422">
            <w:pPr>
              <w:tabs>
                <w:tab w:val="left" w:pos="680"/>
              </w:tabs>
              <w:snapToGrid w:val="0"/>
              <w:rPr>
                <w:rFonts w:eastAsia="Calibri" w:cs="Arial"/>
              </w:rPr>
            </w:pPr>
            <w:r w:rsidRPr="00E47C2E">
              <w:rPr>
                <w:rFonts w:eastAsia="Calibri" w:cs="Arial"/>
              </w:rPr>
              <w:t xml:space="preserve">- </w:t>
            </w:r>
            <w:r w:rsidRPr="00E47C2E">
              <w:rPr>
                <w:rFonts w:eastAsia="Calibri" w:cs="Arial"/>
                <w:b/>
              </w:rPr>
              <w:t xml:space="preserve">за предузетнике: </w:t>
            </w:r>
            <w:r w:rsidRPr="00E47C2E">
              <w:rPr>
                <w:rFonts w:eastAsia="Calibri" w:cs="Arial"/>
              </w:rPr>
              <w:t>И</w:t>
            </w:r>
            <w:r w:rsidRPr="00E47C2E">
              <w:rPr>
                <w:rFonts w:eastAsia="Calibri" w:cs="Arial"/>
                <w:lang w:val="ru-RU"/>
              </w:rPr>
              <w:t xml:space="preserve">звод из регистра Агенције за привредне регистре, односно извод из одговарајућег регистра </w:t>
            </w:r>
          </w:p>
          <w:p w14:paraId="52C162BA" w14:textId="77777777" w:rsidR="00F46F13" w:rsidRPr="00E47C2E" w:rsidRDefault="00F46F13" w:rsidP="00603422">
            <w:pPr>
              <w:autoSpaceDE w:val="0"/>
              <w:autoSpaceDN w:val="0"/>
              <w:adjustRightInd w:val="0"/>
              <w:rPr>
                <w:rFonts w:eastAsia="Calibri" w:cs="Arial"/>
              </w:rPr>
            </w:pPr>
            <w:r w:rsidRPr="00E47C2E">
              <w:rPr>
                <w:rFonts w:eastAsia="Calibri" w:cs="Arial"/>
              </w:rPr>
              <w:t xml:space="preserve">Напомена: </w:t>
            </w:r>
          </w:p>
          <w:p w14:paraId="5FF54E16" w14:textId="77777777" w:rsidR="00F46F13" w:rsidRPr="00E47C2E" w:rsidRDefault="00F46F13" w:rsidP="00F46F13">
            <w:pPr>
              <w:numPr>
                <w:ilvl w:val="0"/>
                <w:numId w:val="17"/>
              </w:numPr>
              <w:tabs>
                <w:tab w:val="left" w:pos="25"/>
              </w:tabs>
              <w:snapToGrid w:val="0"/>
              <w:spacing w:before="0"/>
              <w:ind w:left="0" w:firstLine="25"/>
              <w:contextualSpacing/>
              <w:rPr>
                <w:rFonts w:eastAsia="Calibri" w:cs="Arial"/>
              </w:rPr>
            </w:pPr>
            <w:r w:rsidRPr="00E47C2E">
              <w:rPr>
                <w:rFonts w:eastAsia="Calibri" w:cs="Arial"/>
              </w:rPr>
              <w:t xml:space="preserve">У случају да понуду подноси група понуђача, овај доказ доставити за сваког </w:t>
            </w:r>
            <w:r w:rsidRPr="00E47C2E">
              <w:rPr>
                <w:rFonts w:eastAsia="Calibri" w:cs="Arial"/>
                <w:lang w:val="sr-Cyrl-CS"/>
              </w:rPr>
              <w:t>члана групе понуђача</w:t>
            </w:r>
          </w:p>
          <w:p w14:paraId="60C19DFF" w14:textId="77777777" w:rsidR="00F46F13" w:rsidRPr="00E47C2E" w:rsidRDefault="00F46F13" w:rsidP="00F46F13">
            <w:pPr>
              <w:numPr>
                <w:ilvl w:val="0"/>
                <w:numId w:val="13"/>
              </w:numPr>
              <w:tabs>
                <w:tab w:val="left" w:pos="25"/>
              </w:tabs>
              <w:snapToGrid w:val="0"/>
              <w:spacing w:before="0"/>
              <w:ind w:left="0" w:firstLine="25"/>
              <w:contextualSpacing/>
              <w:jc w:val="left"/>
              <w:rPr>
                <w:rFonts w:cs="Arial"/>
              </w:rPr>
            </w:pPr>
            <w:r w:rsidRPr="00E47C2E">
              <w:rPr>
                <w:rFonts w:eastAsia="Calibri" w:cs="Arial"/>
              </w:rPr>
              <w:t>У случају да понуђач подноси понуду са подизвођачем, овај доказ доставити и за сваког подизвођача</w:t>
            </w:r>
          </w:p>
        </w:tc>
      </w:tr>
      <w:tr w:rsidR="00F46F13" w:rsidRPr="00E47C2E" w14:paraId="66430202" w14:textId="77777777" w:rsidTr="00603422">
        <w:trPr>
          <w:trHeight w:val="264"/>
          <w:jc w:val="center"/>
        </w:trPr>
        <w:tc>
          <w:tcPr>
            <w:tcW w:w="686" w:type="dxa"/>
            <w:vAlign w:val="center"/>
          </w:tcPr>
          <w:p w14:paraId="2082A642" w14:textId="77777777" w:rsidR="00F46F13" w:rsidRPr="00E47C2E" w:rsidRDefault="00F46F13" w:rsidP="00603422">
            <w:pPr>
              <w:jc w:val="center"/>
              <w:rPr>
                <w:rFonts w:cs="Arial"/>
              </w:rPr>
            </w:pPr>
            <w:r w:rsidRPr="00E47C2E">
              <w:rPr>
                <w:rFonts w:cs="Arial"/>
              </w:rPr>
              <w:t>2.</w:t>
            </w:r>
          </w:p>
        </w:tc>
        <w:tc>
          <w:tcPr>
            <w:tcW w:w="8559" w:type="dxa"/>
            <w:vAlign w:val="center"/>
          </w:tcPr>
          <w:p w14:paraId="4F30EB4C" w14:textId="77777777" w:rsidR="00F46F13" w:rsidRPr="00E47C2E" w:rsidRDefault="00F46F13" w:rsidP="00603422">
            <w:pPr>
              <w:autoSpaceDE w:val="0"/>
              <w:autoSpaceDN w:val="0"/>
              <w:adjustRightInd w:val="0"/>
              <w:jc w:val="left"/>
              <w:rPr>
                <w:rFonts w:cs="Arial"/>
                <w:lang w:val="sr-Latn-CS" w:eastAsia="sr-Latn-CS"/>
              </w:rPr>
            </w:pPr>
            <w:r w:rsidRPr="00E47C2E">
              <w:rPr>
                <w:rFonts w:cs="Arial"/>
                <w:b/>
                <w:u w:val="single"/>
                <w:lang w:val="sr-Latn-CS" w:eastAsia="sr-Latn-CS"/>
              </w:rPr>
              <w:t>Услов:</w:t>
            </w:r>
            <w:r w:rsidRPr="00E47C2E">
              <w:rPr>
                <w:rFonts w:cs="Arial"/>
                <w:lang w:val="sr-Latn-CS" w:eastAsia="sr-Latn-CS"/>
              </w:rPr>
              <w:t xml:space="preserve"> </w:t>
            </w:r>
          </w:p>
          <w:p w14:paraId="22BF9ABA" w14:textId="77777777" w:rsidR="00F46F13" w:rsidRPr="00E47C2E" w:rsidRDefault="00F46F13" w:rsidP="00603422">
            <w:pPr>
              <w:autoSpaceDE w:val="0"/>
              <w:autoSpaceDN w:val="0"/>
              <w:adjustRightInd w:val="0"/>
              <w:jc w:val="left"/>
              <w:rPr>
                <w:rFonts w:cs="Arial"/>
                <w:lang w:val="sr-Latn-CS" w:eastAsia="sr-Latn-CS"/>
              </w:rPr>
            </w:pPr>
            <w:r w:rsidRPr="00E47C2E">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9F9C6D" w14:textId="77777777" w:rsidR="00F46F13" w:rsidRPr="00E47C2E" w:rsidRDefault="00F46F13" w:rsidP="00603422">
            <w:pPr>
              <w:autoSpaceDE w:val="0"/>
              <w:autoSpaceDN w:val="0"/>
              <w:adjustRightInd w:val="0"/>
              <w:jc w:val="left"/>
              <w:rPr>
                <w:rFonts w:cs="Arial"/>
                <w:b/>
                <w:u w:val="single"/>
                <w:lang w:val="sr-Latn-CS" w:eastAsia="sr-Latn-CS"/>
              </w:rPr>
            </w:pPr>
            <w:r w:rsidRPr="00E47C2E">
              <w:rPr>
                <w:rFonts w:cs="Arial"/>
                <w:b/>
                <w:u w:val="single"/>
                <w:lang w:val="sr-Latn-CS" w:eastAsia="sr-Latn-CS"/>
              </w:rPr>
              <w:t>Доказ:</w:t>
            </w:r>
          </w:p>
          <w:p w14:paraId="2540C6AF" w14:textId="77777777" w:rsidR="00F46F13" w:rsidRPr="00F65BB8" w:rsidRDefault="00F46F13" w:rsidP="00603422">
            <w:pPr>
              <w:autoSpaceDE w:val="0"/>
              <w:autoSpaceDN w:val="0"/>
              <w:adjustRightInd w:val="0"/>
              <w:jc w:val="left"/>
              <w:rPr>
                <w:rFonts w:eastAsia="Calibri" w:cs="Arial"/>
                <w:b/>
                <w:lang w:val="sr-Cyrl-RS" w:eastAsia="sr-Latn-CS"/>
              </w:rPr>
            </w:pPr>
            <w:r w:rsidRPr="00E47C2E">
              <w:rPr>
                <w:rFonts w:eastAsia="Calibri" w:cs="Arial"/>
                <w:lang w:val="ru-RU" w:eastAsia="sr-Latn-CS"/>
              </w:rPr>
              <w:t xml:space="preserve">- </w:t>
            </w:r>
            <w:r w:rsidRPr="00E47C2E">
              <w:rPr>
                <w:rFonts w:eastAsia="Calibri" w:cs="Arial"/>
                <w:b/>
                <w:lang w:val="sr-Latn-CS" w:eastAsia="sr-Latn-CS"/>
              </w:rPr>
              <w:t>за правно лице:</w:t>
            </w:r>
          </w:p>
          <w:p w14:paraId="4112ED2F" w14:textId="77777777" w:rsidR="00F46F13" w:rsidRPr="00E47C2E" w:rsidRDefault="00F46F13" w:rsidP="00603422">
            <w:pPr>
              <w:jc w:val="left"/>
              <w:rPr>
                <w:rFonts w:cs="Arial"/>
                <w:lang w:val="sr-Latn-CS" w:eastAsia="sr-Latn-CS"/>
              </w:rPr>
            </w:pPr>
            <w:r w:rsidRPr="00E47C2E">
              <w:rPr>
                <w:rFonts w:cs="Arial"/>
                <w:lang w:val="sr-Latn-CS" w:eastAsia="sr-Latn-CS"/>
              </w:rPr>
              <w:t>1) ЗА ЗАКОНСКОГ ЗАСТУПНИКА</w:t>
            </w:r>
            <w:r w:rsidRPr="00E47C2E">
              <w:rPr>
                <w:rFonts w:cs="Arial"/>
                <w:b/>
                <w:lang w:val="sr-Latn-CS" w:eastAsia="sr-Latn-CS"/>
              </w:rPr>
              <w:t xml:space="preserve"> –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14:paraId="0E21F41A" w14:textId="204E4DB8" w:rsidR="00F46F13" w:rsidRPr="00E47C2E" w:rsidRDefault="00F46F13" w:rsidP="00603422">
            <w:pPr>
              <w:jc w:val="left"/>
              <w:rPr>
                <w:rFonts w:cs="Arial"/>
                <w:lang w:val="sr-Latn-CS" w:eastAsia="sr-Latn-CS"/>
              </w:rPr>
            </w:pPr>
            <w:r w:rsidRPr="00E47C2E">
              <w:rPr>
                <w:rFonts w:cs="Arial"/>
                <w:lang w:val="sr-Latn-CS" w:eastAsia="sr-Latn-CS"/>
              </w:rPr>
              <w:t xml:space="preserve">2) ЗА ПРАВНО ЛИЦЕ – За кривична дела организованог криминала – Уверење </w:t>
            </w:r>
            <w:r w:rsidRPr="00E47C2E">
              <w:rPr>
                <w:rFonts w:cs="Arial"/>
                <w:lang w:val="sr-Latn-CS" w:eastAsia="sr-Latn-CS"/>
              </w:rPr>
              <w:lastRenderedPageBreak/>
              <w:t>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002225E7" w:rsidRPr="00DA3614">
                <w:rPr>
                  <w:rStyle w:val="Hyperlink"/>
                  <w:rFonts w:cs="Arial"/>
                  <w:lang w:val="sr-Latn-CS" w:eastAsia="sr-Latn-CS"/>
                </w:rPr>
                <w:t>http://www.bg.vi.sud.rs/lt/articles/o-visem-sudu/obavestenje-ke-za-pravna-lica.html</w:t>
              </w:r>
            </w:hyperlink>
          </w:p>
          <w:p w14:paraId="479E3C9F" w14:textId="77777777" w:rsidR="00F46F13" w:rsidRPr="00E47C2E" w:rsidRDefault="00F46F13" w:rsidP="00603422">
            <w:pPr>
              <w:jc w:val="left"/>
              <w:rPr>
                <w:rFonts w:cs="Arial"/>
                <w:lang w:val="sr-Latn-CS" w:eastAsia="sr-Latn-CS"/>
              </w:rPr>
            </w:pPr>
            <w:r w:rsidRPr="00E47C2E">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47C2E">
              <w:rPr>
                <w:rFonts w:cs="Arial"/>
                <w:b/>
                <w:lang w:val="sr-Latn-CS" w:eastAsia="sr-Latn-CS"/>
              </w:rPr>
              <w:t xml:space="preserve">Уверење Основног суда  </w:t>
            </w:r>
            <w:r w:rsidRPr="00E47C2E">
              <w:rPr>
                <w:rFonts w:cs="Arial"/>
                <w:lang w:val="sr-Latn-CS" w:eastAsia="sr-Latn-CS"/>
              </w:rPr>
              <w:t>(</w:t>
            </w:r>
            <w:r w:rsidRPr="00E47C2E">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E47C2E">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887BED" w14:textId="77777777" w:rsidR="00F46F13" w:rsidRPr="00E47C2E" w:rsidRDefault="00F46F13" w:rsidP="00603422">
            <w:pPr>
              <w:jc w:val="left"/>
              <w:rPr>
                <w:rFonts w:cs="Arial"/>
                <w:b/>
                <w:lang w:val="sr-Latn-CS" w:eastAsia="sr-Latn-CS"/>
              </w:rPr>
            </w:pPr>
            <w:r w:rsidRPr="00E47C2E">
              <w:rPr>
                <w:rFonts w:cs="Arial"/>
                <w:lang w:val="sr-Latn-CS" w:eastAsia="sr-Latn-CS"/>
              </w:rPr>
              <w:t xml:space="preserve">Посебна напомена: Уколико уверење </w:t>
            </w:r>
            <w:r w:rsidRPr="00E47C2E">
              <w:rPr>
                <w:rFonts w:cs="Arial"/>
                <w:lang w:val="sr-Cyrl-CS" w:eastAsia="sr-Latn-CS"/>
              </w:rPr>
              <w:t>О</w:t>
            </w:r>
            <w:r w:rsidRPr="00E47C2E">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47C2E">
              <w:rPr>
                <w:rFonts w:cs="Arial"/>
                <w:u w:val="single"/>
                <w:lang w:val="sr-Latn-CS" w:eastAsia="sr-Latn-CS"/>
              </w:rPr>
              <w:t>и</w:t>
            </w:r>
            <w:r w:rsidRPr="00E47C2E">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47C2E">
              <w:rPr>
                <w:rFonts w:cs="Arial"/>
                <w:b/>
                <w:lang w:val="sr-Latn-CS" w:eastAsia="sr-Latn-CS"/>
              </w:rPr>
              <w:t>кривична дела против привреде и кривично дело примања мита.</w:t>
            </w:r>
          </w:p>
          <w:p w14:paraId="3B06F69C" w14:textId="77777777" w:rsidR="00F46F13" w:rsidRPr="00E47C2E" w:rsidRDefault="00F46F13" w:rsidP="00603422">
            <w:pPr>
              <w:jc w:val="left"/>
              <w:rPr>
                <w:rFonts w:cs="Arial"/>
                <w:lang w:val="sr-Latn-CS" w:eastAsia="sr-Latn-CS"/>
              </w:rPr>
            </w:pPr>
            <w:r w:rsidRPr="00E47C2E">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14:paraId="152F8B67" w14:textId="77777777" w:rsidR="00F46F13" w:rsidRPr="00E47C2E" w:rsidRDefault="00F46F13" w:rsidP="00603422">
            <w:pPr>
              <w:autoSpaceDE w:val="0"/>
              <w:autoSpaceDN w:val="0"/>
              <w:adjustRightInd w:val="0"/>
              <w:jc w:val="left"/>
              <w:rPr>
                <w:rFonts w:eastAsia="Calibri" w:cs="Arial"/>
                <w:lang w:val="sr-Latn-CS" w:eastAsia="sr-Latn-CS"/>
              </w:rPr>
            </w:pPr>
            <w:r w:rsidRPr="00E47C2E">
              <w:rPr>
                <w:rFonts w:eastAsia="Calibri" w:cs="Arial"/>
                <w:lang w:val="sr-Latn-CS" w:eastAsia="sr-Latn-CS"/>
              </w:rPr>
              <w:t xml:space="preserve">Напомена: </w:t>
            </w:r>
          </w:p>
          <w:p w14:paraId="5C03A1E4" w14:textId="77777777" w:rsidR="00F46F13" w:rsidRPr="00E47C2E" w:rsidRDefault="00F46F13" w:rsidP="00603422">
            <w:pPr>
              <w:numPr>
                <w:ilvl w:val="0"/>
                <w:numId w:val="17"/>
              </w:numPr>
              <w:tabs>
                <w:tab w:val="left" w:pos="79"/>
              </w:tabs>
              <w:snapToGrid w:val="0"/>
              <w:spacing w:before="0"/>
              <w:ind w:left="79" w:firstLine="0"/>
              <w:contextualSpacing/>
              <w:jc w:val="left"/>
              <w:rPr>
                <w:rFonts w:eastAsia="Calibri" w:cs="Arial"/>
                <w:lang w:val="sr-Latn-CS" w:eastAsia="sr-Latn-CS"/>
              </w:rPr>
            </w:pPr>
            <w:r w:rsidRPr="00E47C2E">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12669FDE" w14:textId="77777777" w:rsidR="00F46F13" w:rsidRPr="00E47C2E" w:rsidRDefault="00F46F13" w:rsidP="00603422">
            <w:pPr>
              <w:numPr>
                <w:ilvl w:val="0"/>
                <w:numId w:val="17"/>
              </w:numPr>
              <w:tabs>
                <w:tab w:val="left" w:pos="79"/>
              </w:tabs>
              <w:snapToGrid w:val="0"/>
              <w:spacing w:before="0"/>
              <w:ind w:left="79" w:firstLine="0"/>
              <w:contextualSpacing/>
              <w:jc w:val="left"/>
              <w:rPr>
                <w:rFonts w:eastAsia="Calibri" w:cs="Arial"/>
                <w:lang w:val="sr-Latn-CS" w:eastAsia="sr-Latn-CS"/>
              </w:rPr>
            </w:pPr>
            <w:r w:rsidRPr="00E47C2E">
              <w:rPr>
                <w:rFonts w:eastAsia="Calibri" w:cs="Arial"/>
                <w:lang w:val="sr-Latn-CS" w:eastAsia="sr-Latn-CS"/>
              </w:rPr>
              <w:t>У случају да правно лице има више законских заступника, ове доказе доставити за сваког од њих</w:t>
            </w:r>
          </w:p>
          <w:p w14:paraId="060FBAAE" w14:textId="77777777" w:rsidR="00F46F13" w:rsidRPr="00E47C2E" w:rsidRDefault="00F46F13" w:rsidP="00603422">
            <w:pPr>
              <w:numPr>
                <w:ilvl w:val="0"/>
                <w:numId w:val="17"/>
              </w:numPr>
              <w:tabs>
                <w:tab w:val="left" w:pos="79"/>
              </w:tabs>
              <w:snapToGrid w:val="0"/>
              <w:spacing w:before="0"/>
              <w:ind w:left="79" w:firstLine="0"/>
              <w:contextualSpacing/>
              <w:jc w:val="left"/>
              <w:rPr>
                <w:rFonts w:eastAsia="Calibri" w:cs="Arial"/>
                <w:lang w:val="sr-Latn-CS" w:eastAsia="sr-Latn-CS"/>
              </w:rPr>
            </w:pPr>
            <w:r w:rsidRPr="00E47C2E">
              <w:rPr>
                <w:rFonts w:eastAsia="Calibri" w:cs="Arial"/>
                <w:lang w:val="sr-Latn-CS" w:eastAsia="sr-Latn-CS"/>
              </w:rPr>
              <w:t xml:space="preserve">У случају да понуду подноси група понуђача, ове доказе доставити за сваког </w:t>
            </w:r>
            <w:r w:rsidRPr="00E47C2E">
              <w:rPr>
                <w:rFonts w:eastAsia="Calibri" w:cs="Arial"/>
                <w:lang w:val="sr-Cyrl-CS" w:eastAsia="sr-Latn-CS"/>
              </w:rPr>
              <w:t>члана групе понуђача</w:t>
            </w:r>
          </w:p>
          <w:p w14:paraId="24794D13" w14:textId="77777777" w:rsidR="00F46F13" w:rsidRPr="00E47C2E" w:rsidRDefault="00F46F13" w:rsidP="00603422">
            <w:pPr>
              <w:numPr>
                <w:ilvl w:val="0"/>
                <w:numId w:val="17"/>
              </w:numPr>
              <w:tabs>
                <w:tab w:val="left" w:pos="79"/>
              </w:tabs>
              <w:snapToGrid w:val="0"/>
              <w:spacing w:before="0"/>
              <w:ind w:left="79" w:firstLine="0"/>
              <w:contextualSpacing/>
              <w:jc w:val="left"/>
              <w:rPr>
                <w:rFonts w:cs="Arial"/>
                <w:lang w:val="sr-Latn-CS" w:eastAsia="sr-Latn-CS"/>
              </w:rPr>
            </w:pPr>
            <w:r w:rsidRPr="00E47C2E">
              <w:rPr>
                <w:rFonts w:eastAsia="Calibri" w:cs="Arial"/>
                <w:lang w:val="sr-Latn-CS" w:eastAsia="sr-Latn-CS"/>
              </w:rPr>
              <w:t xml:space="preserve">У случају да понуђач подноси понуду са подизвођачем, ове доказе доставити и за </w:t>
            </w:r>
            <w:r w:rsidRPr="00E47C2E">
              <w:rPr>
                <w:rFonts w:eastAsia="Calibri" w:cs="Arial"/>
                <w:lang w:val="sr-Cyrl-CS" w:eastAsia="sr-Latn-CS"/>
              </w:rPr>
              <w:t xml:space="preserve">сваког </w:t>
            </w:r>
            <w:r w:rsidRPr="00E47C2E">
              <w:rPr>
                <w:rFonts w:eastAsia="Calibri" w:cs="Arial"/>
                <w:lang w:val="sr-Latn-CS" w:eastAsia="sr-Latn-CS"/>
              </w:rPr>
              <w:t xml:space="preserve">подизвођача </w:t>
            </w:r>
          </w:p>
          <w:p w14:paraId="5C8E9DA7" w14:textId="77777777" w:rsidR="00F46F13" w:rsidRPr="00E47C2E" w:rsidRDefault="00F46F13" w:rsidP="00603422">
            <w:pPr>
              <w:tabs>
                <w:tab w:val="left" w:pos="680"/>
              </w:tabs>
              <w:snapToGrid w:val="0"/>
              <w:spacing w:before="0"/>
              <w:contextualSpacing/>
              <w:jc w:val="left"/>
              <w:rPr>
                <w:rFonts w:eastAsia="Calibri" w:cs="Arial"/>
              </w:rPr>
            </w:pPr>
            <w:r w:rsidRPr="00E47C2E">
              <w:rPr>
                <w:rFonts w:eastAsia="Calibri" w:cs="Arial"/>
                <w:b/>
                <w:lang w:val="sr-Latn-CS" w:eastAsia="sr-Latn-CS"/>
              </w:rPr>
              <w:t>Ови докази не могу бити старији од два месеца пре отварања понуда</w:t>
            </w:r>
            <w:r w:rsidRPr="00E47C2E">
              <w:rPr>
                <w:rFonts w:eastAsia="Calibri" w:cs="Arial"/>
                <w:lang w:val="sr-Latn-CS" w:eastAsia="sr-Latn-CS"/>
              </w:rPr>
              <w:t>.</w:t>
            </w:r>
          </w:p>
        </w:tc>
      </w:tr>
      <w:tr w:rsidR="00F46F13" w:rsidRPr="00E47C2E" w14:paraId="4AB1AC2D" w14:textId="77777777" w:rsidTr="00603422">
        <w:trPr>
          <w:trHeight w:val="70"/>
          <w:jc w:val="center"/>
        </w:trPr>
        <w:tc>
          <w:tcPr>
            <w:tcW w:w="686" w:type="dxa"/>
            <w:vAlign w:val="center"/>
          </w:tcPr>
          <w:p w14:paraId="33B0E79C" w14:textId="77777777" w:rsidR="00F46F13" w:rsidRPr="00E47C2E" w:rsidRDefault="00F46F13" w:rsidP="00603422">
            <w:pPr>
              <w:jc w:val="center"/>
              <w:rPr>
                <w:rFonts w:cs="Arial"/>
              </w:rPr>
            </w:pPr>
            <w:r w:rsidRPr="00E47C2E">
              <w:rPr>
                <w:rFonts w:cs="Arial"/>
              </w:rPr>
              <w:lastRenderedPageBreak/>
              <w:t>3.</w:t>
            </w:r>
          </w:p>
        </w:tc>
        <w:tc>
          <w:tcPr>
            <w:tcW w:w="8559" w:type="dxa"/>
            <w:vAlign w:val="center"/>
          </w:tcPr>
          <w:p w14:paraId="24B22031" w14:textId="77777777" w:rsidR="00F46F13" w:rsidRPr="00E47C2E" w:rsidRDefault="00F46F13" w:rsidP="00603422">
            <w:pPr>
              <w:snapToGrid w:val="0"/>
              <w:rPr>
                <w:rFonts w:cs="Arial"/>
                <w:lang w:val="sr-Latn-CS" w:eastAsia="sr-Latn-CS"/>
              </w:rPr>
            </w:pPr>
            <w:r w:rsidRPr="00E47C2E">
              <w:rPr>
                <w:rFonts w:cs="Arial"/>
                <w:b/>
                <w:u w:val="single"/>
                <w:lang w:val="sr-Latn-CS" w:eastAsia="sr-Latn-CS"/>
              </w:rPr>
              <w:t>Услов</w:t>
            </w:r>
            <w:r w:rsidRPr="00E47C2E">
              <w:rPr>
                <w:rFonts w:cs="Arial"/>
                <w:u w:val="single"/>
                <w:lang w:val="sr-Latn-CS" w:eastAsia="sr-Latn-CS"/>
              </w:rPr>
              <w:t>:</w:t>
            </w:r>
            <w:r w:rsidRPr="00E47C2E">
              <w:rPr>
                <w:rFonts w:cs="Arial"/>
                <w:lang w:val="sr-Latn-CS" w:eastAsia="sr-Latn-CS"/>
              </w:rPr>
              <w:t xml:space="preserve"> </w:t>
            </w:r>
          </w:p>
          <w:p w14:paraId="6089CD71" w14:textId="77777777" w:rsidR="00F46F13" w:rsidRPr="00E47C2E" w:rsidRDefault="00F46F13" w:rsidP="00603422">
            <w:pPr>
              <w:snapToGrid w:val="0"/>
              <w:rPr>
                <w:rFonts w:cs="Arial"/>
                <w:lang w:val="sr-Latn-CS" w:eastAsia="sr-Latn-CS"/>
              </w:rPr>
            </w:pPr>
            <w:r w:rsidRPr="00E47C2E">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9B597F" w14:textId="77777777" w:rsidR="00F46F13" w:rsidRPr="00E47C2E" w:rsidRDefault="00F46F13" w:rsidP="00603422">
            <w:pPr>
              <w:autoSpaceDE w:val="0"/>
              <w:autoSpaceDN w:val="0"/>
              <w:adjustRightInd w:val="0"/>
              <w:rPr>
                <w:rFonts w:cs="Arial"/>
                <w:b/>
                <w:u w:val="single"/>
                <w:lang w:val="sr-Latn-CS" w:eastAsia="sr-Latn-CS"/>
              </w:rPr>
            </w:pPr>
            <w:r w:rsidRPr="00E47C2E">
              <w:rPr>
                <w:rFonts w:cs="Arial"/>
                <w:b/>
                <w:u w:val="single"/>
                <w:lang w:val="sr-Latn-CS" w:eastAsia="sr-Latn-CS"/>
              </w:rPr>
              <w:t>Доказ:</w:t>
            </w:r>
          </w:p>
          <w:p w14:paraId="5FC510C3" w14:textId="77777777" w:rsidR="00F46F13" w:rsidRPr="00E47C2E" w:rsidRDefault="00F46F13" w:rsidP="00603422">
            <w:pPr>
              <w:snapToGrid w:val="0"/>
              <w:rPr>
                <w:rFonts w:eastAsia="Calibri" w:cs="Arial"/>
                <w:lang w:val="ru-RU" w:eastAsia="sr-Latn-CS"/>
              </w:rPr>
            </w:pPr>
            <w:r w:rsidRPr="00E47C2E">
              <w:rPr>
                <w:rFonts w:eastAsia="Calibri" w:cs="Arial"/>
                <w:lang w:val="ru-RU" w:eastAsia="sr-Latn-CS"/>
              </w:rPr>
              <w:t xml:space="preserve">- </w:t>
            </w:r>
            <w:r w:rsidRPr="00E47C2E">
              <w:rPr>
                <w:rFonts w:eastAsia="Calibri" w:cs="Arial"/>
                <w:b/>
                <w:lang w:val="ru-RU" w:eastAsia="sr-Latn-CS"/>
              </w:rPr>
              <w:t xml:space="preserve">за правно лице, предузетнике и физичка лица: </w:t>
            </w:r>
          </w:p>
          <w:p w14:paraId="2620E873" w14:textId="77777777" w:rsidR="00F46F13" w:rsidRPr="00E47C2E" w:rsidRDefault="00F46F13" w:rsidP="00603422">
            <w:pPr>
              <w:snapToGrid w:val="0"/>
              <w:rPr>
                <w:rFonts w:eastAsia="Calibri" w:cs="Arial"/>
                <w:lang w:val="ru-RU" w:eastAsia="sr-Latn-CS"/>
              </w:rPr>
            </w:pPr>
            <w:r w:rsidRPr="00E47C2E">
              <w:rPr>
                <w:rFonts w:eastAsia="Calibri" w:cs="Arial"/>
                <w:b/>
                <w:lang w:val="ru-RU" w:eastAsia="sr-Latn-CS"/>
              </w:rPr>
              <w:t>1.Уверење Пореске управе</w:t>
            </w:r>
            <w:r w:rsidRPr="00E47C2E">
              <w:rPr>
                <w:rFonts w:eastAsia="Calibri" w:cs="Arial"/>
                <w:lang w:val="ru-RU" w:eastAsia="sr-Latn-CS"/>
              </w:rPr>
              <w:t xml:space="preserve"> Министарства финансија да је измирио доспеле </w:t>
            </w:r>
            <w:r w:rsidRPr="00E47C2E">
              <w:rPr>
                <w:rFonts w:cs="Arial"/>
                <w:lang w:val="ru-RU" w:eastAsia="sr-Latn-CS"/>
              </w:rPr>
              <w:t xml:space="preserve">порезе и доприносе </w:t>
            </w:r>
            <w:r w:rsidRPr="00E47C2E">
              <w:rPr>
                <w:rFonts w:eastAsia="Calibri" w:cs="Arial"/>
                <w:b/>
                <w:u w:val="single"/>
                <w:lang w:val="ru-RU" w:eastAsia="sr-Latn-CS"/>
              </w:rPr>
              <w:t>и</w:t>
            </w:r>
          </w:p>
          <w:p w14:paraId="578254EC" w14:textId="77777777" w:rsidR="00F46F13" w:rsidRPr="00E47C2E" w:rsidRDefault="00F46F13" w:rsidP="00603422">
            <w:pPr>
              <w:rPr>
                <w:rFonts w:cs="Arial"/>
                <w:lang w:val="ru-RU" w:eastAsia="sr-Latn-CS"/>
              </w:rPr>
            </w:pPr>
            <w:r w:rsidRPr="00E47C2E">
              <w:rPr>
                <w:rFonts w:eastAsia="Calibri" w:cs="Arial"/>
                <w:b/>
                <w:lang w:val="ru-RU" w:eastAsia="sr-Latn-CS"/>
              </w:rPr>
              <w:t>2.Уверење Управе јавних прихода локалне самоуправе (града, односно општине</w:t>
            </w:r>
            <w:r w:rsidRPr="00E47C2E">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E47C2E">
              <w:rPr>
                <w:rFonts w:eastAsia="Calibri" w:cs="Arial"/>
                <w:lang w:val="ru-RU" w:eastAsia="sr-Latn-CS"/>
              </w:rPr>
              <w:t xml:space="preserve">да је измирио обавезе по основу изворних локалних јавних прихода </w:t>
            </w:r>
          </w:p>
          <w:p w14:paraId="3E00D713" w14:textId="77777777" w:rsidR="00F46F13" w:rsidRPr="00E47C2E" w:rsidRDefault="00F46F13" w:rsidP="00603422">
            <w:pPr>
              <w:ind w:right="122"/>
              <w:rPr>
                <w:rFonts w:cs="Arial"/>
                <w:lang w:val="ru-RU" w:eastAsia="sr-Latn-CS"/>
              </w:rPr>
            </w:pPr>
            <w:r w:rsidRPr="00E47C2E">
              <w:rPr>
                <w:rFonts w:cs="Arial"/>
                <w:lang w:val="ru-RU" w:eastAsia="sr-Latn-CS"/>
              </w:rPr>
              <w:t>Напомена:</w:t>
            </w:r>
          </w:p>
          <w:p w14:paraId="4147B89D" w14:textId="77777777" w:rsidR="00F46F13" w:rsidRPr="00E47C2E" w:rsidRDefault="00F46F13" w:rsidP="00603422">
            <w:pPr>
              <w:numPr>
                <w:ilvl w:val="0"/>
                <w:numId w:val="18"/>
              </w:numPr>
              <w:autoSpaceDE w:val="0"/>
              <w:autoSpaceDN w:val="0"/>
              <w:adjustRightInd w:val="0"/>
              <w:snapToGrid w:val="0"/>
              <w:spacing w:before="0"/>
              <w:ind w:left="0" w:firstLine="0"/>
              <w:contextualSpacing/>
              <w:rPr>
                <w:rFonts w:eastAsia="TimesNewRomanPSMT" w:cs="Arial"/>
                <w:b/>
                <w:u w:val="single"/>
                <w:lang w:val="sr-Latn-CS" w:eastAsia="sr-Latn-CS"/>
              </w:rPr>
            </w:pPr>
            <w:r w:rsidRPr="00E47C2E">
              <w:rPr>
                <w:rFonts w:eastAsia="TimesNewRomanPSMT" w:cs="Arial"/>
                <w:lang w:val="sr-Latn-CS" w:eastAsia="sr-Latn-CS"/>
              </w:rPr>
              <w:lastRenderedPageBreak/>
              <w:t>Уколико локална (општин</w:t>
            </w:r>
            <w:r w:rsidRPr="00E47C2E">
              <w:rPr>
                <w:rFonts w:eastAsia="TimesNewRomanPSMT" w:cs="Arial"/>
                <w:lang w:val="sr-Cyrl-CS" w:eastAsia="sr-Latn-CS"/>
              </w:rPr>
              <w:t>с</w:t>
            </w:r>
            <w:r w:rsidRPr="00E47C2E">
              <w:rPr>
                <w:rFonts w:eastAsia="TimesNewRomanPSMT" w:cs="Arial"/>
                <w:lang w:val="sr-Latn-CS" w:eastAsia="sr-Latn-CS"/>
              </w:rPr>
              <w:t>ка) управа</w:t>
            </w:r>
            <w:r w:rsidRPr="00E47C2E">
              <w:rPr>
                <w:rFonts w:eastAsia="TimesNewRomanPSMT" w:cs="Arial"/>
                <w:lang w:val="sr-Cyrl-CS" w:eastAsia="sr-Latn-CS"/>
              </w:rPr>
              <w:t xml:space="preserve"> јавних приход</w:t>
            </w:r>
            <w:r w:rsidRPr="00E47C2E">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47C2E">
              <w:rPr>
                <w:rFonts w:eastAsia="TimesNewRomanPSMT" w:cs="Arial"/>
                <w:lang w:val="sr-Cyrl-CS" w:eastAsia="sr-Latn-CS"/>
              </w:rPr>
              <w:t xml:space="preserve">јавних прихода </w:t>
            </w:r>
            <w:r w:rsidRPr="00E47C2E">
              <w:rPr>
                <w:rFonts w:eastAsia="TimesNewRomanPSMT" w:cs="Arial"/>
                <w:lang w:val="sr-Latn-CS" w:eastAsia="sr-Latn-CS"/>
              </w:rPr>
              <w:t xml:space="preserve">приложи и потврде </w:t>
            </w:r>
            <w:r w:rsidRPr="00E47C2E">
              <w:rPr>
                <w:rFonts w:eastAsia="TimesNewRomanPSMT" w:cs="Arial"/>
                <w:lang w:val="sr-Cyrl-CS" w:eastAsia="sr-Latn-CS"/>
              </w:rPr>
              <w:t xml:space="preserve">тих </w:t>
            </w:r>
            <w:r w:rsidRPr="00E47C2E">
              <w:rPr>
                <w:rFonts w:eastAsia="TimesNewRomanPSMT" w:cs="Arial"/>
                <w:lang w:val="sr-Latn-CS" w:eastAsia="sr-Latn-CS"/>
              </w:rPr>
              <w:t>осталих лок</w:t>
            </w:r>
            <w:r w:rsidRPr="00E47C2E">
              <w:rPr>
                <w:rFonts w:eastAsia="TimesNewRomanPSMT" w:cs="Arial"/>
                <w:lang w:val="sr-Cyrl-CS" w:eastAsia="sr-Latn-CS"/>
              </w:rPr>
              <w:t>а</w:t>
            </w:r>
            <w:r w:rsidRPr="00E47C2E">
              <w:rPr>
                <w:rFonts w:eastAsia="TimesNewRomanPSMT" w:cs="Arial"/>
                <w:lang w:val="sr-Latn-CS" w:eastAsia="sr-Latn-CS"/>
              </w:rPr>
              <w:t xml:space="preserve">лних органа/организација/установа </w:t>
            </w:r>
          </w:p>
          <w:p w14:paraId="77822829" w14:textId="77777777" w:rsidR="00F46F13" w:rsidRPr="00E47C2E" w:rsidRDefault="00F46F13" w:rsidP="00603422">
            <w:pPr>
              <w:numPr>
                <w:ilvl w:val="0"/>
                <w:numId w:val="18"/>
              </w:numPr>
              <w:autoSpaceDE w:val="0"/>
              <w:autoSpaceDN w:val="0"/>
              <w:adjustRightInd w:val="0"/>
              <w:snapToGrid w:val="0"/>
              <w:spacing w:before="0"/>
              <w:ind w:left="0" w:firstLine="0"/>
              <w:contextualSpacing/>
              <w:rPr>
                <w:rFonts w:eastAsia="Calibri" w:cs="Arial"/>
                <w:lang w:val="sr-Latn-CS" w:eastAsia="sr-Latn-CS"/>
              </w:rPr>
            </w:pPr>
            <w:r w:rsidRPr="00E47C2E">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E47C2E">
              <w:rPr>
                <w:rFonts w:eastAsia="TimesNewRomanPSMT" w:cs="Arial"/>
                <w:b/>
                <w:lang w:val="sr-Latn-CS" w:eastAsia="sr-Latn-CS"/>
              </w:rPr>
              <w:t>у</w:t>
            </w:r>
            <w:r w:rsidRPr="00E47C2E">
              <w:rPr>
                <w:rFonts w:eastAsia="Calibri" w:cs="Arial"/>
                <w:b/>
                <w:lang w:val="ru-RU" w:eastAsia="sr-Latn-CS"/>
              </w:rPr>
              <w:t>верење Агенције за приватизацију да се налази у поступку приватизације</w:t>
            </w:r>
          </w:p>
          <w:p w14:paraId="574BB7E3" w14:textId="77777777" w:rsidR="00F46F13" w:rsidRPr="00E47C2E" w:rsidRDefault="00F46F13" w:rsidP="00603422">
            <w:pPr>
              <w:numPr>
                <w:ilvl w:val="0"/>
                <w:numId w:val="18"/>
              </w:numPr>
              <w:tabs>
                <w:tab w:val="left" w:pos="680"/>
              </w:tabs>
              <w:snapToGrid w:val="0"/>
              <w:spacing w:before="0"/>
              <w:ind w:left="0" w:firstLine="0"/>
              <w:contextualSpacing/>
              <w:rPr>
                <w:rFonts w:eastAsia="Calibri" w:cs="Arial"/>
                <w:lang w:val="sr-Latn-CS" w:eastAsia="sr-Latn-CS"/>
              </w:rPr>
            </w:pPr>
            <w:r w:rsidRPr="00E47C2E">
              <w:rPr>
                <w:rFonts w:eastAsia="Calibri" w:cs="Arial"/>
                <w:lang w:val="sr-Latn-CS" w:eastAsia="sr-Latn-CS"/>
              </w:rPr>
              <w:t>У случају да понуду подноси група понуђача, ове доказе доставити за сваког учесника из групе</w:t>
            </w:r>
          </w:p>
          <w:p w14:paraId="0EDA5736" w14:textId="77777777" w:rsidR="00F46F13" w:rsidRPr="00E47C2E" w:rsidRDefault="00F46F13" w:rsidP="00603422">
            <w:pPr>
              <w:numPr>
                <w:ilvl w:val="0"/>
                <w:numId w:val="19"/>
              </w:numPr>
              <w:tabs>
                <w:tab w:val="left" w:pos="680"/>
              </w:tabs>
              <w:snapToGrid w:val="0"/>
              <w:spacing w:before="0"/>
              <w:ind w:left="0" w:firstLine="0"/>
              <w:contextualSpacing/>
              <w:rPr>
                <w:rFonts w:cs="Arial"/>
                <w:lang w:val="sr-Latn-CS" w:eastAsia="sr-Latn-CS"/>
              </w:rPr>
            </w:pPr>
            <w:r w:rsidRPr="00E47C2E">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9505AA0" w14:textId="77777777" w:rsidR="00F46F13" w:rsidRPr="00E47C2E" w:rsidRDefault="00F46F13" w:rsidP="00603422">
            <w:pPr>
              <w:tabs>
                <w:tab w:val="left" w:pos="680"/>
              </w:tabs>
              <w:snapToGrid w:val="0"/>
              <w:contextualSpacing/>
              <w:rPr>
                <w:rFonts w:eastAsia="Calibri" w:cs="Arial"/>
              </w:rPr>
            </w:pPr>
            <w:r w:rsidRPr="00E47C2E">
              <w:rPr>
                <w:rFonts w:eastAsia="Calibri" w:cs="Arial"/>
                <w:b/>
                <w:lang w:val="sr-Latn-CS" w:eastAsia="sr-Latn-CS"/>
              </w:rPr>
              <w:t xml:space="preserve">Ови докази не могу бити старији од два месеца </w:t>
            </w:r>
            <w:r w:rsidRPr="00E47C2E">
              <w:rPr>
                <w:rFonts w:eastAsia="Calibri" w:cs="Arial"/>
                <w:b/>
                <w:lang w:val="sr-Cyrl-CS" w:eastAsia="sr-Latn-CS"/>
              </w:rPr>
              <w:t>пре</w:t>
            </w:r>
            <w:r w:rsidRPr="00E47C2E">
              <w:rPr>
                <w:rFonts w:eastAsia="Calibri" w:cs="Arial"/>
                <w:b/>
                <w:lang w:val="sr-Latn-CS" w:eastAsia="sr-Latn-CS"/>
              </w:rPr>
              <w:t xml:space="preserve"> отварања понуда</w:t>
            </w:r>
            <w:r w:rsidRPr="00E47C2E">
              <w:rPr>
                <w:rFonts w:eastAsia="Calibri" w:cs="Arial"/>
                <w:lang w:val="sr-Latn-CS" w:eastAsia="sr-Latn-CS"/>
              </w:rPr>
              <w:t>.</w:t>
            </w:r>
          </w:p>
        </w:tc>
      </w:tr>
      <w:tr w:rsidR="00F46F13" w:rsidRPr="00E47C2E" w14:paraId="67B7A04D" w14:textId="77777777" w:rsidTr="00603422">
        <w:trPr>
          <w:jc w:val="center"/>
        </w:trPr>
        <w:tc>
          <w:tcPr>
            <w:tcW w:w="686" w:type="dxa"/>
            <w:vAlign w:val="center"/>
          </w:tcPr>
          <w:p w14:paraId="1D272473" w14:textId="77777777" w:rsidR="00F46F13" w:rsidRDefault="00F46F13" w:rsidP="00603422">
            <w:pPr>
              <w:jc w:val="center"/>
              <w:rPr>
                <w:rFonts w:cs="Arial"/>
              </w:rPr>
            </w:pPr>
          </w:p>
          <w:p w14:paraId="01AE0B0D" w14:textId="77777777" w:rsidR="00F46F13" w:rsidRPr="00E47C2E" w:rsidRDefault="00F46F13" w:rsidP="00603422">
            <w:pPr>
              <w:jc w:val="center"/>
              <w:rPr>
                <w:rFonts w:cs="Arial"/>
              </w:rPr>
            </w:pPr>
            <w:r w:rsidRPr="00E47C2E">
              <w:rPr>
                <w:rFonts w:cs="Arial"/>
              </w:rPr>
              <w:t xml:space="preserve">4. </w:t>
            </w:r>
          </w:p>
        </w:tc>
        <w:tc>
          <w:tcPr>
            <w:tcW w:w="8559" w:type="dxa"/>
          </w:tcPr>
          <w:p w14:paraId="0CEA98D7" w14:textId="6B97A234" w:rsidR="00F46F13" w:rsidRPr="00E47C2E" w:rsidRDefault="00F46F13" w:rsidP="00603422">
            <w:pPr>
              <w:snapToGrid w:val="0"/>
              <w:rPr>
                <w:rFonts w:cs="Arial"/>
                <w:b/>
                <w:u w:val="single"/>
                <w:lang w:val="sr-Latn-CS" w:eastAsia="sr-Latn-CS"/>
              </w:rPr>
            </w:pPr>
            <w:r w:rsidRPr="00E47C2E">
              <w:rPr>
                <w:rFonts w:cs="Arial"/>
                <w:b/>
                <w:u w:val="single"/>
                <w:lang w:val="sr-Latn-CS" w:eastAsia="sr-Latn-CS"/>
              </w:rPr>
              <w:t>Услов:</w:t>
            </w:r>
          </w:p>
          <w:p w14:paraId="1EF61C8B" w14:textId="77777777" w:rsidR="00F46F13" w:rsidRPr="00E47C2E" w:rsidRDefault="00F46F13" w:rsidP="00603422">
            <w:pPr>
              <w:snapToGrid w:val="0"/>
              <w:rPr>
                <w:rFonts w:cs="Arial"/>
                <w:lang w:val="sr-Latn-CS" w:eastAsia="sr-Latn-CS"/>
              </w:rPr>
            </w:pPr>
            <w:r w:rsidRPr="00E47C2E">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2B1BFF3" w14:textId="77777777" w:rsidR="00F46F13" w:rsidRPr="00E47C2E" w:rsidRDefault="00F46F13" w:rsidP="00603422">
            <w:pPr>
              <w:autoSpaceDE w:val="0"/>
              <w:autoSpaceDN w:val="0"/>
              <w:adjustRightInd w:val="0"/>
              <w:rPr>
                <w:rFonts w:cs="Arial"/>
                <w:b/>
                <w:u w:val="single"/>
                <w:lang w:val="sr-Latn-CS" w:eastAsia="sr-Latn-CS"/>
              </w:rPr>
            </w:pPr>
            <w:r w:rsidRPr="00E47C2E">
              <w:rPr>
                <w:rFonts w:cs="Arial"/>
                <w:b/>
                <w:u w:val="single"/>
                <w:lang w:val="sr-Latn-CS" w:eastAsia="sr-Latn-CS"/>
              </w:rPr>
              <w:t>Доказ:</w:t>
            </w:r>
          </w:p>
          <w:p w14:paraId="581DB876" w14:textId="1F7C3787" w:rsidR="00F46F13" w:rsidRPr="00E47C2E" w:rsidRDefault="00F46F13" w:rsidP="00603422">
            <w:pPr>
              <w:rPr>
                <w:rFonts w:cs="Arial"/>
                <w:b/>
                <w:lang w:val="sr-Latn-CS" w:eastAsia="sr-Latn-CS"/>
              </w:rPr>
            </w:pPr>
            <w:r w:rsidRPr="00E47C2E">
              <w:rPr>
                <w:rFonts w:cs="Arial"/>
                <w:lang w:val="sr-Latn-CS" w:eastAsia="sr-Latn-CS"/>
              </w:rPr>
              <w:t>Потписан Образац изјаве на основу члана 75. став 2. ЗЈН</w:t>
            </w:r>
            <w:r w:rsidR="006B32B8">
              <w:rPr>
                <w:rFonts w:cs="Arial"/>
                <w:lang w:val="sr-Cyrl-RS" w:eastAsia="sr-Latn-CS"/>
              </w:rPr>
              <w:t xml:space="preserve"> </w:t>
            </w:r>
            <w:r w:rsidRPr="00E47C2E">
              <w:rPr>
                <w:rFonts w:cs="Arial"/>
                <w:lang w:val="sr-Latn-CS" w:eastAsia="sr-Latn-CS"/>
              </w:rPr>
              <w:t>(Образац бр.</w:t>
            </w:r>
            <w:r>
              <w:rPr>
                <w:rFonts w:cs="Arial"/>
                <w:lang w:val="sr-Latn-CS" w:eastAsia="sr-Latn-CS"/>
              </w:rPr>
              <w:t xml:space="preserve"> 4</w:t>
            </w:r>
            <w:r w:rsidRPr="00E47C2E">
              <w:rPr>
                <w:rFonts w:cs="Arial"/>
                <w:lang w:val="sr-Latn-CS" w:eastAsia="sr-Latn-CS"/>
              </w:rPr>
              <w:t>)</w:t>
            </w:r>
          </w:p>
          <w:p w14:paraId="073A6DAC" w14:textId="77777777" w:rsidR="00F46F13" w:rsidRPr="00E47C2E" w:rsidRDefault="00F46F13" w:rsidP="00603422">
            <w:pPr>
              <w:snapToGrid w:val="0"/>
              <w:rPr>
                <w:rFonts w:cs="Arial"/>
                <w:lang w:val="sr-Cyrl-CS" w:eastAsia="sr-Latn-CS"/>
              </w:rPr>
            </w:pPr>
            <w:r w:rsidRPr="00E47C2E">
              <w:rPr>
                <w:rFonts w:cs="Arial"/>
                <w:lang w:val="sr-Latn-CS" w:eastAsia="sr-Latn-CS"/>
              </w:rPr>
              <w:t>Напомена:</w:t>
            </w:r>
          </w:p>
          <w:p w14:paraId="678E1B0D" w14:textId="7332B08D" w:rsidR="00F46F13" w:rsidRPr="00E47C2E" w:rsidRDefault="00F46F13" w:rsidP="00603422">
            <w:pPr>
              <w:numPr>
                <w:ilvl w:val="0"/>
                <w:numId w:val="20"/>
              </w:numPr>
              <w:snapToGrid w:val="0"/>
              <w:ind w:left="0" w:firstLine="0"/>
              <w:rPr>
                <w:rFonts w:cs="Arial"/>
                <w:lang w:val="sr-Cyrl-CS" w:eastAsia="sr-Latn-CS"/>
              </w:rPr>
            </w:pPr>
            <w:r w:rsidRPr="00E47C2E">
              <w:rPr>
                <w:rFonts w:cs="Arial"/>
                <w:lang w:val="sr-Latn-CS" w:eastAsia="sr-Latn-CS"/>
              </w:rPr>
              <w:t xml:space="preserve">Изјава мора да буде потписана од стране овлашћеног лица </w:t>
            </w:r>
            <w:r w:rsidRPr="00E47C2E">
              <w:rPr>
                <w:rFonts w:cs="Arial"/>
                <w:lang w:val="sr-Cyrl-CS" w:eastAsia="sr-Latn-CS"/>
              </w:rPr>
              <w:t>за заступање понуђача</w:t>
            </w:r>
            <w:r w:rsidRPr="00E47C2E">
              <w:rPr>
                <w:rFonts w:cs="Arial"/>
                <w:lang w:val="sr-Latn-CS" w:eastAsia="sr-Latn-CS"/>
              </w:rPr>
              <w:t xml:space="preserve">. </w:t>
            </w:r>
          </w:p>
          <w:p w14:paraId="51B0AB12" w14:textId="6BF0D23F" w:rsidR="00F46F13" w:rsidRPr="00E47C2E" w:rsidRDefault="00F46F13" w:rsidP="00603422">
            <w:pPr>
              <w:numPr>
                <w:ilvl w:val="0"/>
                <w:numId w:val="20"/>
              </w:numPr>
              <w:snapToGrid w:val="0"/>
              <w:ind w:left="0" w:firstLine="0"/>
              <w:rPr>
                <w:rFonts w:cs="Arial"/>
                <w:lang w:val="sr-Latn-CS" w:eastAsia="sr-Latn-CS"/>
              </w:rPr>
            </w:pPr>
            <w:r w:rsidRPr="00E47C2E">
              <w:rPr>
                <w:rFonts w:cs="Arial"/>
                <w:lang w:val="sr-Latn-CS" w:eastAsia="sr-Latn-CS"/>
              </w:rPr>
              <w:t xml:space="preserve">Уколико понуду подноси група понуђача, Изјава мора бити </w:t>
            </w:r>
            <w:r w:rsidRPr="00E47C2E">
              <w:rPr>
                <w:rFonts w:cs="Arial"/>
                <w:lang w:val="sr-Cyrl-CS" w:eastAsia="sr-Latn-CS"/>
              </w:rPr>
              <w:t>достављена за сваког члана групе понуђача.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понуђача из групе понуђача.  </w:t>
            </w:r>
          </w:p>
          <w:p w14:paraId="019FBA38" w14:textId="6D3F4A42" w:rsidR="00F46F13" w:rsidRPr="002308CF" w:rsidRDefault="00F46F13" w:rsidP="00003734">
            <w:pPr>
              <w:numPr>
                <w:ilvl w:val="0"/>
                <w:numId w:val="20"/>
              </w:numPr>
              <w:tabs>
                <w:tab w:val="num" w:pos="723"/>
              </w:tabs>
              <w:snapToGrid w:val="0"/>
              <w:ind w:left="0" w:firstLine="0"/>
              <w:rPr>
                <w:rFonts w:cs="Arial"/>
                <w:lang w:val="sr-Latn-CS" w:eastAsia="sr-Latn-CS"/>
              </w:rPr>
            </w:pPr>
            <w:r w:rsidRPr="00E47C2E">
              <w:rPr>
                <w:rFonts w:cs="Arial"/>
                <w:lang w:val="sr-Latn-CS" w:eastAsia="sr-Latn-CS"/>
              </w:rPr>
              <w:t xml:space="preserve">Уколико понуђач подноси понуду са подизвођачем, Изјава мора бити </w:t>
            </w:r>
            <w:r w:rsidRPr="00E47C2E">
              <w:rPr>
                <w:rFonts w:cs="Arial"/>
                <w:lang w:val="sr-Cyrl-CS" w:eastAsia="sr-Latn-CS"/>
              </w:rPr>
              <w:t xml:space="preserve">достављена и за сваког </w:t>
            </w:r>
            <w:r w:rsidRPr="00E47C2E">
              <w:rPr>
                <w:rFonts w:cs="Arial"/>
                <w:lang w:val="sr-Latn-CS" w:eastAsia="sr-Latn-CS"/>
              </w:rPr>
              <w:t>подизвођача.</w:t>
            </w:r>
            <w:r w:rsidRPr="00E47C2E">
              <w:rPr>
                <w:rFonts w:cs="Arial"/>
                <w:lang w:val="sr-Cyrl-CS" w:eastAsia="sr-Latn-CS"/>
              </w:rPr>
              <w:t xml:space="preserve">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 xml:space="preserve">подизвођача. </w:t>
            </w:r>
          </w:p>
        </w:tc>
      </w:tr>
      <w:tr w:rsidR="00F46F13" w:rsidRPr="00E47C2E" w14:paraId="1B82C6AA" w14:textId="77777777" w:rsidTr="00603422">
        <w:trPr>
          <w:jc w:val="center"/>
        </w:trPr>
        <w:tc>
          <w:tcPr>
            <w:tcW w:w="686" w:type="dxa"/>
            <w:vAlign w:val="center"/>
          </w:tcPr>
          <w:p w14:paraId="6415A27D" w14:textId="77777777" w:rsidR="00F46F13" w:rsidRPr="00E47C2E" w:rsidRDefault="00F46F13" w:rsidP="00603422">
            <w:pPr>
              <w:jc w:val="center"/>
              <w:rPr>
                <w:rFonts w:cs="Arial"/>
                <w:color w:val="00B0F0"/>
              </w:rPr>
            </w:pPr>
          </w:p>
        </w:tc>
        <w:tc>
          <w:tcPr>
            <w:tcW w:w="8559" w:type="dxa"/>
          </w:tcPr>
          <w:p w14:paraId="2D077C97" w14:textId="77777777" w:rsidR="00F46F13" w:rsidRPr="00641D9C" w:rsidRDefault="00F46F13" w:rsidP="00603422">
            <w:pPr>
              <w:ind w:right="-180"/>
              <w:jc w:val="center"/>
              <w:rPr>
                <w:rFonts w:cs="Arial"/>
                <w:b/>
                <w:lang w:val="sr-Latn-CS" w:eastAsia="sr-Latn-CS"/>
              </w:rPr>
            </w:pPr>
            <w:r w:rsidRPr="00641D9C">
              <w:rPr>
                <w:rFonts w:cs="Arial"/>
                <w:b/>
                <w:lang w:val="sr-Latn-CS" w:eastAsia="sr-Latn-CS"/>
              </w:rPr>
              <w:t>4.</w:t>
            </w:r>
            <w:r w:rsidRPr="00641D9C">
              <w:rPr>
                <w:rFonts w:cs="Arial"/>
                <w:b/>
                <w:lang w:val="sr-Cyrl-RS" w:eastAsia="sr-Latn-CS"/>
              </w:rPr>
              <w:t>2</w:t>
            </w:r>
            <w:r w:rsidRPr="00641D9C">
              <w:rPr>
                <w:rFonts w:cs="Arial"/>
                <w:b/>
                <w:lang w:val="sr-Latn-CS" w:eastAsia="sr-Latn-CS"/>
              </w:rPr>
              <w:t xml:space="preserve">  ДОДАТНИ УСЛОВИ </w:t>
            </w:r>
          </w:p>
          <w:p w14:paraId="134364E8" w14:textId="77777777" w:rsidR="00F46F13" w:rsidRPr="00C2534F" w:rsidRDefault="00F46F13" w:rsidP="00603422">
            <w:pPr>
              <w:snapToGrid w:val="0"/>
              <w:jc w:val="center"/>
              <w:rPr>
                <w:rFonts w:cs="Arial"/>
                <w:b/>
                <w:lang w:val="sr-Cyrl-RS" w:eastAsia="sr-Latn-CS"/>
              </w:rPr>
            </w:pPr>
            <w:r w:rsidRPr="00641D9C">
              <w:rPr>
                <w:rFonts w:cs="Arial"/>
                <w:b/>
                <w:lang w:val="sr-Latn-CS" w:eastAsia="sr-Latn-CS"/>
              </w:rPr>
              <w:t>ЗА УЧЕШЋЕ У ПОСТУПКУ ЈАВНЕ НАБАВКЕ ИЗ ЧЛАНА 76. ЗАКОНА</w:t>
            </w:r>
          </w:p>
        </w:tc>
      </w:tr>
      <w:tr w:rsidR="0097601C" w:rsidRPr="00E47C2E" w14:paraId="20B282C8" w14:textId="77777777" w:rsidTr="007D1D65">
        <w:trPr>
          <w:trHeight w:val="1170"/>
          <w:jc w:val="center"/>
        </w:trPr>
        <w:tc>
          <w:tcPr>
            <w:tcW w:w="686" w:type="dxa"/>
            <w:vAlign w:val="center"/>
          </w:tcPr>
          <w:p w14:paraId="684458D6" w14:textId="477DEC51" w:rsidR="0097601C" w:rsidRPr="00F46F13" w:rsidRDefault="0097601C" w:rsidP="0097601C">
            <w:pPr>
              <w:jc w:val="center"/>
              <w:rPr>
                <w:rFonts w:cs="Arial"/>
                <w:lang w:val="sr-Cyrl-RS"/>
              </w:rPr>
            </w:pPr>
            <w:r w:rsidRPr="00115EE5">
              <w:rPr>
                <w:rFonts w:cs="Arial"/>
                <w:lang w:val="sr-Cyrl-RS"/>
              </w:rPr>
              <w:t>5.</w:t>
            </w:r>
          </w:p>
        </w:tc>
        <w:tc>
          <w:tcPr>
            <w:tcW w:w="8559" w:type="dxa"/>
          </w:tcPr>
          <w:p w14:paraId="44DFA988" w14:textId="77777777" w:rsidR="0097601C" w:rsidRPr="006B3EB8" w:rsidRDefault="0097601C" w:rsidP="0097601C">
            <w:pPr>
              <w:autoSpaceDE w:val="0"/>
              <w:autoSpaceDN w:val="0"/>
              <w:adjustRightInd w:val="0"/>
              <w:spacing w:before="0"/>
              <w:rPr>
                <w:rFonts w:cs="Arial"/>
                <w:b/>
                <w:lang w:val="sr-Latn-CS" w:eastAsia="sr-Latn-CS"/>
              </w:rPr>
            </w:pPr>
            <w:r w:rsidRPr="006B3EB8">
              <w:rPr>
                <w:rFonts w:cs="Arial"/>
                <w:b/>
                <w:u w:val="single"/>
                <w:lang w:val="sr-Latn-CS" w:eastAsia="sr-Latn-CS"/>
              </w:rPr>
              <w:t>Услов:</w:t>
            </w:r>
          </w:p>
          <w:p w14:paraId="53779288" w14:textId="77777777" w:rsidR="0097601C" w:rsidRPr="006B3EB8" w:rsidRDefault="0097601C" w:rsidP="0097601C">
            <w:pPr>
              <w:autoSpaceDE w:val="0"/>
              <w:autoSpaceDN w:val="0"/>
              <w:adjustRightInd w:val="0"/>
              <w:spacing w:before="0"/>
              <w:rPr>
                <w:rFonts w:cs="Arial"/>
                <w:lang w:val="sr-Latn-CS" w:eastAsia="sr-Latn-CS"/>
              </w:rPr>
            </w:pPr>
            <w:r w:rsidRPr="006B3EB8">
              <w:rPr>
                <w:rFonts w:cs="Arial"/>
                <w:lang w:val="sr-Latn-CS" w:eastAsia="sr-Latn-CS"/>
              </w:rPr>
              <w:t xml:space="preserve">Пословни капацитет </w:t>
            </w:r>
          </w:p>
          <w:p w14:paraId="2D3D5A3A" w14:textId="77777777" w:rsidR="0097601C" w:rsidRPr="006B3EB8" w:rsidRDefault="0097601C" w:rsidP="0097601C">
            <w:pPr>
              <w:autoSpaceDE w:val="0"/>
              <w:autoSpaceDN w:val="0"/>
              <w:adjustRightInd w:val="0"/>
              <w:spacing w:before="0"/>
              <w:rPr>
                <w:rFonts w:cs="Arial"/>
                <w:lang w:val="sr-Latn-CS" w:eastAsia="sr-Latn-CS"/>
              </w:rPr>
            </w:pPr>
            <w:r w:rsidRPr="006B3EB8">
              <w:rPr>
                <w:rFonts w:cs="Arial"/>
                <w:lang w:val="sr-Latn-CS" w:eastAsia="sr-Latn-CS"/>
              </w:rPr>
              <w:t xml:space="preserve">Понуђач располаже неопходним </w:t>
            </w:r>
            <w:r w:rsidRPr="006B3EB8">
              <w:rPr>
                <w:rFonts w:cs="Arial"/>
                <w:b/>
                <w:lang w:val="sr-Latn-CS" w:eastAsia="sr-Latn-CS"/>
              </w:rPr>
              <w:t>пословним капацитетом</w:t>
            </w:r>
            <w:r w:rsidRPr="006B3EB8">
              <w:rPr>
                <w:rFonts w:cs="Arial"/>
                <w:lang w:val="sr-Latn-CS" w:eastAsia="sr-Latn-CS"/>
              </w:rPr>
              <w:t xml:space="preserve"> ако:</w:t>
            </w:r>
          </w:p>
          <w:p w14:paraId="3D2A691D" w14:textId="66EA68D5" w:rsidR="00F93E2E" w:rsidRPr="00F93E2E" w:rsidRDefault="007D1D65" w:rsidP="00F93E2E">
            <w:pPr>
              <w:pStyle w:val="ListParagraph"/>
              <w:numPr>
                <w:ilvl w:val="0"/>
                <w:numId w:val="51"/>
              </w:numPr>
              <w:spacing w:before="0"/>
              <w:ind w:left="0" w:firstLine="0"/>
              <w:rPr>
                <w:rFonts w:ascii="Arial" w:hAnsi="Arial" w:cs="Arial"/>
              </w:rPr>
            </w:pPr>
            <w:r w:rsidRPr="007D1D65">
              <w:rPr>
                <w:rFonts w:ascii="Arial" w:hAnsi="Arial" w:cs="Arial"/>
                <w:lang w:val="sr-Latn-CS"/>
              </w:rPr>
              <w:t>је у</w:t>
            </w:r>
            <w:r w:rsidRPr="007D1D65">
              <w:rPr>
                <w:rFonts w:ascii="Arial" w:hAnsi="Arial" w:cs="Arial"/>
                <w:lang w:val="sr-Cyrl-RS"/>
              </w:rPr>
              <w:t xml:space="preserve"> периоду од </w:t>
            </w:r>
            <w:r w:rsidRPr="007D1D65">
              <w:rPr>
                <w:rFonts w:ascii="Arial" w:hAnsi="Arial" w:cs="Arial"/>
              </w:rPr>
              <w:t xml:space="preserve">5 </w:t>
            </w:r>
            <w:r w:rsidRPr="007D1D65">
              <w:rPr>
                <w:rFonts w:ascii="Arial" w:hAnsi="Arial" w:cs="Arial"/>
                <w:lang w:val="sr-Cyrl-RS"/>
              </w:rPr>
              <w:t>године до</w:t>
            </w:r>
            <w:r w:rsidRPr="007D1D65">
              <w:rPr>
                <w:rFonts w:ascii="Arial" w:hAnsi="Arial" w:cs="Arial"/>
                <w:lang w:val="sr-Latn-CS"/>
              </w:rPr>
              <w:t xml:space="preserve"> </w:t>
            </w:r>
            <w:r w:rsidRPr="007D1D65">
              <w:rPr>
                <w:rFonts w:ascii="Arial" w:hAnsi="Arial" w:cs="Arial"/>
                <w:lang w:val="sr-Cyrl-CS"/>
              </w:rPr>
              <w:t xml:space="preserve">дана објављивања Позива за подношење понуда </w:t>
            </w:r>
            <w:r w:rsidRPr="007D1D65">
              <w:rPr>
                <w:rFonts w:ascii="Arial" w:hAnsi="Arial" w:cs="Arial"/>
                <w:lang w:val="sr-Latn-CS"/>
              </w:rPr>
              <w:t>на Порталу јавних набавки</w:t>
            </w:r>
            <w:r w:rsidRPr="007D1D65">
              <w:rPr>
                <w:rFonts w:ascii="Arial" w:hAnsi="Arial" w:cs="Arial"/>
                <w:lang w:val="sr-Cyrl-RS"/>
              </w:rPr>
              <w:t xml:space="preserve"> извршио </w:t>
            </w:r>
            <w:r w:rsidR="00F93E2E" w:rsidRPr="0077439A">
              <w:rPr>
                <w:rFonts w:ascii="Arial" w:hAnsi="Arial" w:cs="Arial"/>
                <w:lang w:val="sr-Cyrl-CS"/>
              </w:rPr>
              <w:t>сервис и/или одржавање CIAT уређаја</w:t>
            </w:r>
            <w:r w:rsidR="00F93E2E" w:rsidRPr="0077439A">
              <w:rPr>
                <w:rFonts w:ascii="Arial" w:hAnsi="Arial" w:cs="Arial"/>
              </w:rPr>
              <w:t xml:space="preserve"> </w:t>
            </w:r>
            <w:r w:rsidR="00F93E2E" w:rsidRPr="0077439A">
              <w:rPr>
                <w:rFonts w:ascii="Arial" w:hAnsi="Arial" w:cs="Arial"/>
                <w:lang w:val="sr-Cyrl-RS"/>
              </w:rPr>
              <w:t>или одговарајућих</w:t>
            </w:r>
            <w:r w:rsidR="00F93E2E" w:rsidRPr="00F93E2E">
              <w:rPr>
                <w:rFonts w:ascii="Arial" w:hAnsi="Arial" w:cs="Arial"/>
                <w:lang w:val="sr-Cyrl-RS"/>
              </w:rPr>
              <w:t>, у</w:t>
            </w:r>
            <w:r w:rsidR="00F93E2E" w:rsidRPr="00F93E2E">
              <w:rPr>
                <w:rFonts w:ascii="Arial" w:hAnsi="Arial" w:cs="Arial"/>
              </w:rPr>
              <w:t xml:space="preserve"> уговореном року, обиму и квалитету и да у гарантном року</w:t>
            </w:r>
            <w:r w:rsidR="00F93E2E" w:rsidRPr="00F93E2E">
              <w:rPr>
                <w:rFonts w:ascii="Arial" w:hAnsi="Arial" w:cs="Arial"/>
                <w:lang w:val="sr-Cyrl-RS"/>
              </w:rPr>
              <w:t xml:space="preserve"> до</w:t>
            </w:r>
            <w:r w:rsidR="005003C1">
              <w:rPr>
                <w:rFonts w:ascii="Arial" w:hAnsi="Arial" w:cs="Arial"/>
                <w:lang w:val="sr-Cyrl-RS"/>
              </w:rPr>
              <w:t xml:space="preserve"> издавања</w:t>
            </w:r>
            <w:r w:rsidR="00F93E2E" w:rsidRPr="00F93E2E">
              <w:rPr>
                <w:rFonts w:ascii="Arial" w:hAnsi="Arial" w:cs="Arial"/>
                <w:lang w:val="sr-Cyrl-RS"/>
              </w:rPr>
              <w:t xml:space="preserve"> референтне потврде</w:t>
            </w:r>
            <w:r w:rsidR="00F93E2E" w:rsidRPr="00F93E2E">
              <w:rPr>
                <w:rFonts w:ascii="Arial" w:hAnsi="Arial" w:cs="Arial"/>
              </w:rPr>
              <w:t xml:space="preserve"> није </w:t>
            </w:r>
            <w:r w:rsidR="00F93E2E" w:rsidRPr="00F93E2E">
              <w:rPr>
                <w:rFonts w:ascii="Arial" w:hAnsi="Arial" w:cs="Arial"/>
                <w:lang w:val="sr-Cyrl-RS"/>
              </w:rPr>
              <w:t>прекршио своје обавезе из гарантног рока</w:t>
            </w:r>
            <w:r w:rsidR="00F93E2E" w:rsidRPr="00F93E2E">
              <w:rPr>
                <w:rFonts w:ascii="Arial" w:hAnsi="Arial" w:cs="Arial"/>
              </w:rPr>
              <w:t xml:space="preserve">; </w:t>
            </w:r>
          </w:p>
          <w:p w14:paraId="699E6CD8" w14:textId="77777777" w:rsidR="007D1D65" w:rsidRDefault="007D1D65" w:rsidP="007D1D65">
            <w:pPr>
              <w:autoSpaceDE w:val="0"/>
              <w:autoSpaceDN w:val="0"/>
              <w:adjustRightInd w:val="0"/>
              <w:rPr>
                <w:rFonts w:cs="Arial"/>
                <w:b/>
                <w:u w:val="single"/>
                <w:lang w:val="sr-Cyrl-RS" w:eastAsia="sr-Latn-CS"/>
              </w:rPr>
            </w:pPr>
            <w:r w:rsidRPr="006B3EB8">
              <w:rPr>
                <w:rFonts w:cs="Arial"/>
                <w:b/>
                <w:u w:val="single"/>
                <w:lang w:val="sr-Latn-CS" w:eastAsia="sr-Latn-CS"/>
              </w:rPr>
              <w:t>Доказ</w:t>
            </w:r>
            <w:r>
              <w:rPr>
                <w:rFonts w:cs="Arial"/>
                <w:b/>
                <w:u w:val="single"/>
                <w:lang w:val="sr-Cyrl-RS" w:eastAsia="sr-Latn-CS"/>
              </w:rPr>
              <w:t>и</w:t>
            </w:r>
            <w:r w:rsidRPr="006B3EB8">
              <w:rPr>
                <w:rFonts w:cs="Arial"/>
                <w:b/>
                <w:u w:val="single"/>
                <w:lang w:val="sr-Latn-CS" w:eastAsia="sr-Latn-CS"/>
              </w:rPr>
              <w:t>:</w:t>
            </w:r>
          </w:p>
          <w:p w14:paraId="7DC27787" w14:textId="0A88DB72" w:rsidR="007D1D65" w:rsidRPr="006B3EB8" w:rsidRDefault="007D1D65" w:rsidP="007D1D65">
            <w:pPr>
              <w:autoSpaceDE w:val="0"/>
              <w:autoSpaceDN w:val="0"/>
              <w:adjustRightInd w:val="0"/>
              <w:rPr>
                <w:rFonts w:cs="Arial"/>
                <w:b/>
                <w:lang w:val="sr-Cyrl-RS" w:eastAsia="sr-Latn-CS"/>
              </w:rPr>
            </w:pPr>
            <w:r w:rsidRPr="006B3EB8">
              <w:rPr>
                <w:rFonts w:cs="Arial"/>
                <w:b/>
                <w:lang w:val="sr-Cyrl-RS" w:eastAsia="sr-Latn-CS"/>
              </w:rPr>
              <w:t xml:space="preserve">1) </w:t>
            </w:r>
            <w:r>
              <w:rPr>
                <w:rFonts w:eastAsia="Calibri" w:cs="Arial"/>
                <w:b/>
                <w:lang w:val="sr-Cyrl-CS" w:eastAsia="hr-HR"/>
              </w:rPr>
              <w:t xml:space="preserve">1.1. </w:t>
            </w:r>
            <w:r w:rsidRPr="006B3EB8">
              <w:rPr>
                <w:rFonts w:eastAsia="Calibri" w:cs="Arial"/>
              </w:rPr>
              <w:t>Попуњен</w:t>
            </w:r>
            <w:r w:rsidR="006F5DB8">
              <w:rPr>
                <w:rFonts w:eastAsia="Calibri" w:cs="Arial"/>
                <w:lang w:val="sr-Cyrl-RS"/>
              </w:rPr>
              <w:t xml:space="preserve"> и</w:t>
            </w:r>
            <w:r w:rsidRPr="006B3EB8">
              <w:rPr>
                <w:rFonts w:eastAsia="Calibri" w:cs="Arial"/>
              </w:rPr>
              <w:t xml:space="preserve"> потписан образац </w:t>
            </w:r>
            <w:r w:rsidRPr="006B3EB8">
              <w:rPr>
                <w:rFonts w:eastAsia="Calibri" w:cs="Arial"/>
                <w:b/>
                <w:u w:val="single"/>
              </w:rPr>
              <w:t xml:space="preserve">Списак </w:t>
            </w:r>
            <w:r w:rsidRPr="006B3EB8">
              <w:rPr>
                <w:rFonts w:eastAsia="Calibri" w:cs="Arial"/>
                <w:b/>
                <w:u w:val="single"/>
                <w:lang w:val="sr-Cyrl-RS"/>
              </w:rPr>
              <w:t>извршених услуга</w:t>
            </w:r>
            <w:r w:rsidRPr="006B3EB8">
              <w:rPr>
                <w:rFonts w:eastAsia="Calibri" w:cs="Arial"/>
                <w:b/>
                <w:u w:val="single"/>
              </w:rPr>
              <w:t>- стручне референце</w:t>
            </w:r>
            <w:r w:rsidRPr="006B3EB8">
              <w:rPr>
                <w:rFonts w:eastAsia="Calibri" w:cs="Arial"/>
              </w:rPr>
              <w:t xml:space="preserve"> (образац бр. </w:t>
            </w:r>
            <w:r>
              <w:rPr>
                <w:rFonts w:eastAsia="Calibri" w:cs="Arial"/>
              </w:rPr>
              <w:t>5</w:t>
            </w:r>
            <w:r w:rsidRPr="006B3EB8">
              <w:rPr>
                <w:rFonts w:eastAsia="Calibri" w:cs="Arial"/>
              </w:rPr>
              <w:t xml:space="preserve">.) </w:t>
            </w:r>
            <w:r w:rsidRPr="006B3EB8">
              <w:rPr>
                <w:rFonts w:eastAsia="Calibri" w:cs="Arial"/>
                <w:b/>
                <w:u w:val="single"/>
              </w:rPr>
              <w:t>и</w:t>
            </w:r>
          </w:p>
          <w:p w14:paraId="287066D0" w14:textId="7C10B10E" w:rsidR="007D1D65" w:rsidRDefault="007D1D65" w:rsidP="007D1D65">
            <w:pPr>
              <w:spacing w:before="0"/>
              <w:ind w:right="26"/>
              <w:rPr>
                <w:rFonts w:eastAsia="Calibri" w:cs="Arial"/>
              </w:rPr>
            </w:pPr>
            <w:r>
              <w:rPr>
                <w:rFonts w:eastAsia="Calibri" w:cs="Arial"/>
                <w:b/>
                <w:u w:val="single"/>
                <w:lang w:val="sr-Cyrl-RS"/>
              </w:rPr>
              <w:t xml:space="preserve">1.2. </w:t>
            </w:r>
            <w:r w:rsidRPr="006B3EB8">
              <w:rPr>
                <w:rFonts w:eastAsia="Calibri" w:cs="Arial"/>
                <w:b/>
                <w:u w:val="single"/>
              </w:rPr>
              <w:t>потврде о референтним набавкама</w:t>
            </w:r>
            <w:r w:rsidRPr="006B3EB8">
              <w:rPr>
                <w:rFonts w:eastAsia="Calibri" w:cs="Arial"/>
                <w:b/>
              </w:rPr>
              <w:t xml:space="preserve">, </w:t>
            </w:r>
            <w:r w:rsidRPr="006B3EB8">
              <w:rPr>
                <w:rFonts w:eastAsia="Calibri" w:cs="Arial"/>
              </w:rPr>
              <w:t>које морају бити попуњене</w:t>
            </w:r>
            <w:r w:rsidR="006F5DB8">
              <w:rPr>
                <w:rFonts w:eastAsia="Calibri" w:cs="Arial"/>
                <w:lang w:val="sr-Cyrl-RS"/>
              </w:rPr>
              <w:t xml:space="preserve"> и</w:t>
            </w:r>
            <w:r w:rsidRPr="006B3EB8">
              <w:rPr>
                <w:rFonts w:eastAsia="Calibri" w:cs="Arial"/>
              </w:rPr>
              <w:t xml:space="preserve"> потписане </w:t>
            </w:r>
            <w:r w:rsidR="006F5DB8">
              <w:rPr>
                <w:rFonts w:eastAsia="Calibri" w:cs="Arial"/>
                <w:lang w:val="sr-Cyrl-RS"/>
              </w:rPr>
              <w:t>од стране</w:t>
            </w:r>
            <w:r w:rsidRPr="006B3EB8">
              <w:rPr>
                <w:rFonts w:eastAsia="Calibri" w:cs="Arial"/>
              </w:rPr>
              <w:t xml:space="preserve"> референтних наручилаца - </w:t>
            </w:r>
            <w:r>
              <w:rPr>
                <w:rFonts w:eastAsia="Calibri" w:cs="Arial"/>
                <w:lang w:val="sr-Cyrl-RS"/>
              </w:rPr>
              <w:t>Корисника</w:t>
            </w:r>
            <w:r w:rsidRPr="006B3EB8">
              <w:rPr>
                <w:rFonts w:eastAsia="Calibri" w:cs="Arial"/>
              </w:rPr>
              <w:t xml:space="preserve"> (образац бр. </w:t>
            </w:r>
            <w:r>
              <w:rPr>
                <w:rFonts w:eastAsia="Calibri" w:cs="Arial"/>
              </w:rPr>
              <w:t>6</w:t>
            </w:r>
            <w:r w:rsidRPr="006B3EB8">
              <w:rPr>
                <w:rFonts w:eastAsia="Calibri" w:cs="Arial"/>
              </w:rPr>
              <w:t>.)</w:t>
            </w:r>
          </w:p>
          <w:p w14:paraId="0C5887A7" w14:textId="4EE6392A" w:rsidR="006F5DB8" w:rsidRDefault="006F5DB8" w:rsidP="0097601C">
            <w:pPr>
              <w:spacing w:before="0"/>
              <w:rPr>
                <w:rFonts w:cs="Arial"/>
                <w:b/>
                <w:u w:val="single"/>
                <w:lang w:val="sr-Latn-CS" w:eastAsia="sr-Latn-CS"/>
              </w:rPr>
            </w:pPr>
          </w:p>
          <w:p w14:paraId="2581BF74" w14:textId="6A3E116E" w:rsidR="0097601C" w:rsidRPr="006B3EB8" w:rsidRDefault="0097601C" w:rsidP="0097601C">
            <w:pPr>
              <w:spacing w:before="0"/>
              <w:rPr>
                <w:rFonts w:cs="Arial"/>
                <w:b/>
                <w:u w:val="single"/>
                <w:lang w:val="sr-Latn-CS" w:eastAsia="sr-Latn-CS"/>
              </w:rPr>
            </w:pPr>
            <w:r w:rsidRPr="006B3EB8">
              <w:rPr>
                <w:rFonts w:cs="Arial"/>
                <w:b/>
                <w:u w:val="single"/>
                <w:lang w:val="sr-Latn-CS" w:eastAsia="sr-Latn-CS"/>
              </w:rPr>
              <w:t>Напомена:</w:t>
            </w:r>
          </w:p>
          <w:p w14:paraId="7D9A8221" w14:textId="111C5D5B" w:rsidR="0097601C" w:rsidRPr="006B3EB8" w:rsidRDefault="0097601C" w:rsidP="0097601C">
            <w:pPr>
              <w:numPr>
                <w:ilvl w:val="0"/>
                <w:numId w:val="20"/>
              </w:numPr>
              <w:snapToGrid w:val="0"/>
              <w:spacing w:before="0"/>
              <w:ind w:left="0" w:firstLine="25"/>
              <w:rPr>
                <w:rFonts w:cs="Arial"/>
                <w:lang w:val="sr-Latn-CS" w:eastAsia="sr-Latn-CS"/>
              </w:rPr>
            </w:pPr>
            <w:r w:rsidRPr="006B3EB8">
              <w:rPr>
                <w:rFonts w:cs="Arial"/>
                <w:lang w:val="sr-Latn-CS" w:eastAsia="sr-Latn-CS"/>
              </w:rPr>
              <w:lastRenderedPageBreak/>
              <w:t>У случају да понуду подноси група понуђача, доказ</w:t>
            </w:r>
            <w:r w:rsidRPr="006B3EB8">
              <w:rPr>
                <w:rFonts w:cs="Arial"/>
                <w:lang w:val="sr-Cyrl-RS" w:eastAsia="sr-Latn-CS"/>
              </w:rPr>
              <w:t>е</w:t>
            </w:r>
            <w:r w:rsidRPr="006B3EB8">
              <w:rPr>
                <w:rFonts w:cs="Arial"/>
                <w:lang w:val="sr-Latn-CS" w:eastAsia="sr-Latn-CS"/>
              </w:rPr>
              <w:t xml:space="preserve"> из тачке </w:t>
            </w:r>
            <w:r w:rsidRPr="006B3EB8">
              <w:rPr>
                <w:rFonts w:cs="Arial"/>
                <w:lang w:val="sr-Cyrl-RS" w:eastAsia="sr-Latn-CS"/>
              </w:rPr>
              <w:t>1</w:t>
            </w:r>
            <w:r w:rsidRPr="006B3EB8">
              <w:rPr>
                <w:rFonts w:cs="Arial"/>
                <w:lang w:val="sr-Latn-CS" w:eastAsia="sr-Latn-CS"/>
              </w:rPr>
              <w:t xml:space="preserve"> доставити за оног члана групе који испуњава тражени услов (довољно је да 1 члан групе достави </w:t>
            </w:r>
            <w:r>
              <w:rPr>
                <w:rFonts w:cs="Arial"/>
                <w:lang w:val="sr-Cyrl-RS" w:eastAsia="sr-Latn-CS"/>
              </w:rPr>
              <w:t>тражене доказе</w:t>
            </w:r>
            <w:r w:rsidRPr="006B3EB8">
              <w:rPr>
                <w:rFonts w:cs="Arial"/>
                <w:lang w:val="sr-Latn-CS" w:eastAsia="sr-Latn-CS"/>
              </w:rPr>
              <w:t>).</w:t>
            </w:r>
          </w:p>
          <w:p w14:paraId="2110E875" w14:textId="2B7F26A6" w:rsidR="0097601C" w:rsidRPr="0097601C" w:rsidRDefault="0097601C" w:rsidP="001C6FD9">
            <w:pPr>
              <w:pStyle w:val="ListParagraph"/>
              <w:numPr>
                <w:ilvl w:val="0"/>
                <w:numId w:val="52"/>
              </w:numPr>
              <w:spacing w:before="0" w:after="0"/>
              <w:ind w:left="25" w:right="-180" w:firstLine="0"/>
              <w:rPr>
                <w:rFonts w:ascii="Arial" w:hAnsi="Arial" w:cs="Arial"/>
                <w:b/>
                <w:lang w:val="sr-Latn-CS" w:eastAsia="sr-Latn-CS"/>
              </w:rPr>
            </w:pPr>
            <w:r w:rsidRPr="0097601C">
              <w:rPr>
                <w:rFonts w:ascii="Arial" w:hAnsi="Arial"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r w:rsidR="00F93E2E" w:rsidRPr="00E47C2E" w14:paraId="42E27518" w14:textId="77777777" w:rsidTr="0084333E">
        <w:trPr>
          <w:trHeight w:val="1496"/>
          <w:jc w:val="center"/>
        </w:trPr>
        <w:tc>
          <w:tcPr>
            <w:tcW w:w="686" w:type="dxa"/>
            <w:vAlign w:val="center"/>
          </w:tcPr>
          <w:p w14:paraId="631D6FB4" w14:textId="6D85B04E" w:rsidR="00F93E2E" w:rsidRPr="00F46F13" w:rsidRDefault="00F93E2E" w:rsidP="00F93E2E">
            <w:pPr>
              <w:jc w:val="center"/>
              <w:rPr>
                <w:rFonts w:cs="Arial"/>
                <w:lang w:val="sr-Cyrl-RS"/>
              </w:rPr>
            </w:pPr>
            <w:r>
              <w:rPr>
                <w:rFonts w:cs="Arial"/>
                <w:lang w:val="sr-Cyrl-RS"/>
              </w:rPr>
              <w:lastRenderedPageBreak/>
              <w:t>6.</w:t>
            </w:r>
          </w:p>
        </w:tc>
        <w:tc>
          <w:tcPr>
            <w:tcW w:w="8559" w:type="dxa"/>
          </w:tcPr>
          <w:p w14:paraId="6C410971" w14:textId="77777777" w:rsidR="00F93E2E" w:rsidRDefault="00F93E2E" w:rsidP="00F93E2E">
            <w:pPr>
              <w:autoSpaceDE w:val="0"/>
              <w:autoSpaceDN w:val="0"/>
              <w:adjustRightInd w:val="0"/>
              <w:rPr>
                <w:rFonts w:cs="Arial"/>
                <w:b/>
                <w:u w:val="single"/>
                <w:lang w:val="sr-Latn-CS" w:eastAsia="sr-Latn-CS"/>
              </w:rPr>
            </w:pPr>
            <w:r>
              <w:rPr>
                <w:rFonts w:cs="Arial"/>
                <w:b/>
                <w:u w:val="single"/>
                <w:lang w:val="sr-Latn-CS" w:eastAsia="sr-Latn-CS"/>
              </w:rPr>
              <w:t>Услов:</w:t>
            </w:r>
          </w:p>
          <w:p w14:paraId="16142A24" w14:textId="77777777" w:rsidR="00F93E2E" w:rsidRDefault="00F93E2E" w:rsidP="00F93E2E">
            <w:pPr>
              <w:autoSpaceDE w:val="0"/>
              <w:autoSpaceDN w:val="0"/>
              <w:adjustRightInd w:val="0"/>
              <w:rPr>
                <w:rFonts w:cs="Arial"/>
                <w:lang w:val="sr-Cyrl-RS" w:eastAsia="sr-Latn-CS"/>
              </w:rPr>
            </w:pPr>
            <w:r>
              <w:rPr>
                <w:rFonts w:cs="Arial"/>
                <w:lang w:val="sr-Latn-CS" w:eastAsia="sr-Latn-CS"/>
              </w:rPr>
              <w:t>Кадровски капацитет</w:t>
            </w:r>
            <w:r>
              <w:rPr>
                <w:rFonts w:cs="Arial"/>
                <w:lang w:val="sr-Cyrl-RS" w:eastAsia="sr-Latn-CS"/>
              </w:rPr>
              <w:t>:</w:t>
            </w:r>
          </w:p>
          <w:p w14:paraId="1EA164BF" w14:textId="77777777" w:rsidR="00F93E2E" w:rsidRPr="001E3854" w:rsidRDefault="00F93E2E" w:rsidP="001C6FD9">
            <w:pPr>
              <w:pStyle w:val="ListParagraph"/>
              <w:numPr>
                <w:ilvl w:val="0"/>
                <w:numId w:val="73"/>
              </w:numPr>
              <w:spacing w:before="0"/>
              <w:ind w:left="0" w:firstLine="0"/>
              <w:rPr>
                <w:rFonts w:ascii="Arial" w:hAnsi="Arial" w:cs="Arial"/>
                <w:lang w:val="sr-Cyrl-RS" w:eastAsia="sr-Latn-CS"/>
              </w:rPr>
            </w:pPr>
            <w:r>
              <w:rPr>
                <w:rFonts w:ascii="Arial" w:hAnsi="Arial" w:cs="Arial"/>
                <w:lang w:val="sr-Latn-CS" w:eastAsia="sr-Latn-CS"/>
              </w:rPr>
              <w:t>Понуђач располаже довољним кадровским капацитетом</w:t>
            </w:r>
            <w:r>
              <w:rPr>
                <w:rFonts w:ascii="Arial" w:hAnsi="Arial" w:cs="Arial"/>
                <w:lang w:val="sr-Cyrl-RS" w:eastAsia="sr-Latn-CS"/>
              </w:rPr>
              <w:t xml:space="preserve"> ако</w:t>
            </w:r>
            <w:r>
              <w:rPr>
                <w:rFonts w:ascii="Arial" w:hAnsi="Arial" w:cs="Arial"/>
                <w:lang w:val="sr-Latn-CS" w:eastAsia="sr-Latn-CS"/>
              </w:rPr>
              <w:t xml:space="preserve"> </w:t>
            </w:r>
            <w:r>
              <w:rPr>
                <w:rFonts w:ascii="Arial" w:hAnsi="Arial" w:cs="Arial"/>
                <w:lang w:val="sr-Cyrl-CS" w:eastAsia="sr-Latn-CS"/>
              </w:rPr>
              <w:t xml:space="preserve">има у радном односу или ангажовано сходно чл. 197 до чл. 202 Закона о раду </w:t>
            </w:r>
            <w:r w:rsidRPr="001E3854">
              <w:rPr>
                <w:rFonts w:ascii="Arial" w:hAnsi="Arial" w:cs="Arial"/>
                <w:lang w:val="sr-Cyrl-RS" w:eastAsia="sr-Latn-CS"/>
              </w:rPr>
              <w:t>миним</w:t>
            </w:r>
            <w:r>
              <w:rPr>
                <w:rFonts w:ascii="Arial" w:hAnsi="Arial" w:cs="Arial"/>
                <w:lang w:val="sr-Cyrl-RS" w:eastAsia="sr-Latn-CS"/>
              </w:rPr>
              <w:t>ум:</w:t>
            </w:r>
          </w:p>
          <w:p w14:paraId="30A2B9AC" w14:textId="38E62652" w:rsidR="00F93E2E" w:rsidRPr="002E6718" w:rsidRDefault="007E1A0D" w:rsidP="001C6FD9">
            <w:pPr>
              <w:pStyle w:val="ListParagraph"/>
              <w:numPr>
                <w:ilvl w:val="1"/>
                <w:numId w:val="75"/>
              </w:numPr>
              <w:ind w:left="0" w:firstLine="0"/>
              <w:rPr>
                <w:rFonts w:ascii="Arial" w:hAnsi="Arial" w:cs="Arial"/>
                <w:lang w:val="sr-Cyrl-RS" w:eastAsia="sr-Latn-CS"/>
              </w:rPr>
            </w:pPr>
            <w:r>
              <w:rPr>
                <w:rFonts w:ascii="Arial" w:hAnsi="Arial" w:cs="Arial"/>
                <w:lang w:val="sr-Cyrl-RS" w:eastAsia="sr-Latn-CS"/>
              </w:rPr>
              <w:t>два</w:t>
            </w:r>
            <w:r w:rsidR="00F93E2E">
              <w:rPr>
                <w:rFonts w:ascii="Arial" w:hAnsi="Arial" w:cs="Arial"/>
                <w:lang w:val="sr-Cyrl-RS" w:eastAsia="sr-Latn-CS"/>
              </w:rPr>
              <w:t xml:space="preserve"> </w:t>
            </w:r>
            <w:r w:rsidR="00F93E2E" w:rsidRPr="002E6718">
              <w:rPr>
                <w:rFonts w:ascii="Arial" w:hAnsi="Arial" w:cs="Arial"/>
                <w:lang w:val="sr-Cyrl-RS" w:eastAsia="sr-Latn-CS"/>
              </w:rPr>
              <w:t xml:space="preserve">сервисера са важећим уверењем (сертификатом) о оспособљености издатим од стране произвођача опреме CIAT </w:t>
            </w:r>
          </w:p>
          <w:p w14:paraId="6DB9BD7E" w14:textId="77777777" w:rsidR="00F93E2E" w:rsidRDefault="00F93E2E" w:rsidP="00F93E2E">
            <w:pPr>
              <w:autoSpaceDE w:val="0"/>
              <w:autoSpaceDN w:val="0"/>
              <w:adjustRightInd w:val="0"/>
              <w:rPr>
                <w:rFonts w:cs="Arial"/>
                <w:b/>
                <w:u w:val="single"/>
                <w:lang w:val="sr-Cyrl-RS" w:eastAsia="sr-Latn-CS"/>
              </w:rPr>
            </w:pPr>
            <w:r>
              <w:rPr>
                <w:rFonts w:cs="Arial"/>
                <w:b/>
                <w:u w:val="single"/>
                <w:lang w:val="sr-Latn-CS" w:eastAsia="sr-Latn-CS"/>
              </w:rPr>
              <w:t>Доказ</w:t>
            </w:r>
            <w:r>
              <w:rPr>
                <w:rFonts w:cs="Arial"/>
                <w:b/>
                <w:u w:val="single"/>
                <w:lang w:val="sr-Cyrl-RS" w:eastAsia="sr-Latn-CS"/>
              </w:rPr>
              <w:t>и</w:t>
            </w:r>
            <w:r>
              <w:rPr>
                <w:rFonts w:cs="Arial"/>
                <w:b/>
                <w:u w:val="single"/>
                <w:lang w:val="sr-Latn-CS" w:eastAsia="sr-Latn-CS"/>
              </w:rPr>
              <w:t>:</w:t>
            </w:r>
          </w:p>
          <w:p w14:paraId="09A78BF4" w14:textId="77777777" w:rsidR="00F93E2E" w:rsidRPr="00495FB7" w:rsidRDefault="00F93E2E" w:rsidP="001C6FD9">
            <w:pPr>
              <w:pStyle w:val="ListParagraph"/>
              <w:numPr>
                <w:ilvl w:val="0"/>
                <w:numId w:val="74"/>
              </w:numPr>
              <w:ind w:left="0" w:firstLine="0"/>
              <w:rPr>
                <w:rFonts w:ascii="Arial" w:hAnsi="Arial" w:cs="Arial"/>
                <w:lang w:val="sr-Cyrl-RS" w:eastAsia="sr-Latn-CS"/>
              </w:rPr>
            </w:pPr>
            <w:r>
              <w:rPr>
                <w:rFonts w:ascii="Arial" w:hAnsi="Arial" w:cs="Arial"/>
                <w:lang w:val="sr-Cyrl-RS" w:eastAsia="sr-Latn-CS"/>
              </w:rPr>
              <w:t xml:space="preserve">М образац пријаве на обавезно социјално осигурање, или уговор о раду, или уговор о ангажовању сходно чл. 197 до чл. 202 Закона о раду за тражене сервисере  </w:t>
            </w:r>
            <w:r w:rsidRPr="006E7FE5">
              <w:rPr>
                <w:rFonts w:ascii="Arial" w:hAnsi="Arial" w:cs="Arial"/>
                <w:b/>
                <w:lang w:val="sr-Cyrl-RS" w:eastAsia="sr-Latn-CS"/>
              </w:rPr>
              <w:t>И</w:t>
            </w:r>
          </w:p>
          <w:p w14:paraId="7BB0C8CF" w14:textId="4D890597" w:rsidR="00F93E2E" w:rsidRPr="002E6718" w:rsidRDefault="00F93E2E" w:rsidP="001C6FD9">
            <w:pPr>
              <w:pStyle w:val="ListParagraph"/>
              <w:numPr>
                <w:ilvl w:val="1"/>
                <w:numId w:val="76"/>
              </w:numPr>
              <w:ind w:left="0" w:firstLine="0"/>
              <w:rPr>
                <w:rFonts w:ascii="Arial" w:hAnsi="Arial" w:cs="Arial"/>
                <w:lang w:val="sr-Cyrl-RS" w:eastAsia="sr-Latn-CS"/>
              </w:rPr>
            </w:pPr>
            <w:r w:rsidRPr="002E6718">
              <w:rPr>
                <w:rFonts w:ascii="Arial" w:hAnsi="Arial" w:cs="Arial"/>
                <w:lang w:val="sr-Cyrl-RS" w:eastAsia="sr-Latn-CS"/>
              </w:rPr>
              <w:t>важећ</w:t>
            </w:r>
            <w:r w:rsidR="007E1A0D">
              <w:rPr>
                <w:rFonts w:ascii="Arial" w:hAnsi="Arial" w:cs="Arial"/>
                <w:lang w:val="sr-Cyrl-RS" w:eastAsia="sr-Latn-CS"/>
              </w:rPr>
              <w:t>а</w:t>
            </w:r>
            <w:r w:rsidRPr="002E6718">
              <w:rPr>
                <w:rFonts w:ascii="Arial" w:hAnsi="Arial" w:cs="Arial"/>
                <w:lang w:val="sr-Cyrl-RS" w:eastAsia="sr-Latn-CS"/>
              </w:rPr>
              <w:t xml:space="preserve"> уверењ</w:t>
            </w:r>
            <w:r w:rsidR="007E1A0D">
              <w:rPr>
                <w:rFonts w:ascii="Arial" w:hAnsi="Arial" w:cs="Arial"/>
                <w:lang w:val="sr-Cyrl-RS" w:eastAsia="sr-Latn-CS"/>
              </w:rPr>
              <w:t>а</w:t>
            </w:r>
            <w:r w:rsidRPr="002E6718">
              <w:rPr>
                <w:rFonts w:ascii="Arial" w:hAnsi="Arial" w:cs="Arial"/>
                <w:lang w:val="sr-Cyrl-RS" w:eastAsia="sr-Latn-CS"/>
              </w:rPr>
              <w:t xml:space="preserve"> (сертификат</w:t>
            </w:r>
            <w:r w:rsidR="007E1A0D">
              <w:rPr>
                <w:rFonts w:ascii="Arial" w:hAnsi="Arial" w:cs="Arial"/>
                <w:lang w:val="sr-Cyrl-RS" w:eastAsia="sr-Latn-CS"/>
              </w:rPr>
              <w:t>и</w:t>
            </w:r>
            <w:r w:rsidRPr="002E6718">
              <w:rPr>
                <w:rFonts w:ascii="Arial" w:hAnsi="Arial" w:cs="Arial"/>
                <w:lang w:val="sr-Cyrl-RS" w:eastAsia="sr-Latn-CS"/>
              </w:rPr>
              <w:t>) о оспособљености</w:t>
            </w:r>
            <w:r w:rsidR="007E1A0D">
              <w:rPr>
                <w:rFonts w:ascii="Arial" w:hAnsi="Arial" w:cs="Arial"/>
                <w:lang w:val="sr-Cyrl-RS" w:eastAsia="sr-Latn-CS"/>
              </w:rPr>
              <w:t xml:space="preserve"> два</w:t>
            </w:r>
            <w:r w:rsidRPr="002E6718">
              <w:rPr>
                <w:rFonts w:ascii="Arial" w:hAnsi="Arial" w:cs="Arial"/>
                <w:lang w:val="sr-Cyrl-RS" w:eastAsia="sr-Latn-CS"/>
              </w:rPr>
              <w:t xml:space="preserve"> сервисера издато од стране произвођача опреме CIAT  </w:t>
            </w:r>
          </w:p>
          <w:p w14:paraId="48149DBE" w14:textId="77777777" w:rsidR="00F93E2E" w:rsidRDefault="00F93E2E" w:rsidP="00F93E2E">
            <w:pPr>
              <w:rPr>
                <w:rFonts w:cs="Arial"/>
                <w:b/>
                <w:u w:val="single"/>
                <w:lang w:val="sr-Latn-CS" w:eastAsia="sr-Latn-CS"/>
              </w:rPr>
            </w:pPr>
            <w:r w:rsidRPr="00C76DFB">
              <w:rPr>
                <w:rFonts w:cs="Arial"/>
                <w:b/>
                <w:u w:val="single"/>
                <w:lang w:val="sr-Latn-CS" w:eastAsia="sr-Latn-CS"/>
              </w:rPr>
              <w:t>Напомена:</w:t>
            </w:r>
          </w:p>
          <w:p w14:paraId="59F45544" w14:textId="450DD353" w:rsidR="00F93E2E" w:rsidRPr="00AF16A9" w:rsidRDefault="00F93E2E" w:rsidP="001C6FD9">
            <w:pPr>
              <w:pStyle w:val="ListParagraph"/>
              <w:numPr>
                <w:ilvl w:val="0"/>
                <w:numId w:val="77"/>
              </w:numPr>
              <w:ind w:left="21" w:firstLine="0"/>
              <w:rPr>
                <w:rFonts w:ascii="Arial" w:hAnsi="Arial" w:cs="Arial"/>
                <w:lang w:val="sr-Cyrl-RS" w:eastAsia="sr-Latn-CS"/>
              </w:rPr>
            </w:pPr>
            <w:r w:rsidRPr="00AF16A9">
              <w:rPr>
                <w:rFonts w:ascii="Arial" w:hAnsi="Arial" w:cs="Arial"/>
                <w:lang w:val="sr-Cyrl-RS" w:eastAsia="sr-Latn-CS"/>
              </w:rPr>
              <w:t xml:space="preserve">Сви уређаји из техничке спецификације за које је планиран сервис и интервентно одржавање су произвођача </w:t>
            </w:r>
            <w:r w:rsidRPr="00AF16A9">
              <w:rPr>
                <w:rFonts w:ascii="Arial" w:hAnsi="Arial" w:cs="Arial"/>
                <w:lang w:eastAsia="sr-Latn-CS"/>
              </w:rPr>
              <w:t>CIAT</w:t>
            </w:r>
            <w:r w:rsidRPr="00AF16A9">
              <w:rPr>
                <w:rFonts w:ascii="Arial" w:hAnsi="Arial" w:cs="Arial"/>
                <w:lang w:val="sr-Cyrl-RS" w:eastAsia="sr-Latn-CS"/>
              </w:rPr>
              <w:t xml:space="preserve">. Потребно је да све сервисне </w:t>
            </w:r>
            <w:r>
              <w:rPr>
                <w:rFonts w:ascii="Arial" w:hAnsi="Arial" w:cs="Arial"/>
                <w:lang w:val="sr-Cyrl-RS" w:eastAsia="sr-Latn-CS"/>
              </w:rPr>
              <w:t>услуге</w:t>
            </w:r>
            <w:r w:rsidRPr="00AF16A9">
              <w:rPr>
                <w:rFonts w:ascii="Arial" w:hAnsi="Arial" w:cs="Arial"/>
                <w:lang w:val="sr-Cyrl-RS" w:eastAsia="sr-Latn-CS"/>
              </w:rPr>
              <w:t xml:space="preserve"> предвиђене техничком спецификацијом изводи лице које је обучено и специјализовано за ову врсту посла</w:t>
            </w:r>
            <w:r>
              <w:rPr>
                <w:rFonts w:ascii="Arial" w:hAnsi="Arial" w:cs="Arial"/>
                <w:lang w:eastAsia="sr-Latn-CS"/>
              </w:rPr>
              <w:t xml:space="preserve">, </w:t>
            </w:r>
            <w:r>
              <w:rPr>
                <w:rFonts w:ascii="Arial" w:hAnsi="Arial" w:cs="Arial"/>
                <w:lang w:val="sr-Cyrl-RS" w:eastAsia="sr-Latn-CS"/>
              </w:rPr>
              <w:t>у складу са препоруком произвођача уређаја</w:t>
            </w:r>
            <w:r w:rsidRPr="00AF16A9">
              <w:rPr>
                <w:rFonts w:ascii="Arial" w:hAnsi="Arial" w:cs="Arial"/>
                <w:lang w:val="sr-Cyrl-RS" w:eastAsia="sr-Latn-CS"/>
              </w:rPr>
              <w:t>.</w:t>
            </w:r>
          </w:p>
          <w:p w14:paraId="0D780A57" w14:textId="77777777" w:rsidR="00F93E2E" w:rsidRPr="001660E0" w:rsidRDefault="00F93E2E" w:rsidP="00F93E2E">
            <w:pPr>
              <w:numPr>
                <w:ilvl w:val="0"/>
                <w:numId w:val="20"/>
              </w:numPr>
              <w:snapToGrid w:val="0"/>
              <w:ind w:left="79" w:firstLine="0"/>
              <w:rPr>
                <w:rFonts w:cs="Arial"/>
                <w:lang w:val="sr-Latn-CS" w:eastAsia="sr-Latn-CS"/>
              </w:rPr>
            </w:pPr>
            <w:r>
              <w:rPr>
                <w:rFonts w:cs="Arial"/>
                <w:lang w:val="sr-Latn-CS" w:eastAsia="sr-Latn-CS"/>
              </w:rPr>
              <w:t>У случају да понуду подноси група понуђача, доказ</w:t>
            </w:r>
            <w:r>
              <w:rPr>
                <w:rFonts w:cs="Arial"/>
                <w:lang w:val="sr-Cyrl-RS" w:eastAsia="sr-Latn-CS"/>
              </w:rPr>
              <w:t>е</w:t>
            </w:r>
            <w:r>
              <w:rPr>
                <w:rFonts w:cs="Arial"/>
                <w:lang w:val="sr-Latn-CS" w:eastAsia="sr-Latn-CS"/>
              </w:rPr>
              <w:t xml:space="preserve"> доставити за оног члана групе који испуњава тражен</w:t>
            </w:r>
            <w:r>
              <w:rPr>
                <w:rFonts w:cs="Arial"/>
                <w:lang w:val="sr-Cyrl-RS" w:eastAsia="sr-Latn-CS"/>
              </w:rPr>
              <w:t>е</w:t>
            </w:r>
            <w:r>
              <w:rPr>
                <w:rFonts w:cs="Arial"/>
                <w:lang w:val="sr-Latn-CS" w:eastAsia="sr-Latn-CS"/>
              </w:rPr>
              <w:t xml:space="preserve"> услов</w:t>
            </w:r>
            <w:r>
              <w:rPr>
                <w:rFonts w:cs="Arial"/>
                <w:lang w:val="sr-Cyrl-RS" w:eastAsia="sr-Latn-CS"/>
              </w:rPr>
              <w:t>е</w:t>
            </w:r>
            <w:r>
              <w:rPr>
                <w:rFonts w:cs="Arial"/>
                <w:lang w:val="sr-Latn-CS" w:eastAsia="sr-Latn-CS"/>
              </w:rPr>
              <w:t xml:space="preserve"> (довољно је да 1 члан групе достави </w:t>
            </w:r>
            <w:r>
              <w:rPr>
                <w:rFonts w:cs="Arial"/>
                <w:lang w:val="sr-Cyrl-RS" w:eastAsia="sr-Latn-CS"/>
              </w:rPr>
              <w:t>тражене доказе</w:t>
            </w:r>
            <w:r>
              <w:rPr>
                <w:rFonts w:cs="Arial"/>
                <w:lang w:val="sr-Latn-CS" w:eastAsia="sr-Latn-CS"/>
              </w:rPr>
              <w:t>)</w:t>
            </w:r>
            <w:r>
              <w:rPr>
                <w:rFonts w:cs="Arial"/>
                <w:lang w:val="sr-Cyrl-RS" w:eastAsia="sr-Latn-CS"/>
              </w:rPr>
              <w:t xml:space="preserve"> .</w:t>
            </w:r>
          </w:p>
          <w:p w14:paraId="7B5339EF" w14:textId="51317004" w:rsidR="00F93E2E" w:rsidRPr="00F93E2E" w:rsidRDefault="00F93E2E" w:rsidP="00F93E2E">
            <w:pPr>
              <w:pStyle w:val="ListParagraph"/>
              <w:numPr>
                <w:ilvl w:val="0"/>
                <w:numId w:val="48"/>
              </w:numPr>
              <w:autoSpaceDE w:val="0"/>
              <w:autoSpaceDN w:val="0"/>
              <w:adjustRightInd w:val="0"/>
              <w:spacing w:before="0" w:after="0"/>
              <w:ind w:left="25" w:firstLine="0"/>
              <w:rPr>
                <w:rFonts w:ascii="Arial" w:hAnsi="Arial" w:cs="Arial"/>
                <w:b/>
                <w:u w:val="single"/>
                <w:lang w:val="sr-Latn-CS" w:eastAsia="sr-Latn-CS"/>
              </w:rPr>
            </w:pPr>
            <w:r w:rsidRPr="00F93E2E">
              <w:rPr>
                <w:rFonts w:ascii="Arial" w:hAnsi="Arial"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14:paraId="146B549C" w14:textId="163FBC04" w:rsidR="00DF0E0C" w:rsidRPr="00F93E2E" w:rsidRDefault="00DF0E0C" w:rsidP="0021090F">
      <w:pPr>
        <w:spacing w:before="0"/>
        <w:rPr>
          <w:rFonts w:cs="Arial"/>
          <w:lang w:val="sr-Cyrl-RS" w:eastAsia="zh-CN"/>
        </w:rPr>
      </w:pPr>
    </w:p>
    <w:p w14:paraId="159DD44B" w14:textId="0FF9CE17" w:rsidR="0021090F" w:rsidRPr="00A67DC6" w:rsidRDefault="0021090F" w:rsidP="0021090F">
      <w:pPr>
        <w:spacing w:before="0"/>
        <w:rPr>
          <w:rFonts w:cs="Arial"/>
          <w:lang w:eastAsia="zh-CN"/>
        </w:rPr>
      </w:pPr>
      <w:r w:rsidRPr="00A67DC6">
        <w:rPr>
          <w:rFonts w:cs="Arial"/>
          <w:lang w:eastAsia="zh-CN"/>
        </w:rPr>
        <w:t>Понуда понуђача који не докаже да испуњава наведене обавезне и додатн</w:t>
      </w:r>
      <w:r w:rsidRPr="00A67DC6">
        <w:rPr>
          <w:rFonts w:cs="Arial"/>
          <w:lang w:val="sr-Cyrl-RS" w:eastAsia="zh-CN"/>
        </w:rPr>
        <w:t>е</w:t>
      </w:r>
      <w:r w:rsidRPr="00A67DC6">
        <w:rPr>
          <w:rFonts w:cs="Arial"/>
          <w:lang w:eastAsia="zh-CN"/>
        </w:rPr>
        <w:t xml:space="preserve"> услов</w:t>
      </w:r>
      <w:r w:rsidRPr="00A67DC6">
        <w:rPr>
          <w:rFonts w:cs="Arial"/>
          <w:lang w:val="sr-Cyrl-RS" w:eastAsia="zh-CN"/>
        </w:rPr>
        <w:t>е</w:t>
      </w:r>
      <w:r w:rsidRPr="00A67DC6">
        <w:rPr>
          <w:rFonts w:cs="Arial"/>
          <w:lang w:eastAsia="zh-CN"/>
        </w:rPr>
        <w:t xml:space="preserve"> из тачака 1.</w:t>
      </w:r>
      <w:r w:rsidRPr="00A67DC6">
        <w:rPr>
          <w:rFonts w:cs="Arial"/>
          <w:lang w:val="sr-Cyrl-RS" w:eastAsia="zh-CN"/>
        </w:rPr>
        <w:t xml:space="preserve"> д</w:t>
      </w:r>
      <w:r w:rsidRPr="00A67DC6">
        <w:rPr>
          <w:rFonts w:cs="Arial"/>
          <w:lang w:eastAsia="zh-CN"/>
        </w:rPr>
        <w:t>о</w:t>
      </w:r>
      <w:r w:rsidRPr="00A67DC6">
        <w:rPr>
          <w:rFonts w:cs="Arial"/>
          <w:lang w:val="sr-Cyrl-RS" w:eastAsia="zh-CN"/>
        </w:rPr>
        <w:t>.</w:t>
      </w:r>
      <w:r w:rsidRPr="00A67DC6">
        <w:rPr>
          <w:rFonts w:cs="Arial"/>
          <w:lang w:eastAsia="zh-CN"/>
        </w:rPr>
        <w:t xml:space="preserve"> </w:t>
      </w:r>
      <w:r w:rsidR="00F93E2E">
        <w:rPr>
          <w:rFonts w:cs="Arial"/>
          <w:lang w:val="sr-Cyrl-RS" w:eastAsia="zh-CN"/>
        </w:rPr>
        <w:t>6</w:t>
      </w:r>
      <w:r w:rsidRPr="00A67DC6">
        <w:rPr>
          <w:rFonts w:cs="Arial"/>
          <w:lang w:val="sr-Cyrl-RS" w:eastAsia="zh-CN"/>
        </w:rPr>
        <w:t>.</w:t>
      </w:r>
      <w:r w:rsidRPr="00A67DC6">
        <w:rPr>
          <w:rFonts w:cs="Arial"/>
          <w:lang w:eastAsia="zh-CN"/>
        </w:rPr>
        <w:t xml:space="preserve"> овог обрасца, биће одбијена као неприхватљива.</w:t>
      </w:r>
    </w:p>
    <w:p w14:paraId="62E5F578" w14:textId="480F501A" w:rsidR="0021090F" w:rsidRPr="008A29F5" w:rsidRDefault="0021090F" w:rsidP="0021090F">
      <w:pPr>
        <w:rPr>
          <w:rFonts w:cs="Arial"/>
        </w:rPr>
      </w:pPr>
      <w:r w:rsidRPr="00E47C2E">
        <w:rPr>
          <w:rFonts w:cs="Arial"/>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w:t>
      </w:r>
      <w:r>
        <w:rPr>
          <w:rFonts w:cs="Arial"/>
          <w:lang w:val="sr-Cyrl-RS"/>
        </w:rPr>
        <w:t xml:space="preserve"> </w:t>
      </w:r>
      <w:r w:rsidRPr="00E47C2E">
        <w:rPr>
          <w:rFonts w:cs="Arial"/>
        </w:rPr>
        <w:t>Закона, понуђач испуњава самостално без обзира на ангажовање подизвођача.</w:t>
      </w:r>
    </w:p>
    <w:p w14:paraId="17B0C590" w14:textId="77777777" w:rsidR="00266C4E" w:rsidRDefault="00266C4E" w:rsidP="0021090F">
      <w:pPr>
        <w:spacing w:before="0"/>
        <w:rPr>
          <w:rFonts w:cs="Arial"/>
          <w:lang w:eastAsia="zh-CN"/>
        </w:rPr>
      </w:pPr>
    </w:p>
    <w:p w14:paraId="2B06ED96" w14:textId="72B4A87D" w:rsidR="0021090F" w:rsidRPr="008A29F5" w:rsidRDefault="0021090F" w:rsidP="0021090F">
      <w:pPr>
        <w:spacing w:before="0"/>
        <w:rPr>
          <w:rFonts w:cs="Arial"/>
          <w:lang w:eastAsia="zh-CN"/>
        </w:rPr>
      </w:pPr>
      <w:r w:rsidRPr="00E47C2E">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E47C2E">
        <w:rPr>
          <w:rFonts w:cs="Arial"/>
        </w:rPr>
        <w:t xml:space="preserve">и члана 75. став 2. </w:t>
      </w:r>
      <w:r w:rsidRPr="00E47C2E">
        <w:rPr>
          <w:rFonts w:cs="Arial"/>
          <w:lang w:eastAsia="zh-CN"/>
        </w:rPr>
        <w:t>Закона, што доказује достављањем доказа наведених у овом одељку. Услове у вези са капацитетима из члана 76.</w:t>
      </w:r>
      <w:r>
        <w:rPr>
          <w:rFonts w:cs="Arial"/>
          <w:lang w:val="sr-Cyrl-RS" w:eastAsia="zh-CN"/>
        </w:rPr>
        <w:t xml:space="preserve"> </w:t>
      </w:r>
      <w:r w:rsidRPr="00E47C2E">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r>
        <w:rPr>
          <w:rFonts w:cs="Arial"/>
          <w:lang w:val="sr-Cyrl-RS" w:eastAsia="zh-CN"/>
        </w:rPr>
        <w:t xml:space="preserve"> </w:t>
      </w:r>
    </w:p>
    <w:p w14:paraId="7A1E70C7" w14:textId="77777777" w:rsidR="00266C4E" w:rsidRDefault="00266C4E" w:rsidP="0021090F">
      <w:pPr>
        <w:spacing w:before="0"/>
        <w:rPr>
          <w:rFonts w:cs="Arial"/>
          <w:lang w:eastAsia="zh-CN"/>
        </w:rPr>
      </w:pPr>
    </w:p>
    <w:p w14:paraId="6D51AD3D" w14:textId="32E44456" w:rsidR="0021090F" w:rsidRPr="00E47C2E" w:rsidRDefault="0021090F" w:rsidP="0021090F">
      <w:pPr>
        <w:spacing w:before="0"/>
        <w:rPr>
          <w:rFonts w:cs="Arial"/>
          <w:lang w:eastAsia="zh-CN"/>
        </w:rPr>
      </w:pPr>
      <w:r w:rsidRPr="00E47C2E">
        <w:rPr>
          <w:rFonts w:cs="Arial"/>
          <w:lang w:eastAsia="zh-CN"/>
        </w:rPr>
        <w:lastRenderedPageBreak/>
        <w:t>3. Докази о испуњености услова из члана 77.</w:t>
      </w:r>
      <w:r>
        <w:rPr>
          <w:rFonts w:cs="Arial"/>
          <w:lang w:val="sr-Cyrl-RS" w:eastAsia="zh-CN"/>
        </w:rPr>
        <w:t xml:space="preserve"> </w:t>
      </w:r>
      <w:r w:rsidRPr="00E47C2E">
        <w:rPr>
          <w:rFonts w:cs="Arial"/>
          <w:lang w:eastAsia="zh-CN"/>
        </w:rPr>
        <w:t>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16FF26C" w14:textId="77777777" w:rsidR="0021090F" w:rsidRPr="00E47C2E" w:rsidRDefault="0021090F" w:rsidP="0021090F">
      <w:pPr>
        <w:spacing w:before="0"/>
        <w:rPr>
          <w:rFonts w:cs="Arial"/>
          <w:lang w:eastAsia="zh-CN"/>
        </w:rPr>
      </w:pPr>
      <w:r w:rsidRPr="00E47C2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B3FD69" w14:textId="77777777" w:rsidR="0021090F" w:rsidRPr="00E47C2E" w:rsidRDefault="0021090F" w:rsidP="0021090F">
      <w:pPr>
        <w:spacing w:before="0"/>
        <w:rPr>
          <w:rFonts w:cs="Arial"/>
          <w:lang w:eastAsia="zh-CN"/>
        </w:rPr>
      </w:pPr>
    </w:p>
    <w:p w14:paraId="0A0D9FCE" w14:textId="29722CC5" w:rsidR="0021090F" w:rsidRPr="00E47C2E" w:rsidRDefault="0021090F" w:rsidP="0021090F">
      <w:pPr>
        <w:spacing w:before="0"/>
        <w:rPr>
          <w:rFonts w:cs="Arial"/>
          <w:lang w:eastAsia="zh-CN"/>
        </w:rPr>
      </w:pPr>
      <w:r w:rsidRPr="00E47C2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B862A6" w14:textId="4DC15035" w:rsidR="0021090F" w:rsidRPr="00E47C2E" w:rsidRDefault="0021090F" w:rsidP="0021090F">
      <w:pPr>
        <w:spacing w:before="0"/>
        <w:rPr>
          <w:rFonts w:cs="Arial"/>
          <w:lang w:eastAsia="zh-CN"/>
        </w:rPr>
      </w:pPr>
      <w:r w:rsidRPr="00E47C2E">
        <w:rPr>
          <w:rFonts w:cs="Arial"/>
          <w:lang w:eastAsia="zh-CN"/>
        </w:rPr>
        <w:t>На основу члана 79.</w:t>
      </w:r>
      <w:r w:rsidR="009F2BC5">
        <w:rPr>
          <w:rFonts w:cs="Arial"/>
          <w:lang w:val="sr-Cyrl-RS" w:eastAsia="zh-CN"/>
        </w:rPr>
        <w:t xml:space="preserve"> </w:t>
      </w:r>
      <w:r w:rsidRPr="00E47C2E">
        <w:rPr>
          <w:rFonts w:cs="Arial"/>
          <w:lang w:eastAsia="zh-CN"/>
        </w:rPr>
        <w:t>став 5. Закона понуђач није дужан да доставља следеће доказе који су јавно доступни на интернет страницама надлежних органа, и то:</w:t>
      </w:r>
    </w:p>
    <w:p w14:paraId="07AD58B8" w14:textId="77777777" w:rsidR="0021090F" w:rsidRPr="00E47C2E" w:rsidRDefault="0021090F" w:rsidP="0021090F">
      <w:pPr>
        <w:spacing w:before="0"/>
        <w:ind w:firstLine="720"/>
        <w:rPr>
          <w:rFonts w:cs="Arial"/>
          <w:lang w:eastAsia="zh-CN"/>
        </w:rPr>
      </w:pPr>
      <w:r w:rsidRPr="00E47C2E">
        <w:rPr>
          <w:rFonts w:cs="Arial"/>
          <w:lang w:eastAsia="zh-CN"/>
        </w:rPr>
        <w:t>1)извод из регистра надлежног органа:</w:t>
      </w:r>
    </w:p>
    <w:p w14:paraId="2031393A" w14:textId="77777777" w:rsidR="0021090F" w:rsidRPr="00E47C2E" w:rsidRDefault="0021090F" w:rsidP="0021090F">
      <w:pPr>
        <w:spacing w:before="0"/>
        <w:ind w:firstLine="720"/>
        <w:rPr>
          <w:rFonts w:cs="Arial"/>
          <w:lang w:eastAsia="zh-CN"/>
        </w:rPr>
      </w:pPr>
      <w:r w:rsidRPr="00E47C2E">
        <w:rPr>
          <w:rFonts w:cs="Arial"/>
          <w:lang w:eastAsia="zh-CN"/>
        </w:rPr>
        <w:t xml:space="preserve">-извод из регистра АПР: </w:t>
      </w:r>
      <w:hyperlink r:id="rId173" w:history="1">
        <w:r w:rsidRPr="00E47C2E">
          <w:rPr>
            <w:rStyle w:val="Hyperlink"/>
            <w:rFonts w:cs="Arial"/>
            <w:lang w:eastAsia="zh-CN"/>
          </w:rPr>
          <w:t>www.apr.gov.rs</w:t>
        </w:r>
      </w:hyperlink>
    </w:p>
    <w:p w14:paraId="1B6D2A42" w14:textId="77777777" w:rsidR="0021090F" w:rsidRPr="00E47C2E" w:rsidRDefault="0021090F" w:rsidP="0021090F">
      <w:pPr>
        <w:spacing w:before="0"/>
        <w:ind w:firstLine="720"/>
        <w:rPr>
          <w:rFonts w:cs="Arial"/>
          <w:lang w:eastAsia="zh-CN"/>
        </w:rPr>
      </w:pPr>
      <w:r w:rsidRPr="00E47C2E">
        <w:rPr>
          <w:rFonts w:cs="Arial"/>
          <w:lang w:eastAsia="zh-CN"/>
        </w:rPr>
        <w:t>2)докази из члана 75. став 1. тачка 1) ,2) и 4) Закона</w:t>
      </w:r>
    </w:p>
    <w:p w14:paraId="45FAE4B1" w14:textId="77777777" w:rsidR="0021090F" w:rsidRDefault="0021090F" w:rsidP="0021090F">
      <w:pPr>
        <w:spacing w:before="0"/>
        <w:ind w:firstLine="720"/>
        <w:rPr>
          <w:rStyle w:val="Hyperlink"/>
          <w:rFonts w:cs="Arial"/>
          <w:lang w:eastAsia="zh-CN"/>
        </w:rPr>
      </w:pPr>
      <w:r w:rsidRPr="00E47C2E">
        <w:rPr>
          <w:rFonts w:cs="Arial"/>
          <w:lang w:eastAsia="zh-CN"/>
        </w:rPr>
        <w:t xml:space="preserve">-регистар понуђача: </w:t>
      </w:r>
      <w:hyperlink r:id="rId174" w:history="1">
        <w:r w:rsidRPr="00E47C2E">
          <w:rPr>
            <w:rStyle w:val="Hyperlink"/>
            <w:rFonts w:cs="Arial"/>
            <w:lang w:eastAsia="zh-CN"/>
          </w:rPr>
          <w:t>www.apr.gov.rs</w:t>
        </w:r>
      </w:hyperlink>
    </w:p>
    <w:p w14:paraId="4524356A" w14:textId="77777777" w:rsidR="0021090F" w:rsidRPr="00E47C2E" w:rsidRDefault="0021090F" w:rsidP="0021090F">
      <w:pPr>
        <w:spacing w:before="0"/>
        <w:ind w:firstLine="720"/>
      </w:pPr>
    </w:p>
    <w:p w14:paraId="1921F88E" w14:textId="77777777" w:rsidR="0021090F" w:rsidRPr="00E47C2E" w:rsidRDefault="0021090F" w:rsidP="0021090F">
      <w:pPr>
        <w:spacing w:before="0"/>
        <w:rPr>
          <w:rFonts w:cs="Arial"/>
          <w:lang w:val="sr-Cyrl-CS" w:eastAsia="zh-CN"/>
        </w:rPr>
      </w:pPr>
      <w:r w:rsidRPr="00E47C2E">
        <w:rPr>
          <w:rFonts w:cs="Arial"/>
          <w:lang w:val="sr-Cyrl-CS" w:eastAsia="zh-CN"/>
        </w:rPr>
        <w:t>5</w:t>
      </w:r>
      <w:r w:rsidRPr="00E47C2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14:paraId="47491948" w14:textId="77777777" w:rsidR="0021090F" w:rsidRPr="00E47C2E" w:rsidRDefault="0021090F" w:rsidP="0021090F">
      <w:pPr>
        <w:spacing w:before="0"/>
        <w:rPr>
          <w:rFonts w:cs="Arial"/>
          <w:lang w:val="sr-Cyrl-CS" w:eastAsia="zh-CN"/>
        </w:rPr>
      </w:pPr>
    </w:p>
    <w:p w14:paraId="5A5BB3C0" w14:textId="77777777" w:rsidR="0021090F" w:rsidRPr="00E47C2E" w:rsidRDefault="0021090F" w:rsidP="0021090F">
      <w:pPr>
        <w:spacing w:before="0"/>
        <w:rPr>
          <w:rFonts w:cs="Arial"/>
          <w:lang w:eastAsia="zh-CN"/>
        </w:rPr>
      </w:pPr>
      <w:r w:rsidRPr="00E47C2E">
        <w:rPr>
          <w:rFonts w:cs="Arial"/>
          <w:lang w:val="sr-Cyrl-CS" w:eastAsia="zh-CN"/>
        </w:rPr>
        <w:t>6</w:t>
      </w:r>
      <w:r w:rsidRPr="00E47C2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B52D97F" w14:textId="77777777" w:rsidR="00F93E2E" w:rsidRDefault="00F93E2E" w:rsidP="0021090F">
      <w:pPr>
        <w:spacing w:before="0"/>
        <w:rPr>
          <w:rFonts w:cs="Arial"/>
          <w:lang w:val="sr-Cyrl-CS" w:eastAsia="zh-CN"/>
        </w:rPr>
      </w:pPr>
    </w:p>
    <w:p w14:paraId="0B0BA95D" w14:textId="6C859285" w:rsidR="0021090F" w:rsidRPr="00E47C2E" w:rsidRDefault="0021090F" w:rsidP="0021090F">
      <w:pPr>
        <w:spacing w:before="0"/>
        <w:rPr>
          <w:rFonts w:cs="Arial"/>
          <w:lang w:eastAsia="zh-CN"/>
        </w:rPr>
      </w:pPr>
      <w:r w:rsidRPr="00E47C2E">
        <w:rPr>
          <w:rFonts w:cs="Arial"/>
          <w:lang w:val="sr-Cyrl-CS" w:eastAsia="zh-CN"/>
        </w:rPr>
        <w:t>7</w:t>
      </w:r>
      <w:r w:rsidRPr="00E47C2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9D3C72" w14:textId="77777777" w:rsidR="00F93E2E" w:rsidRDefault="00F93E2E" w:rsidP="0021090F">
      <w:pPr>
        <w:spacing w:before="0"/>
        <w:rPr>
          <w:rFonts w:cs="Arial"/>
          <w:lang w:eastAsia="zh-CN"/>
        </w:rPr>
      </w:pPr>
    </w:p>
    <w:p w14:paraId="49CE2263" w14:textId="70F0669B" w:rsidR="0021090F" w:rsidRPr="00E47C2E" w:rsidRDefault="0021090F" w:rsidP="0021090F">
      <w:pPr>
        <w:spacing w:before="0"/>
        <w:rPr>
          <w:rFonts w:cs="Arial"/>
          <w:lang w:eastAsia="zh-CN"/>
        </w:rPr>
      </w:pPr>
      <w:r w:rsidRPr="00E47C2E">
        <w:rPr>
          <w:rFonts w:cs="Arial"/>
          <w:lang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E47C2E">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8444853" w14:textId="77777777" w:rsidR="00F93E2E" w:rsidRDefault="00F93E2E" w:rsidP="0021090F">
      <w:pPr>
        <w:spacing w:before="0"/>
        <w:rPr>
          <w:rFonts w:cs="Arial"/>
          <w:lang w:eastAsia="zh-CN"/>
        </w:rPr>
      </w:pPr>
    </w:p>
    <w:p w14:paraId="107D31A2" w14:textId="2F6A9E36" w:rsidR="0021090F" w:rsidRDefault="0021090F" w:rsidP="0021090F">
      <w:pPr>
        <w:spacing w:before="0"/>
        <w:rPr>
          <w:rFonts w:cs="Arial"/>
          <w:lang w:val="sr-Cyrl-RS" w:eastAsia="zh-CN"/>
        </w:rPr>
      </w:pPr>
      <w:r w:rsidRPr="00E47C2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11B6CCE" w14:textId="04ECA439" w:rsidR="00F46F13" w:rsidRPr="002A2E41" w:rsidRDefault="00F46F13" w:rsidP="00B13CD3">
      <w:pPr>
        <w:spacing w:before="0"/>
        <w:rPr>
          <w:rFonts w:cs="Arial"/>
          <w:lang w:val="sr-Cyrl-RS" w:eastAsia="zh-CN"/>
        </w:rPr>
      </w:pPr>
    </w:p>
    <w:p w14:paraId="05DC47AC" w14:textId="77777777" w:rsidR="00303FF8" w:rsidRPr="009A7A49" w:rsidRDefault="008D2B23" w:rsidP="009A7A49">
      <w:pPr>
        <w:pStyle w:val="KDPodnaslov1"/>
        <w:spacing w:before="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47C2E">
        <w:rPr>
          <w:rFonts w:cs="Arial"/>
        </w:rPr>
        <w:t xml:space="preserve">5. </w:t>
      </w:r>
      <w:r w:rsidR="00322313" w:rsidRPr="00E47C2E">
        <w:rPr>
          <w:rFonts w:cs="Arial"/>
        </w:rPr>
        <w:t>КРИТЕРИЈУМ ЗА ДОДЕЛУ УГОВОРА</w:t>
      </w:r>
      <w:bookmarkEnd w:id="190"/>
    </w:p>
    <w:p w14:paraId="5FD4164F" w14:textId="77777777" w:rsidR="00BE2596" w:rsidRPr="00014D52" w:rsidRDefault="00BE2596" w:rsidP="000419DF">
      <w:pPr>
        <w:pStyle w:val="KDKomentar"/>
        <w:spacing w:before="0"/>
        <w:rPr>
          <w:rFonts w:cs="Arial"/>
          <w:b/>
          <w:i w:val="0"/>
          <w:color w:val="auto"/>
          <w:sz w:val="22"/>
          <w:szCs w:val="22"/>
        </w:rPr>
      </w:pPr>
      <w:r w:rsidRPr="00014D52">
        <w:rPr>
          <w:rFonts w:cs="Arial"/>
          <w:i w:val="0"/>
          <w:color w:val="auto"/>
          <w:sz w:val="22"/>
          <w:szCs w:val="22"/>
        </w:rPr>
        <w:t xml:space="preserve">Избор најповољније понуде ће се извршити применом критеријума </w:t>
      </w:r>
      <w:r w:rsidRPr="00014D52">
        <w:rPr>
          <w:rFonts w:cs="Arial"/>
          <w:b/>
          <w:i w:val="0"/>
          <w:color w:val="auto"/>
          <w:sz w:val="22"/>
          <w:szCs w:val="22"/>
        </w:rPr>
        <w:t>„Најнижа понуђена цена“.</w:t>
      </w:r>
    </w:p>
    <w:p w14:paraId="6668AE63" w14:textId="77777777" w:rsidR="00BE2596" w:rsidRPr="00014D52" w:rsidRDefault="00BE2596" w:rsidP="000419DF">
      <w:pPr>
        <w:pStyle w:val="KDKomentar"/>
        <w:spacing w:before="0"/>
        <w:rPr>
          <w:rFonts w:cs="Arial"/>
          <w:i w:val="0"/>
          <w:color w:val="auto"/>
          <w:sz w:val="22"/>
          <w:szCs w:val="22"/>
        </w:rPr>
      </w:pPr>
      <w:r w:rsidRPr="00014D52">
        <w:rPr>
          <w:rFonts w:cs="Arial"/>
          <w:i w:val="0"/>
          <w:color w:val="auto"/>
          <w:sz w:val="22"/>
          <w:szCs w:val="22"/>
        </w:rPr>
        <w:t>Критеријум за оцењивање понуда</w:t>
      </w:r>
      <w:r w:rsidRPr="00014D52">
        <w:rPr>
          <w:rFonts w:cs="Arial"/>
          <w:b/>
          <w:i w:val="0"/>
          <w:color w:val="auto"/>
          <w:sz w:val="22"/>
          <w:szCs w:val="22"/>
        </w:rPr>
        <w:t xml:space="preserve"> Најнижа понуђена цена, </w:t>
      </w:r>
      <w:r w:rsidRPr="00014D52">
        <w:rPr>
          <w:rFonts w:cs="Arial"/>
          <w:i w:val="0"/>
          <w:color w:val="auto"/>
          <w:sz w:val="22"/>
          <w:szCs w:val="22"/>
        </w:rPr>
        <w:t>заснива се на понуђеној цени</w:t>
      </w:r>
      <w:r w:rsidRPr="00014D52">
        <w:rPr>
          <w:rFonts w:cs="Arial"/>
          <w:i w:val="0"/>
          <w:color w:val="auto"/>
          <w:sz w:val="22"/>
          <w:szCs w:val="22"/>
          <w:lang w:val="sr-Cyrl-CS"/>
        </w:rPr>
        <w:t xml:space="preserve"> као једином критеријуму</w:t>
      </w:r>
      <w:r w:rsidRPr="00014D52">
        <w:rPr>
          <w:rFonts w:cs="Arial"/>
          <w:i w:val="0"/>
          <w:color w:val="auto"/>
          <w:sz w:val="22"/>
          <w:szCs w:val="22"/>
        </w:rPr>
        <w:t>.</w:t>
      </w:r>
    </w:p>
    <w:p w14:paraId="7E8CFA34" w14:textId="0793D2D7" w:rsidR="00C73EE3" w:rsidRDefault="00C73EE3" w:rsidP="00621752">
      <w:pPr>
        <w:pStyle w:val="KDParagraf"/>
        <w:spacing w:before="0"/>
        <w:rPr>
          <w:rFonts w:cs="Arial"/>
          <w:color w:val="00B0F0"/>
          <w:lang w:val="sr-Cyrl-RS"/>
        </w:rPr>
      </w:pPr>
    </w:p>
    <w:p w14:paraId="3734BC7A" w14:textId="77777777" w:rsidR="00D979F2" w:rsidRPr="009A7A49" w:rsidRDefault="00BE2596" w:rsidP="00BE2596">
      <w:pPr>
        <w:pStyle w:val="KDPodnaslov2"/>
        <w:numPr>
          <w:ilvl w:val="1"/>
          <w:numId w:val="15"/>
        </w:numPr>
        <w:spacing w:before="0"/>
        <w:jc w:val="both"/>
      </w:pPr>
      <w:r w:rsidRPr="00E47C2E">
        <w:rPr>
          <w:rFonts w:eastAsia="TimesNewRomanPSMT" w:cs="Arial"/>
          <w:bCs/>
          <w:iCs/>
          <w:color w:val="000000"/>
        </w:rPr>
        <w:lastRenderedPageBreak/>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303FF8">
        <w:rPr>
          <w:rFonts w:eastAsia="TimesNewRomanPSMT" w:cs="Arial"/>
          <w:bCs/>
          <w:iCs/>
        </w:rPr>
        <w:t>истом понуђеном ценом</w:t>
      </w:r>
      <w:r w:rsidRPr="00E47C2E">
        <w:rPr>
          <w:rFonts w:eastAsia="TimesNewRomanPSMT" w:cs="Arial"/>
          <w:bCs/>
          <w:iCs/>
          <w:color w:val="000000"/>
        </w:rPr>
        <w:t>:</w:t>
      </w:r>
    </w:p>
    <w:p w14:paraId="7D2F7054" w14:textId="77777777" w:rsidR="009A7A49" w:rsidRDefault="009A7A49" w:rsidP="00BE2596">
      <w:pPr>
        <w:spacing w:before="0"/>
        <w:rPr>
          <w:rFonts w:cs="Arial"/>
          <w:lang w:val="sr-Cyrl-RS"/>
        </w:rPr>
      </w:pPr>
    </w:p>
    <w:p w14:paraId="7B44D79F" w14:textId="039BCEF0" w:rsidR="00DB7A4C" w:rsidRPr="00BD1DF8" w:rsidRDefault="00DB7A4C" w:rsidP="00DB7A4C">
      <w:pPr>
        <w:spacing w:before="0"/>
        <w:rPr>
          <w:rFonts w:cs="Arial"/>
          <w:bCs/>
          <w:lang w:val="sr-Latn-RS"/>
        </w:rPr>
      </w:pPr>
      <w:r w:rsidRPr="00BD1DF8">
        <w:rPr>
          <w:rFonts w:cs="Arial"/>
          <w:bCs/>
          <w:lang w:val="sr-Latn-RS"/>
        </w:rPr>
        <w:t xml:space="preserve">Уколико две или више понуда имају исту понуђену цену, као повољнија биће изабрана понуда оног понуђача који је понудио </w:t>
      </w:r>
      <w:r w:rsidRPr="00BD1DF8">
        <w:rPr>
          <w:rFonts w:cs="Arial"/>
          <w:bCs/>
          <w:lang w:val="sr-Cyrl-RS"/>
        </w:rPr>
        <w:t>дужи гарантни рок</w:t>
      </w:r>
      <w:r w:rsidRPr="00BD1DF8">
        <w:rPr>
          <w:rFonts w:cs="Arial"/>
          <w:bCs/>
          <w:lang w:val="sr-Latn-RS"/>
        </w:rPr>
        <w:t>.</w:t>
      </w:r>
      <w:r w:rsidRPr="00BD1DF8">
        <w:rPr>
          <w:rFonts w:cs="Arial"/>
          <w:bCs/>
          <w:lang w:val="sr-Cyrl-RS"/>
        </w:rPr>
        <w:t xml:space="preserve">  </w:t>
      </w:r>
      <w:r w:rsidRPr="00BD1DF8">
        <w:rPr>
          <w:rFonts w:cs="Arial"/>
          <w:bCs/>
          <w:lang w:val="sr-Latn-RS"/>
        </w:rPr>
        <w:t>Уколико ни после примене резервних критеријума не буде могуће извршити рангирање понуда, повољнија понуда биће изабрана путем жреба.</w:t>
      </w:r>
    </w:p>
    <w:p w14:paraId="1B10D9FD" w14:textId="77777777" w:rsidR="00DB7A4C" w:rsidRPr="00BD1DF8" w:rsidRDefault="00DB7A4C" w:rsidP="00DB7A4C">
      <w:pPr>
        <w:spacing w:before="0"/>
        <w:rPr>
          <w:rFonts w:cs="Arial"/>
          <w:bCs/>
          <w:lang w:val="sr-Latn-RS"/>
        </w:rPr>
      </w:pPr>
    </w:p>
    <w:p w14:paraId="70876FB0" w14:textId="77777777" w:rsidR="00DB7A4C" w:rsidRPr="00BD1DF8" w:rsidRDefault="00DB7A4C" w:rsidP="00DB7A4C">
      <w:pPr>
        <w:spacing w:before="0"/>
        <w:rPr>
          <w:rFonts w:cs="Arial"/>
          <w:bCs/>
          <w:lang w:val="sr-Cyrl-RS"/>
        </w:rPr>
      </w:pPr>
      <w:r w:rsidRPr="00BD1DF8">
        <w:rPr>
          <w:rFonts w:cs="Arial"/>
          <w:bCs/>
          <w:lang w:val="sr-Latn-RS"/>
        </w:rPr>
        <w:t>Извлачење путем жреба Наручилац ће извршити јавно, у присуству понуђача који имају исту понуђену цену.</w:t>
      </w:r>
      <w:r w:rsidRPr="00BD1DF8">
        <w:rPr>
          <w:rFonts w:cs="Arial"/>
          <w:bCs/>
          <w:lang w:val="sr-Cyrl-RS"/>
        </w:rPr>
        <w:t xml:space="preserve"> </w:t>
      </w:r>
      <w:r w:rsidRPr="00BD1DF8">
        <w:rPr>
          <w:rFonts w:cs="Arial"/>
          <w:bCs/>
          <w:lang w:val="sr-Latn-RS"/>
        </w:rPr>
        <w:t>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Понуди Понуђача чији назив буде на извученом папиру биће додељен повољнији ранг. О извршеном жребању сачињава се записник који потписују представници наручиоца и присутних понуђача.</w:t>
      </w:r>
    </w:p>
    <w:p w14:paraId="6BD8262F" w14:textId="54F67EB1" w:rsidR="00567C9D" w:rsidRDefault="00567C9D" w:rsidP="002A2E41">
      <w:pPr>
        <w:spacing w:before="0"/>
        <w:rPr>
          <w:rFonts w:cs="Arial"/>
          <w:b/>
          <w:lang w:val="sr-Cyrl-RS"/>
        </w:rPr>
      </w:pPr>
    </w:p>
    <w:p w14:paraId="29E314AE" w14:textId="3B1AD108" w:rsidR="003F1DA7" w:rsidRDefault="003F1DA7" w:rsidP="002A2E41">
      <w:pPr>
        <w:spacing w:before="0"/>
        <w:rPr>
          <w:rFonts w:cs="Arial"/>
          <w:b/>
          <w:lang w:val="sr-Cyrl-RS"/>
        </w:rPr>
      </w:pPr>
    </w:p>
    <w:p w14:paraId="0ED1EE49" w14:textId="504CCFB9" w:rsidR="0084333E" w:rsidRDefault="0084333E" w:rsidP="002A2E41">
      <w:pPr>
        <w:spacing w:before="0"/>
        <w:rPr>
          <w:rFonts w:cs="Arial"/>
          <w:b/>
          <w:lang w:val="sr-Cyrl-RS"/>
        </w:rPr>
      </w:pPr>
    </w:p>
    <w:p w14:paraId="2DC9C96B" w14:textId="086C64E5" w:rsidR="0084333E" w:rsidRDefault="0084333E" w:rsidP="002A2E41">
      <w:pPr>
        <w:spacing w:before="0"/>
        <w:rPr>
          <w:rFonts w:cs="Arial"/>
          <w:b/>
          <w:lang w:val="sr-Cyrl-RS"/>
        </w:rPr>
      </w:pPr>
    </w:p>
    <w:p w14:paraId="416758D1" w14:textId="2B2B987E" w:rsidR="0084333E" w:rsidRDefault="0084333E" w:rsidP="002A2E41">
      <w:pPr>
        <w:spacing w:before="0"/>
        <w:rPr>
          <w:rFonts w:cs="Arial"/>
          <w:b/>
          <w:lang w:val="sr-Cyrl-RS"/>
        </w:rPr>
      </w:pPr>
    </w:p>
    <w:p w14:paraId="4285EEF8" w14:textId="256EFAF0" w:rsidR="0084333E" w:rsidRDefault="0084333E" w:rsidP="002A2E41">
      <w:pPr>
        <w:spacing w:before="0"/>
        <w:rPr>
          <w:rFonts w:cs="Arial"/>
          <w:b/>
          <w:lang w:val="sr-Cyrl-RS"/>
        </w:rPr>
      </w:pPr>
    </w:p>
    <w:p w14:paraId="2D9D8EB9" w14:textId="71BADD41" w:rsidR="0084333E" w:rsidRDefault="0084333E" w:rsidP="002A2E41">
      <w:pPr>
        <w:spacing w:before="0"/>
        <w:rPr>
          <w:rFonts w:cs="Arial"/>
          <w:b/>
          <w:lang w:val="sr-Cyrl-RS"/>
        </w:rPr>
      </w:pPr>
    </w:p>
    <w:p w14:paraId="28C6E94C" w14:textId="1C27F35D" w:rsidR="0084333E" w:rsidRDefault="0084333E" w:rsidP="002A2E41">
      <w:pPr>
        <w:spacing w:before="0"/>
        <w:rPr>
          <w:rFonts w:cs="Arial"/>
          <w:b/>
          <w:lang w:val="sr-Cyrl-RS"/>
        </w:rPr>
      </w:pPr>
    </w:p>
    <w:p w14:paraId="43B0096E" w14:textId="6FCAA037" w:rsidR="0084333E" w:rsidRDefault="0084333E" w:rsidP="002A2E41">
      <w:pPr>
        <w:spacing w:before="0"/>
        <w:rPr>
          <w:rFonts w:cs="Arial"/>
          <w:b/>
          <w:lang w:val="sr-Cyrl-RS"/>
        </w:rPr>
      </w:pPr>
    </w:p>
    <w:p w14:paraId="4B713EB6" w14:textId="0DA31144" w:rsidR="00B81356" w:rsidRDefault="00B81356" w:rsidP="002A2E41">
      <w:pPr>
        <w:spacing w:before="0"/>
        <w:rPr>
          <w:rFonts w:cs="Arial"/>
          <w:b/>
          <w:lang w:val="sr-Cyrl-RS"/>
        </w:rPr>
      </w:pPr>
    </w:p>
    <w:p w14:paraId="43DA057D" w14:textId="37DB24AC" w:rsidR="00B81356" w:rsidRDefault="00B81356" w:rsidP="002A2E41">
      <w:pPr>
        <w:spacing w:before="0"/>
        <w:rPr>
          <w:rFonts w:cs="Arial"/>
          <w:b/>
          <w:lang w:val="sr-Cyrl-RS"/>
        </w:rPr>
      </w:pPr>
    </w:p>
    <w:p w14:paraId="6D1AA2F0" w14:textId="3245D341" w:rsidR="00B81356" w:rsidRDefault="00B81356" w:rsidP="002A2E41">
      <w:pPr>
        <w:spacing w:before="0"/>
        <w:rPr>
          <w:rFonts w:cs="Arial"/>
          <w:b/>
          <w:lang w:val="sr-Cyrl-RS"/>
        </w:rPr>
      </w:pPr>
    </w:p>
    <w:p w14:paraId="3BC63EAD" w14:textId="1746B328" w:rsidR="00B81356" w:rsidRDefault="00B81356" w:rsidP="002A2E41">
      <w:pPr>
        <w:spacing w:before="0"/>
        <w:rPr>
          <w:rFonts w:cs="Arial"/>
          <w:b/>
          <w:lang w:val="sr-Cyrl-RS"/>
        </w:rPr>
      </w:pPr>
    </w:p>
    <w:p w14:paraId="0E53CC0B" w14:textId="405F1AB5" w:rsidR="00B81356" w:rsidRDefault="00B81356" w:rsidP="002A2E41">
      <w:pPr>
        <w:spacing w:before="0"/>
        <w:rPr>
          <w:rFonts w:cs="Arial"/>
          <w:b/>
          <w:lang w:val="sr-Cyrl-RS"/>
        </w:rPr>
      </w:pPr>
    </w:p>
    <w:p w14:paraId="1B906D9E" w14:textId="5CFCD2C9" w:rsidR="00B81356" w:rsidRDefault="00B81356" w:rsidP="002A2E41">
      <w:pPr>
        <w:spacing w:before="0"/>
        <w:rPr>
          <w:rFonts w:cs="Arial"/>
          <w:b/>
          <w:lang w:val="sr-Cyrl-RS"/>
        </w:rPr>
      </w:pPr>
    </w:p>
    <w:p w14:paraId="6A2F62A0" w14:textId="4A882887" w:rsidR="00B81356" w:rsidRDefault="00B81356" w:rsidP="002A2E41">
      <w:pPr>
        <w:spacing w:before="0"/>
        <w:rPr>
          <w:rFonts w:cs="Arial"/>
          <w:b/>
          <w:lang w:val="sr-Cyrl-RS"/>
        </w:rPr>
      </w:pPr>
    </w:p>
    <w:p w14:paraId="6487AE1D" w14:textId="4B7F9400" w:rsidR="00B81356" w:rsidRDefault="00B81356" w:rsidP="002A2E41">
      <w:pPr>
        <w:spacing w:before="0"/>
        <w:rPr>
          <w:rFonts w:cs="Arial"/>
          <w:b/>
          <w:lang w:val="sr-Cyrl-RS"/>
        </w:rPr>
      </w:pPr>
    </w:p>
    <w:p w14:paraId="785D8E40" w14:textId="7FEDE1A5" w:rsidR="00B81356" w:rsidRDefault="00B81356" w:rsidP="002A2E41">
      <w:pPr>
        <w:spacing w:before="0"/>
        <w:rPr>
          <w:rFonts w:cs="Arial"/>
          <w:b/>
          <w:lang w:val="sr-Cyrl-RS"/>
        </w:rPr>
      </w:pPr>
    </w:p>
    <w:p w14:paraId="63F665D5" w14:textId="6B519F7E" w:rsidR="00B81356" w:rsidRDefault="00B81356" w:rsidP="002A2E41">
      <w:pPr>
        <w:spacing w:before="0"/>
        <w:rPr>
          <w:rFonts w:cs="Arial"/>
          <w:b/>
          <w:lang w:val="sr-Cyrl-RS"/>
        </w:rPr>
      </w:pPr>
    </w:p>
    <w:p w14:paraId="3560A2BB" w14:textId="3A9CE9F7" w:rsidR="00B81356" w:rsidRDefault="00B81356" w:rsidP="002A2E41">
      <w:pPr>
        <w:spacing w:before="0"/>
        <w:rPr>
          <w:rFonts w:cs="Arial"/>
          <w:b/>
          <w:lang w:val="sr-Cyrl-RS"/>
        </w:rPr>
      </w:pPr>
    </w:p>
    <w:p w14:paraId="30C87A2E" w14:textId="0C2D1B84" w:rsidR="00B81356" w:rsidRDefault="00B81356" w:rsidP="002A2E41">
      <w:pPr>
        <w:spacing w:before="0"/>
        <w:rPr>
          <w:rFonts w:cs="Arial"/>
          <w:b/>
          <w:lang w:val="sr-Cyrl-RS"/>
        </w:rPr>
      </w:pPr>
    </w:p>
    <w:p w14:paraId="39855359" w14:textId="428183A7" w:rsidR="00B81356" w:rsidRDefault="00B81356" w:rsidP="002A2E41">
      <w:pPr>
        <w:spacing w:before="0"/>
        <w:rPr>
          <w:rFonts w:cs="Arial"/>
          <w:b/>
          <w:lang w:val="sr-Cyrl-RS"/>
        </w:rPr>
      </w:pPr>
    </w:p>
    <w:p w14:paraId="7DA47328" w14:textId="29EEC704" w:rsidR="00B81356" w:rsidRDefault="00B81356" w:rsidP="002A2E41">
      <w:pPr>
        <w:spacing w:before="0"/>
        <w:rPr>
          <w:rFonts w:cs="Arial"/>
          <w:b/>
          <w:lang w:val="sr-Cyrl-RS"/>
        </w:rPr>
      </w:pPr>
    </w:p>
    <w:p w14:paraId="4855AD5C" w14:textId="67AB3661" w:rsidR="00B81356" w:rsidRDefault="00B81356" w:rsidP="002A2E41">
      <w:pPr>
        <w:spacing w:before="0"/>
        <w:rPr>
          <w:rFonts w:cs="Arial"/>
          <w:b/>
          <w:lang w:val="sr-Cyrl-RS"/>
        </w:rPr>
      </w:pPr>
    </w:p>
    <w:p w14:paraId="2E52190E" w14:textId="0BD35F08" w:rsidR="00B81356" w:rsidRDefault="00B81356" w:rsidP="002A2E41">
      <w:pPr>
        <w:spacing w:before="0"/>
        <w:rPr>
          <w:rFonts w:cs="Arial"/>
          <w:b/>
          <w:lang w:val="sr-Cyrl-RS"/>
        </w:rPr>
      </w:pPr>
    </w:p>
    <w:p w14:paraId="46F16EB4" w14:textId="1E5D782D" w:rsidR="00B81356" w:rsidRDefault="00B81356" w:rsidP="002A2E41">
      <w:pPr>
        <w:spacing w:before="0"/>
        <w:rPr>
          <w:rFonts w:cs="Arial"/>
          <w:b/>
          <w:lang w:val="sr-Cyrl-RS"/>
        </w:rPr>
      </w:pPr>
    </w:p>
    <w:p w14:paraId="02D820AE" w14:textId="66EB1F8E" w:rsidR="00B81356" w:rsidRDefault="00B81356" w:rsidP="002A2E41">
      <w:pPr>
        <w:spacing w:before="0"/>
        <w:rPr>
          <w:rFonts w:cs="Arial"/>
          <w:b/>
          <w:lang w:val="sr-Cyrl-RS"/>
        </w:rPr>
      </w:pPr>
    </w:p>
    <w:p w14:paraId="652681B8" w14:textId="40085174" w:rsidR="00B81356" w:rsidRDefault="00B81356" w:rsidP="002A2E41">
      <w:pPr>
        <w:spacing w:before="0"/>
        <w:rPr>
          <w:rFonts w:cs="Arial"/>
          <w:b/>
          <w:lang w:val="sr-Cyrl-RS"/>
        </w:rPr>
      </w:pPr>
    </w:p>
    <w:p w14:paraId="1A29B0B3" w14:textId="58B52E45" w:rsidR="00B81356" w:rsidRDefault="00B81356" w:rsidP="002A2E41">
      <w:pPr>
        <w:spacing w:before="0"/>
        <w:rPr>
          <w:rFonts w:cs="Arial"/>
          <w:b/>
          <w:lang w:val="sr-Cyrl-RS"/>
        </w:rPr>
      </w:pPr>
    </w:p>
    <w:p w14:paraId="39BCF4EB" w14:textId="77777777" w:rsidR="00B81356" w:rsidRDefault="00B81356" w:rsidP="002A2E41">
      <w:pPr>
        <w:spacing w:before="0"/>
        <w:rPr>
          <w:rFonts w:cs="Arial"/>
          <w:b/>
          <w:lang w:val="sr-Cyrl-RS"/>
        </w:rPr>
      </w:pPr>
    </w:p>
    <w:p w14:paraId="55F24620" w14:textId="575D8B9B" w:rsidR="00E430A2" w:rsidRDefault="00E430A2" w:rsidP="002A2E41">
      <w:pPr>
        <w:spacing w:before="0"/>
        <w:rPr>
          <w:rFonts w:cs="Arial"/>
          <w:b/>
          <w:lang w:val="sr-Cyrl-RS"/>
        </w:rPr>
      </w:pPr>
    </w:p>
    <w:p w14:paraId="3AC19C37" w14:textId="77EAEF8C" w:rsidR="0077439A" w:rsidRDefault="0077439A" w:rsidP="002A2E41">
      <w:pPr>
        <w:spacing w:before="0"/>
        <w:rPr>
          <w:rFonts w:cs="Arial"/>
          <w:b/>
          <w:lang w:val="sr-Cyrl-RS"/>
        </w:rPr>
      </w:pPr>
    </w:p>
    <w:p w14:paraId="0AF4D569" w14:textId="4EEE9E5E" w:rsidR="0077439A" w:rsidRDefault="0077439A" w:rsidP="002A2E41">
      <w:pPr>
        <w:spacing w:before="0"/>
        <w:rPr>
          <w:rFonts w:cs="Arial"/>
          <w:b/>
          <w:lang w:val="sr-Cyrl-RS"/>
        </w:rPr>
      </w:pPr>
    </w:p>
    <w:p w14:paraId="333E63A0" w14:textId="601B0FAD" w:rsidR="0077439A" w:rsidRDefault="0077439A" w:rsidP="002A2E41">
      <w:pPr>
        <w:spacing w:before="0"/>
        <w:rPr>
          <w:rFonts w:cs="Arial"/>
          <w:b/>
          <w:lang w:val="sr-Cyrl-RS"/>
        </w:rPr>
      </w:pPr>
    </w:p>
    <w:p w14:paraId="09355B68" w14:textId="70EBA067" w:rsidR="0077439A" w:rsidRDefault="0077439A" w:rsidP="002A2E41">
      <w:pPr>
        <w:spacing w:before="0"/>
        <w:rPr>
          <w:rFonts w:cs="Arial"/>
          <w:b/>
          <w:lang w:val="sr-Cyrl-RS"/>
        </w:rPr>
      </w:pPr>
    </w:p>
    <w:p w14:paraId="1A75837C" w14:textId="31474F67" w:rsidR="0077439A" w:rsidRDefault="0077439A" w:rsidP="002A2E41">
      <w:pPr>
        <w:spacing w:before="0"/>
        <w:rPr>
          <w:rFonts w:cs="Arial"/>
          <w:b/>
          <w:lang w:val="sr-Cyrl-RS"/>
        </w:rPr>
      </w:pPr>
    </w:p>
    <w:p w14:paraId="17BDE09C" w14:textId="6D480FA5" w:rsidR="0077439A" w:rsidRDefault="0077439A" w:rsidP="002A2E41">
      <w:pPr>
        <w:spacing w:before="0"/>
        <w:rPr>
          <w:rFonts w:cs="Arial"/>
          <w:b/>
          <w:lang w:val="sr-Cyrl-RS"/>
        </w:rPr>
      </w:pPr>
    </w:p>
    <w:p w14:paraId="008D2DF9" w14:textId="77777777" w:rsidR="0077439A" w:rsidRDefault="0077439A" w:rsidP="002A2E41">
      <w:pPr>
        <w:spacing w:before="0"/>
        <w:rPr>
          <w:rFonts w:cs="Arial"/>
          <w:b/>
          <w:lang w:val="sr-Cyrl-RS"/>
        </w:rPr>
      </w:pPr>
    </w:p>
    <w:p w14:paraId="614FD2C4" w14:textId="77777777" w:rsidR="008D2B23" w:rsidRPr="00E47C2E" w:rsidRDefault="00C2534F" w:rsidP="00C2534F">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1"/>
      <w:bookmarkEnd w:id="192"/>
      <w:bookmarkEnd w:id="193"/>
      <w:bookmarkEnd w:id="194"/>
      <w:bookmarkEnd w:id="195"/>
      <w:bookmarkEnd w:id="196"/>
      <w:bookmarkEnd w:id="197"/>
      <w:bookmarkEnd w:id="198"/>
      <w:bookmarkEnd w:id="199"/>
      <w:bookmarkEnd w:id="200"/>
      <w:bookmarkEnd w:id="201"/>
      <w:r>
        <w:rPr>
          <w:rFonts w:cs="Arial"/>
          <w:lang w:val="sr-Cyrl-RS"/>
        </w:rPr>
        <w:lastRenderedPageBreak/>
        <w:t xml:space="preserve">6. </w:t>
      </w:r>
      <w:r w:rsidR="008D2B23" w:rsidRPr="00E47C2E">
        <w:rPr>
          <w:rFonts w:cs="Arial"/>
        </w:rPr>
        <w:t>УПУТСТВО ПОНУЂАЧИМА КАКО ДА САЧИНЕ ПОНУДУ</w:t>
      </w:r>
      <w:bookmarkEnd w:id="202"/>
    </w:p>
    <w:p w14:paraId="4E558B5C" w14:textId="77777777" w:rsidR="008D2B23" w:rsidRPr="00E47C2E" w:rsidRDefault="008D2B23" w:rsidP="008D2B23">
      <w:pPr>
        <w:pStyle w:val="KDParagraf"/>
        <w:spacing w:before="0"/>
        <w:rPr>
          <w:rFonts w:cs="Arial"/>
          <w:lang w:val="ru-RU"/>
        </w:rPr>
      </w:pPr>
      <w:r w:rsidRPr="00E47C2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2D02050" w14:textId="77777777" w:rsidR="008D2B23" w:rsidRPr="00E47C2E" w:rsidRDefault="008D2B23" w:rsidP="008D2B23">
      <w:pPr>
        <w:pStyle w:val="KDParagraf"/>
        <w:spacing w:before="0"/>
        <w:rPr>
          <w:rFonts w:cs="Arial"/>
        </w:rPr>
      </w:pPr>
      <w:r w:rsidRPr="00E47C2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5747960" w14:textId="77777777" w:rsidR="008D2B23" w:rsidRPr="00E47C2E" w:rsidRDefault="008D2B23" w:rsidP="008D2B23">
      <w:pPr>
        <w:pStyle w:val="KDParagraf"/>
        <w:spacing w:before="0"/>
        <w:rPr>
          <w:rFonts w:cs="Arial"/>
        </w:rPr>
      </w:pPr>
    </w:p>
    <w:p w14:paraId="20612953" w14:textId="77777777" w:rsidR="008D2B23" w:rsidRPr="00E47C2E" w:rsidRDefault="008D2B23" w:rsidP="00277F8B">
      <w:pPr>
        <w:pStyle w:val="KDPodnaslov2"/>
        <w:numPr>
          <w:ilvl w:val="1"/>
          <w:numId w:val="16"/>
        </w:numPr>
        <w:spacing w:before="0"/>
        <w:jc w:val="both"/>
        <w:rPr>
          <w:rFonts w:cs="Arial"/>
        </w:rPr>
      </w:pPr>
      <w:bookmarkStart w:id="203" w:name="_Toc441651577"/>
      <w:bookmarkStart w:id="204" w:name="_Toc442559888"/>
      <w:r w:rsidRPr="00E47C2E">
        <w:rPr>
          <w:rFonts w:cs="Arial"/>
        </w:rPr>
        <w:t>Језик на којем понуда мора бити састављена</w:t>
      </w:r>
      <w:bookmarkEnd w:id="203"/>
      <w:bookmarkEnd w:id="204"/>
    </w:p>
    <w:p w14:paraId="4A7B19A3" w14:textId="77777777" w:rsidR="008D2B23" w:rsidRPr="00E47C2E" w:rsidRDefault="008D2B23" w:rsidP="008D2B23">
      <w:pPr>
        <w:pStyle w:val="KDParagraf"/>
        <w:spacing w:before="0"/>
        <w:rPr>
          <w:rFonts w:cs="Arial"/>
        </w:rPr>
      </w:pPr>
      <w:r w:rsidRPr="00E47C2E">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F935CCD" w14:textId="77777777" w:rsidR="008E1799" w:rsidRDefault="008E1799" w:rsidP="008D2B23">
      <w:pPr>
        <w:pStyle w:val="KDKomentar"/>
        <w:spacing w:before="0"/>
        <w:rPr>
          <w:rFonts w:cs="Arial"/>
          <w:i w:val="0"/>
          <w:sz w:val="22"/>
          <w:szCs w:val="22"/>
          <w:lang w:val="sr-Cyrl-RS"/>
        </w:rPr>
      </w:pPr>
    </w:p>
    <w:p w14:paraId="035C1578" w14:textId="77777777" w:rsidR="008D2B23" w:rsidRPr="008E1799" w:rsidRDefault="008D2B23" w:rsidP="008D2B23">
      <w:pPr>
        <w:pStyle w:val="KDKomentar"/>
        <w:spacing w:before="0"/>
        <w:rPr>
          <w:rFonts w:cs="Arial"/>
          <w:i w:val="0"/>
          <w:color w:val="auto"/>
          <w:sz w:val="22"/>
          <w:szCs w:val="22"/>
        </w:rPr>
      </w:pPr>
      <w:r w:rsidRPr="008E1799">
        <w:rPr>
          <w:rFonts w:cs="Arial"/>
          <w:i w:val="0"/>
          <w:color w:val="auto"/>
          <w:sz w:val="22"/>
          <w:szCs w:val="22"/>
        </w:rPr>
        <w:t>Понуда са свим прилозима мора бити сачињена на српском језику.</w:t>
      </w:r>
    </w:p>
    <w:p w14:paraId="7EB04CC5" w14:textId="77777777" w:rsidR="008D2B23" w:rsidRPr="008E1799" w:rsidRDefault="008D2B23" w:rsidP="008D2B23">
      <w:pPr>
        <w:pStyle w:val="KDKomentar"/>
        <w:spacing w:before="0"/>
        <w:rPr>
          <w:rStyle w:val="StyleArial"/>
          <w:rFonts w:cs="Arial"/>
          <w:i w:val="0"/>
          <w:color w:val="auto"/>
          <w:sz w:val="22"/>
          <w:szCs w:val="22"/>
        </w:rPr>
      </w:pPr>
      <w:r w:rsidRPr="008E1799">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AC6C87">
        <w:rPr>
          <w:rStyle w:val="StyleArial"/>
          <w:rFonts w:cs="Arial"/>
          <w:i w:val="0"/>
          <w:color w:val="auto"/>
          <w:sz w:val="22"/>
          <w:szCs w:val="22"/>
          <w:lang w:val="sr-Cyrl-RS"/>
        </w:rPr>
        <w:t>по захтеву Наручиоца у фази стручне оцене понуде.</w:t>
      </w:r>
    </w:p>
    <w:p w14:paraId="4C7E19E7" w14:textId="77777777" w:rsidR="008D2B23" w:rsidRPr="00E47C2E" w:rsidRDefault="008D2B23" w:rsidP="008D2B23">
      <w:pPr>
        <w:pStyle w:val="KDParagraf"/>
        <w:spacing w:before="0"/>
        <w:rPr>
          <w:rFonts w:cs="Arial"/>
          <w:lang w:val="ru-RU" w:eastAsia="sr-Latn-CS"/>
        </w:rPr>
      </w:pPr>
    </w:p>
    <w:p w14:paraId="1CB481F8" w14:textId="77777777" w:rsidR="008D2B23" w:rsidRPr="00E47C2E" w:rsidRDefault="008D2B23" w:rsidP="00277F8B">
      <w:pPr>
        <w:pStyle w:val="KDPodnaslov2"/>
        <w:numPr>
          <w:ilvl w:val="1"/>
          <w:numId w:val="16"/>
        </w:numPr>
        <w:spacing w:before="0"/>
        <w:jc w:val="both"/>
        <w:rPr>
          <w:rFonts w:cs="Arial"/>
        </w:rPr>
      </w:pPr>
      <w:bookmarkStart w:id="205" w:name="_Toc441651578"/>
      <w:bookmarkStart w:id="206" w:name="_Toc442559889"/>
      <w:r w:rsidRPr="00E47C2E">
        <w:rPr>
          <w:rFonts w:cs="Arial"/>
        </w:rPr>
        <w:t xml:space="preserve">Начин састављања </w:t>
      </w:r>
      <w:r w:rsidR="00FC355A" w:rsidRPr="00E47C2E">
        <w:rPr>
          <w:rFonts w:cs="Arial"/>
        </w:rPr>
        <w:t xml:space="preserve">и подношења </w:t>
      </w:r>
      <w:r w:rsidRPr="00E47C2E">
        <w:rPr>
          <w:rFonts w:cs="Arial"/>
        </w:rPr>
        <w:t>понуде</w:t>
      </w:r>
      <w:bookmarkEnd w:id="205"/>
      <w:bookmarkEnd w:id="206"/>
    </w:p>
    <w:p w14:paraId="2DD1E1E4" w14:textId="77777777" w:rsidR="00CB1704" w:rsidRDefault="00CB1704" w:rsidP="008D2B23">
      <w:pPr>
        <w:pStyle w:val="KDParagraf"/>
        <w:spacing w:before="0"/>
        <w:rPr>
          <w:rFonts w:cs="Arial"/>
          <w:lang w:val="ru-RU"/>
        </w:rPr>
      </w:pPr>
      <w:r w:rsidRPr="00CB1704">
        <w:rPr>
          <w:rFonts w:cs="Arial"/>
          <w:lang w:val="ru-RU"/>
        </w:rPr>
        <w:t>Понуђач је обавезан да сачини понуду тако што уписује тражене податке у обрасце који су саставни део конкурсне документације и који су потписани од стране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2A4BAF0" w14:textId="7D5E82EE" w:rsidR="00A7662A" w:rsidRPr="00A7662A" w:rsidRDefault="00A7662A" w:rsidP="008D2B23">
      <w:pPr>
        <w:pStyle w:val="KDParagraf"/>
        <w:spacing w:before="0"/>
        <w:rPr>
          <w:rFonts w:cs="Arial"/>
          <w:lang w:val="sr-Latn-RS"/>
        </w:rPr>
      </w:pPr>
      <w:r w:rsidRPr="00A7662A">
        <w:rPr>
          <w:rFonts w:cs="Arial"/>
          <w:lang w:val="sr-Cyrl-CS"/>
        </w:rPr>
        <w:t>Понуду послати у 1 (једном) штампаном примерку (оригинал) и једном примерку на ЦД-у (копија) (Препорука је да у електронској верзији буде 1 документ – односно скенирана верзија штампаног примерка понуде).</w:t>
      </w:r>
    </w:p>
    <w:p w14:paraId="34A46E31" w14:textId="77777777" w:rsidR="008D2B23" w:rsidRPr="00E47C2E" w:rsidRDefault="008D2B23" w:rsidP="008D2B23">
      <w:pPr>
        <w:pStyle w:val="KDParagraf"/>
        <w:spacing w:before="0"/>
        <w:rPr>
          <w:rFonts w:cs="Arial"/>
        </w:rPr>
      </w:pPr>
      <w:r w:rsidRPr="00E47C2E">
        <w:rPr>
          <w:rFonts w:cs="Arial"/>
        </w:rPr>
        <w:t>Препоручује се да сви документи поднети у понуди  буду нумерисани</w:t>
      </w:r>
      <w:r w:rsidRPr="00E47C2E">
        <w:rPr>
          <w:rFonts w:cs="Arial"/>
          <w:lang w:val="sr-Latn-CS"/>
        </w:rPr>
        <w:t xml:space="preserve"> и</w:t>
      </w:r>
      <w:r w:rsidRPr="00E47C2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32421F3" w14:textId="77777777" w:rsidR="008D2B23" w:rsidRPr="00E47C2E" w:rsidRDefault="008D2B23" w:rsidP="008D2B23">
      <w:pPr>
        <w:pStyle w:val="KDParagraf"/>
        <w:spacing w:before="0"/>
        <w:rPr>
          <w:rFonts w:cs="Arial"/>
          <w:lang w:val="ru-RU"/>
        </w:rPr>
      </w:pPr>
      <w:r w:rsidRPr="00E47C2E">
        <w:rPr>
          <w:rFonts w:cs="Arial"/>
          <w:lang w:val="ru-RU"/>
        </w:rPr>
        <w:t xml:space="preserve">Препоручује се да се нумерација поднете документације </w:t>
      </w:r>
      <w:r w:rsidR="00FC355A" w:rsidRPr="00E47C2E">
        <w:rPr>
          <w:rFonts w:cs="Arial"/>
          <w:lang w:val="ru-RU"/>
        </w:rPr>
        <w:t>и образац</w:t>
      </w:r>
      <w:r w:rsidR="00962DFB" w:rsidRPr="00E47C2E">
        <w:rPr>
          <w:rFonts w:cs="Arial"/>
          <w:lang w:val="ru-RU"/>
        </w:rPr>
        <w:t>а</w:t>
      </w:r>
      <w:r w:rsidR="00FC355A" w:rsidRPr="00E47C2E">
        <w:rPr>
          <w:rFonts w:cs="Arial"/>
          <w:lang w:val="ru-RU"/>
        </w:rPr>
        <w:t xml:space="preserve"> у понуди </w:t>
      </w:r>
      <w:r w:rsidRPr="00E47C2E">
        <w:rPr>
          <w:rFonts w:cs="Arial"/>
          <w:lang w:val="ru-RU"/>
        </w:rPr>
        <w:t>изврши на свако</w:t>
      </w:r>
      <w:r w:rsidRPr="00E47C2E">
        <w:rPr>
          <w:rFonts w:cs="Arial"/>
        </w:rPr>
        <w:t>j</w:t>
      </w:r>
      <w:r w:rsidRPr="00E47C2E">
        <w:rPr>
          <w:rFonts w:cs="Arial"/>
          <w:lang w:val="ru-RU"/>
        </w:rPr>
        <w:t xml:space="preserve"> страни на којој има текста, исписивањем “1 од </w:t>
      </w:r>
      <w:r w:rsidRPr="00E47C2E">
        <w:rPr>
          <w:rFonts w:cs="Arial"/>
        </w:rPr>
        <w:t>н</w:t>
      </w:r>
      <w:r w:rsidRPr="00E47C2E">
        <w:rPr>
          <w:rFonts w:cs="Arial"/>
          <w:lang w:val="ru-RU"/>
        </w:rPr>
        <w:t>“, „2 од н“ и тако све до „н од н“, с тим да „н“ представља укупан број страна понуде.</w:t>
      </w:r>
    </w:p>
    <w:p w14:paraId="3C371A14" w14:textId="77777777" w:rsidR="008D2B23" w:rsidRPr="007A39BE" w:rsidRDefault="008D2B23" w:rsidP="008D2B23">
      <w:pPr>
        <w:pStyle w:val="KDKomentar"/>
        <w:spacing w:before="0"/>
        <w:rPr>
          <w:rFonts w:cs="Arial"/>
          <w:i w:val="0"/>
          <w:color w:val="auto"/>
          <w:sz w:val="22"/>
          <w:szCs w:val="22"/>
        </w:rPr>
      </w:pPr>
      <w:r w:rsidRPr="007A39B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8F050F3" w14:textId="342B3DB6" w:rsidR="008D2B23" w:rsidRPr="00E47C2E" w:rsidRDefault="008D2B23" w:rsidP="008D2B23">
      <w:pPr>
        <w:pStyle w:val="KDParagraf"/>
        <w:spacing w:before="0"/>
        <w:rPr>
          <w:rFonts w:cs="Arial"/>
          <w:lang w:val="ru-RU"/>
        </w:rPr>
      </w:pPr>
      <w:r w:rsidRPr="00E47C2E">
        <w:rPr>
          <w:rFonts w:cs="Arial"/>
          <w:lang w:val="ru-RU"/>
        </w:rPr>
        <w:t xml:space="preserve">Понуђач подноси понуду у затвореној коверти </w:t>
      </w:r>
      <w:r w:rsidRPr="00E47C2E">
        <w:rPr>
          <w:rFonts w:cs="Arial"/>
        </w:rPr>
        <w:t>или кутији</w:t>
      </w:r>
      <w:r w:rsidRPr="00E47C2E">
        <w:rPr>
          <w:rFonts w:cs="Arial"/>
          <w:lang w:val="ru-RU"/>
        </w:rPr>
        <w:t xml:space="preserve">, тако да се </w:t>
      </w:r>
      <w:r w:rsidR="00613B13" w:rsidRPr="00E47C2E">
        <w:rPr>
          <w:rFonts w:cs="Arial"/>
          <w:lang w:val="ru-RU"/>
        </w:rPr>
        <w:t>при отварању може проверити да ли је затворена, као и када</w:t>
      </w:r>
      <w:r w:rsidRPr="00E47C2E">
        <w:rPr>
          <w:rFonts w:cs="Arial"/>
          <w:lang w:val="ru-RU"/>
        </w:rPr>
        <w:t xml:space="preserve">, на адресу: Јавно предузеће „Електропривреда Србије“, </w:t>
      </w:r>
      <w:r w:rsidR="00E05DDC">
        <w:rPr>
          <w:rFonts w:cs="Arial"/>
          <w:lang w:val="ru-RU"/>
        </w:rPr>
        <w:t>О</w:t>
      </w:r>
      <w:r w:rsidR="002A4077" w:rsidRPr="00E47C2E">
        <w:rPr>
          <w:rFonts w:cs="Arial"/>
          <w:lang w:val="ru-RU"/>
        </w:rPr>
        <w:t>гранак ТЕНТ,</w:t>
      </w:r>
      <w:r w:rsidR="00E05DDC">
        <w:rPr>
          <w:rFonts w:cs="Arial"/>
          <w:lang w:val="ru-RU"/>
        </w:rPr>
        <w:t xml:space="preserve"> Богољуба Урошевића Црног 44, </w:t>
      </w:r>
      <w:r w:rsidR="006A4D28" w:rsidRPr="006A4D28">
        <w:rPr>
          <w:rFonts w:cs="Arial"/>
          <w:lang w:val="ru-RU"/>
        </w:rPr>
        <w:t xml:space="preserve">ТЕНТ </w:t>
      </w:r>
      <w:r w:rsidR="00DB0A28">
        <w:rPr>
          <w:rFonts w:cs="Arial"/>
          <w:lang w:val="ru-RU"/>
        </w:rPr>
        <w:t>А</w:t>
      </w:r>
      <w:r w:rsidR="006A4D28" w:rsidRPr="006A4D28">
        <w:rPr>
          <w:rFonts w:cs="Arial"/>
          <w:lang w:val="ru-RU"/>
        </w:rPr>
        <w:t xml:space="preserve">, Поштански фах </w:t>
      </w:r>
      <w:r w:rsidR="00DB0A28">
        <w:rPr>
          <w:rFonts w:cs="Arial"/>
          <w:lang w:val="ru-RU"/>
        </w:rPr>
        <w:t>11</w:t>
      </w:r>
      <w:r w:rsidR="006A4D28" w:rsidRPr="006A4D28">
        <w:rPr>
          <w:rFonts w:cs="Arial"/>
          <w:lang w:val="ru-RU"/>
        </w:rPr>
        <w:t xml:space="preserve">, 11500, Обреновац, </w:t>
      </w:r>
      <w:r w:rsidR="002A4077" w:rsidRPr="00E47C2E">
        <w:rPr>
          <w:rFonts w:cs="Arial"/>
          <w:lang w:val="ru-RU"/>
        </w:rPr>
        <w:t>писарница</w:t>
      </w:r>
      <w:r w:rsidR="006A4D28">
        <w:rPr>
          <w:rFonts w:cs="Arial"/>
          <w:lang w:val="ru-RU"/>
        </w:rPr>
        <w:t xml:space="preserve"> ТЕНТ </w:t>
      </w:r>
      <w:r w:rsidR="00DB0A28">
        <w:rPr>
          <w:rFonts w:cs="Arial"/>
          <w:lang w:val="ru-RU"/>
        </w:rPr>
        <w:t>А</w:t>
      </w:r>
      <w:r w:rsidRPr="00E47C2E">
        <w:rPr>
          <w:rFonts w:cs="Arial"/>
          <w:lang w:val="ru-RU"/>
        </w:rPr>
        <w:t xml:space="preserve"> - са назнаком: „Понуда за јавну набавку </w:t>
      </w:r>
      <w:r w:rsidR="00E904EA">
        <w:rPr>
          <w:rFonts w:cs="Arial"/>
          <w:lang w:val="sr-Cyrl-RS"/>
        </w:rPr>
        <w:t>„</w:t>
      </w:r>
      <w:r w:rsidR="00093F04">
        <w:rPr>
          <w:rFonts w:cs="Arial"/>
          <w:lang w:val="ru-RU"/>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E904EA">
        <w:rPr>
          <w:rFonts w:cs="Arial"/>
          <w:lang w:val="ru-RU"/>
        </w:rPr>
        <w:t>»</w:t>
      </w:r>
      <w:r w:rsidR="006A4D28">
        <w:rPr>
          <w:rFonts w:cs="Arial"/>
          <w:lang w:val="ru-RU"/>
        </w:rPr>
        <w:t xml:space="preserve"> </w:t>
      </w:r>
      <w:r w:rsidRPr="00E47C2E">
        <w:rPr>
          <w:rFonts w:cs="Arial"/>
          <w:lang w:val="ru-RU"/>
        </w:rPr>
        <w:t xml:space="preserve">- Јавна набавка број </w:t>
      </w:r>
      <w:r w:rsidR="00093F04">
        <w:rPr>
          <w:rFonts w:cs="Arial"/>
          <w:lang w:val="ru-RU"/>
        </w:rPr>
        <w:t>602/2020 (3000/0101/2020)</w:t>
      </w:r>
      <w:r w:rsidRPr="00E47C2E">
        <w:rPr>
          <w:rFonts w:cs="Arial"/>
          <w:lang w:val="ru-RU"/>
        </w:rPr>
        <w:t>- НЕ ОТВАРАТИ</w:t>
      </w:r>
      <w:r w:rsidR="006A4D28">
        <w:rPr>
          <w:rFonts w:cs="Arial"/>
          <w:lang w:val="ru-RU"/>
        </w:rPr>
        <w:t xml:space="preserve"> УРУЧИТИ </w:t>
      </w:r>
      <w:r w:rsidR="00472668" w:rsidRPr="00472668">
        <w:rPr>
          <w:rFonts w:cs="Arial"/>
          <w:lang w:val="ru-RU"/>
        </w:rPr>
        <w:t xml:space="preserve">ПИСАРНИЦИ ТЕНТ </w:t>
      </w:r>
      <w:r w:rsidR="00DB0A28">
        <w:rPr>
          <w:rFonts w:cs="Arial"/>
          <w:lang w:val="ru-RU"/>
        </w:rPr>
        <w:t>А</w:t>
      </w:r>
      <w:r w:rsidR="00472668" w:rsidRPr="00472668">
        <w:rPr>
          <w:rFonts w:cs="Arial"/>
          <w:lang w:val="ru-RU"/>
        </w:rPr>
        <w:t xml:space="preserve"> ЗА СРЂАНА ЖУНИЋА </w:t>
      </w:r>
      <w:r w:rsidRPr="00E47C2E">
        <w:rPr>
          <w:rFonts w:cs="Arial"/>
          <w:lang w:val="ru-RU"/>
        </w:rPr>
        <w:t xml:space="preserve">“. </w:t>
      </w:r>
    </w:p>
    <w:p w14:paraId="265E5265" w14:textId="77777777" w:rsidR="008D2B23" w:rsidRPr="00E47C2E" w:rsidRDefault="008D2B23" w:rsidP="008D2B23">
      <w:pPr>
        <w:pStyle w:val="KDParagraf"/>
        <w:spacing w:before="0"/>
        <w:rPr>
          <w:rFonts w:cs="Arial"/>
        </w:rPr>
      </w:pPr>
      <w:r w:rsidRPr="00E47C2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6DD8C80" w14:textId="77777777" w:rsidR="00CB1704" w:rsidRPr="00CB1704" w:rsidRDefault="00CB1704" w:rsidP="00CB1704">
      <w:pPr>
        <w:pStyle w:val="KDParagraf"/>
        <w:rPr>
          <w:rFonts w:eastAsia="TimesNewRomanPSMT" w:cs="Arial"/>
          <w:bCs/>
        </w:rPr>
      </w:pPr>
      <w:r w:rsidRPr="00CB1704">
        <w:rPr>
          <w:rFonts w:eastAsia="TimesNewRomanPSMT" w:cs="Arial"/>
          <w:bCs/>
        </w:rPr>
        <w:lastRenderedPageBreak/>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1C63D787" w14:textId="77777777" w:rsidR="00CB1704" w:rsidRPr="00CB1704" w:rsidRDefault="00CB1704" w:rsidP="00CB1704">
      <w:pPr>
        <w:pStyle w:val="KDParagraf"/>
        <w:rPr>
          <w:rFonts w:eastAsia="TimesNewRomanPSMT" w:cs="Arial"/>
          <w:bCs/>
        </w:rPr>
      </w:pPr>
      <w:r w:rsidRPr="00CB1704">
        <w:rPr>
          <w:rFonts w:eastAsia="TimesNewRomanPSMT" w:cs="Arial"/>
          <w:b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14:paraId="3D502564" w14:textId="77777777" w:rsidR="00CB1704" w:rsidRPr="00CB1704" w:rsidRDefault="00CB1704" w:rsidP="00CB1704">
      <w:pPr>
        <w:pStyle w:val="KDParagraf"/>
        <w:rPr>
          <w:rFonts w:eastAsia="TimesNewRomanPSMT" w:cs="Arial"/>
          <w:bCs/>
        </w:rPr>
      </w:pPr>
      <w:r w:rsidRPr="00CB1704">
        <w:rPr>
          <w:rFonts w:eastAsia="TimesNewRomanPSMT" w:cs="Arial"/>
          <w:bCs/>
        </w:rPr>
        <w:t xml:space="preserve">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6B754E1" w14:textId="77777777" w:rsidR="00CB1704" w:rsidRPr="00CB1704" w:rsidRDefault="00CB1704" w:rsidP="00CB1704">
      <w:pPr>
        <w:pStyle w:val="KDParagraf"/>
        <w:rPr>
          <w:rFonts w:eastAsia="TimesNewRomanPSMT" w:cs="Arial"/>
          <w:bCs/>
        </w:rPr>
      </w:pPr>
      <w:r w:rsidRPr="00CB1704">
        <w:rPr>
          <w:rFonts w:eastAsia="TimesNewRomanPSMT" w:cs="Arial"/>
          <w:b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14:paraId="71A9D9ED" w14:textId="77777777" w:rsidR="00613B13" w:rsidRDefault="00613B13" w:rsidP="00740CB6">
      <w:pPr>
        <w:pStyle w:val="KDParagraf"/>
        <w:spacing w:before="0"/>
        <w:rPr>
          <w:rFonts w:cs="Arial"/>
          <w:lang w:val="sr-Cyrl-RS"/>
        </w:rPr>
      </w:pPr>
      <w:r w:rsidRPr="00E47C2E">
        <w:rPr>
          <w:rFonts w:cs="Arial"/>
        </w:rPr>
        <w:t xml:space="preserve"> </w:t>
      </w:r>
    </w:p>
    <w:p w14:paraId="1C1A5BA0" w14:textId="77777777" w:rsidR="008D2B23" w:rsidRPr="00E47C2E" w:rsidRDefault="008D2B23" w:rsidP="00277F8B">
      <w:pPr>
        <w:pStyle w:val="KDPodnaslov2"/>
        <w:numPr>
          <w:ilvl w:val="1"/>
          <w:numId w:val="16"/>
        </w:numPr>
        <w:spacing w:before="0"/>
        <w:jc w:val="both"/>
        <w:rPr>
          <w:rFonts w:cs="Arial"/>
        </w:rPr>
      </w:pPr>
      <w:bookmarkStart w:id="207" w:name="_Toc441651579"/>
      <w:bookmarkStart w:id="208" w:name="_Toc442559890"/>
      <w:r w:rsidRPr="00E47C2E">
        <w:rPr>
          <w:rFonts w:cs="Arial"/>
        </w:rPr>
        <w:t>Обавезна садржина понуде</w:t>
      </w:r>
      <w:bookmarkEnd w:id="207"/>
      <w:bookmarkEnd w:id="208"/>
    </w:p>
    <w:p w14:paraId="3A39CCC9" w14:textId="2663D672" w:rsidR="008D2B23" w:rsidRPr="00E47C2E" w:rsidRDefault="008D2B23" w:rsidP="008D2B23">
      <w:pPr>
        <w:pStyle w:val="KDParagraf"/>
        <w:spacing w:before="0"/>
        <w:rPr>
          <w:rFonts w:cs="Arial"/>
        </w:rPr>
      </w:pPr>
      <w:r w:rsidRPr="00E47C2E">
        <w:rPr>
          <w:rFonts w:cs="Arial"/>
          <w:lang w:val="ru-RU" w:bidi="en-US"/>
        </w:rPr>
        <w:t>Садржину понуде, поред Обрасца понуде, чине и сви остали докази из чл. 75.</w:t>
      </w:r>
      <w:r w:rsidR="007C50D8">
        <w:rPr>
          <w:rFonts w:cs="Arial"/>
          <w:lang w:val="ru-RU" w:bidi="en-US"/>
        </w:rPr>
        <w:t xml:space="preserve"> </w:t>
      </w:r>
      <w:r w:rsidRPr="007C50D8">
        <w:rPr>
          <w:rFonts w:cs="Arial"/>
          <w:lang w:val="ru-RU" w:bidi="en-US"/>
        </w:rPr>
        <w:t>и 76.</w:t>
      </w:r>
      <w:r w:rsidR="007C50D8" w:rsidRPr="007C50D8">
        <w:rPr>
          <w:rFonts w:cs="Arial"/>
          <w:lang w:val="ru-RU" w:bidi="en-US"/>
        </w:rPr>
        <w:t xml:space="preserve"> </w:t>
      </w:r>
      <w:r w:rsidRPr="00E47C2E">
        <w:rPr>
          <w:rFonts w:cs="Arial"/>
        </w:rPr>
        <w:t>Закона о јавним</w:t>
      </w:r>
      <w:r w:rsidRPr="00E47C2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47C2E">
        <w:rPr>
          <w:rFonts w:cs="Arial"/>
          <w:lang w:bidi="en-US"/>
        </w:rPr>
        <w:t xml:space="preserve"> (попуњени</w:t>
      </w:r>
      <w:r w:rsidR="0034476E">
        <w:rPr>
          <w:rFonts w:cs="Arial"/>
          <w:lang w:val="sr-Cyrl-RS" w:bidi="en-US"/>
        </w:rPr>
        <w:t xml:space="preserve"> и</w:t>
      </w:r>
      <w:r w:rsidR="001945FA" w:rsidRPr="00E47C2E">
        <w:rPr>
          <w:rFonts w:cs="Arial"/>
          <w:lang w:bidi="en-US"/>
        </w:rPr>
        <w:t xml:space="preserve"> потписани)</w:t>
      </w:r>
      <w:r w:rsidRPr="00E47C2E">
        <w:rPr>
          <w:rFonts w:cs="Arial"/>
          <w:lang w:bidi="en-US"/>
        </w:rPr>
        <w:t xml:space="preserve"> на начин предвиђен следећим ставом ове тачке</w:t>
      </w:r>
      <w:r w:rsidRPr="00E47C2E">
        <w:rPr>
          <w:rFonts w:cs="Arial"/>
        </w:rPr>
        <w:t>:</w:t>
      </w:r>
    </w:p>
    <w:p w14:paraId="567215AF" w14:textId="77777777" w:rsidR="00645F72" w:rsidRPr="00E47C2E" w:rsidRDefault="00645F72" w:rsidP="007D26DA">
      <w:pPr>
        <w:pStyle w:val="KDNabrajanje"/>
        <w:spacing w:before="0"/>
        <w:ind w:left="641" w:hanging="357"/>
        <w:rPr>
          <w:rFonts w:cs="Arial"/>
        </w:rPr>
      </w:pPr>
      <w:r w:rsidRPr="00E47C2E">
        <w:rPr>
          <w:rFonts w:cs="Arial"/>
        </w:rPr>
        <w:t xml:space="preserve">Образац понуде </w:t>
      </w:r>
    </w:p>
    <w:p w14:paraId="71B6AC2B" w14:textId="77777777" w:rsidR="00645F72" w:rsidRPr="00E47C2E" w:rsidRDefault="00645F72" w:rsidP="007D26DA">
      <w:pPr>
        <w:pStyle w:val="KDNabrajanje"/>
        <w:spacing w:before="0"/>
        <w:ind w:left="641" w:hanging="357"/>
        <w:rPr>
          <w:rFonts w:cs="Arial"/>
        </w:rPr>
      </w:pPr>
      <w:r w:rsidRPr="00E47C2E">
        <w:rPr>
          <w:rFonts w:cs="Arial"/>
        </w:rPr>
        <w:t xml:space="preserve">Структура цене </w:t>
      </w:r>
    </w:p>
    <w:p w14:paraId="07F7E669" w14:textId="5DC0044C" w:rsidR="00645F72" w:rsidRPr="00E47C2E" w:rsidRDefault="00645F72" w:rsidP="007D26DA">
      <w:pPr>
        <w:pStyle w:val="KDNabrajanje"/>
        <w:spacing w:before="0"/>
        <w:ind w:left="641" w:hanging="357"/>
        <w:rPr>
          <w:rFonts w:cs="Arial"/>
        </w:rPr>
      </w:pPr>
      <w:r w:rsidRPr="00E47C2E">
        <w:rPr>
          <w:rFonts w:cs="Arial"/>
        </w:rPr>
        <w:t xml:space="preserve">Образац трошкова припреме понуде, </w:t>
      </w:r>
      <w:r w:rsidR="0056571E" w:rsidRPr="00E47C2E">
        <w:rPr>
          <w:rFonts w:cs="Arial"/>
        </w:rPr>
        <w:t>ако понуђач захтева надокнаду трошкова у складу са чл.</w:t>
      </w:r>
      <w:r w:rsidR="00AF051A">
        <w:rPr>
          <w:rFonts w:cs="Arial"/>
          <w:lang w:val="en-US"/>
        </w:rPr>
        <w:t xml:space="preserve"> </w:t>
      </w:r>
      <w:r w:rsidR="0056571E" w:rsidRPr="00E47C2E">
        <w:rPr>
          <w:rFonts w:cs="Arial"/>
        </w:rPr>
        <w:t>88 Закона</w:t>
      </w:r>
    </w:p>
    <w:p w14:paraId="4C4EF621" w14:textId="77777777" w:rsidR="008D2B23" w:rsidRPr="00E47C2E" w:rsidRDefault="008D2B23" w:rsidP="007D26DA">
      <w:pPr>
        <w:pStyle w:val="KDNabrajanje"/>
        <w:spacing w:before="0"/>
        <w:ind w:left="641" w:hanging="357"/>
        <w:rPr>
          <w:rFonts w:cs="Arial"/>
        </w:rPr>
      </w:pPr>
      <w:r w:rsidRPr="00E47C2E">
        <w:rPr>
          <w:rFonts w:cs="Arial"/>
        </w:rPr>
        <w:t xml:space="preserve">Изјава о независној понуди </w:t>
      </w:r>
    </w:p>
    <w:p w14:paraId="0C451B5F" w14:textId="77777777" w:rsidR="00645F72" w:rsidRDefault="00645F72" w:rsidP="007D26DA">
      <w:pPr>
        <w:pStyle w:val="KDNabrajanje"/>
        <w:spacing w:before="0"/>
        <w:ind w:left="641" w:hanging="357"/>
        <w:rPr>
          <w:rFonts w:cs="Arial"/>
        </w:rPr>
      </w:pPr>
      <w:r w:rsidRPr="00E47C2E">
        <w:rPr>
          <w:rFonts w:cs="Arial"/>
        </w:rPr>
        <w:t>Изјав</w:t>
      </w:r>
      <w:r w:rsidR="001945FA" w:rsidRPr="00E47C2E">
        <w:rPr>
          <w:rFonts w:cs="Arial"/>
        </w:rPr>
        <w:t>а</w:t>
      </w:r>
      <w:r w:rsidRPr="00E47C2E">
        <w:rPr>
          <w:rFonts w:cs="Arial"/>
        </w:rPr>
        <w:t xml:space="preserve"> у складу са чланом 75. став 2. Закона </w:t>
      </w:r>
    </w:p>
    <w:p w14:paraId="5237B4A6" w14:textId="77777777" w:rsidR="00EA6178" w:rsidRPr="00187412" w:rsidRDefault="002A4077" w:rsidP="007D26DA">
      <w:pPr>
        <w:pStyle w:val="KDNabrajanje"/>
        <w:spacing w:before="0"/>
        <w:ind w:left="641" w:hanging="357"/>
        <w:rPr>
          <w:rFonts w:cs="Arial"/>
        </w:rPr>
      </w:pPr>
      <w:r w:rsidRPr="00187412">
        <w:rPr>
          <w:rFonts w:cs="Arial"/>
        </w:rPr>
        <w:t>О</w:t>
      </w:r>
      <w:r w:rsidR="007267FC" w:rsidRPr="00187412">
        <w:rPr>
          <w:rFonts w:cs="Arial"/>
        </w:rPr>
        <w:t>брасц</w:t>
      </w:r>
      <w:r w:rsidR="007267FC" w:rsidRPr="00187412">
        <w:rPr>
          <w:rFonts w:cs="Arial"/>
          <w:lang w:val="sr-Cyrl-CS"/>
        </w:rPr>
        <w:t>и</w:t>
      </w:r>
      <w:r w:rsidR="00EA6178" w:rsidRPr="00187412">
        <w:rPr>
          <w:rFonts w:cs="Arial"/>
        </w:rPr>
        <w:t>, изјаве и доказ</w:t>
      </w:r>
      <w:r w:rsidR="007267FC" w:rsidRPr="00187412">
        <w:rPr>
          <w:rFonts w:cs="Arial"/>
          <w:lang w:val="sr-Cyrl-CS"/>
        </w:rPr>
        <w:t>и</w:t>
      </w:r>
      <w:r w:rsidR="007267FC" w:rsidRPr="00187412">
        <w:rPr>
          <w:rFonts w:cs="Arial"/>
        </w:rPr>
        <w:t xml:space="preserve"> одређене тачком </w:t>
      </w:r>
      <w:r w:rsidR="003C4E60" w:rsidRPr="00187412">
        <w:rPr>
          <w:rFonts w:cs="Arial"/>
        </w:rPr>
        <w:t>6</w:t>
      </w:r>
      <w:r w:rsidR="007267FC" w:rsidRPr="00187412">
        <w:rPr>
          <w:rFonts w:cs="Arial"/>
        </w:rPr>
        <w:t>.</w:t>
      </w:r>
      <w:r w:rsidR="007267FC" w:rsidRPr="00187412">
        <w:rPr>
          <w:rFonts w:cs="Arial"/>
          <w:lang w:val="sr-Cyrl-CS"/>
        </w:rPr>
        <w:t>9</w:t>
      </w:r>
      <w:r w:rsidR="007267FC" w:rsidRPr="00187412">
        <w:rPr>
          <w:rFonts w:cs="Arial"/>
        </w:rPr>
        <w:t xml:space="preserve"> или </w:t>
      </w:r>
      <w:r w:rsidR="003C4E60" w:rsidRPr="00187412">
        <w:rPr>
          <w:rFonts w:cs="Arial"/>
        </w:rPr>
        <w:t>6</w:t>
      </w:r>
      <w:r w:rsidR="007267FC" w:rsidRPr="00187412">
        <w:rPr>
          <w:rFonts w:cs="Arial"/>
        </w:rPr>
        <w:t>.1</w:t>
      </w:r>
      <w:r w:rsidR="007267FC" w:rsidRPr="00187412">
        <w:rPr>
          <w:rFonts w:cs="Arial"/>
          <w:lang w:val="sr-Cyrl-CS"/>
        </w:rPr>
        <w:t>0</w:t>
      </w:r>
      <w:r w:rsidR="00EA6178" w:rsidRPr="00187412">
        <w:rPr>
          <w:rFonts w:cs="Arial"/>
        </w:rPr>
        <w:t xml:space="preserve"> овог упутства у случају да понуђач подноси понуду са подизвођачем или заједничку понуду подноси група понуђача</w:t>
      </w:r>
    </w:p>
    <w:p w14:paraId="3E1A136E" w14:textId="09DE2137" w:rsidR="008D2B23" w:rsidRPr="00E47C2E" w:rsidRDefault="008D2B23" w:rsidP="007D26DA">
      <w:pPr>
        <w:pStyle w:val="KDNabrajanje"/>
        <w:spacing w:before="0"/>
        <w:ind w:left="641" w:hanging="357"/>
        <w:rPr>
          <w:rFonts w:cs="Arial"/>
        </w:rPr>
      </w:pPr>
      <w:r w:rsidRPr="00E47C2E">
        <w:rPr>
          <w:rFonts w:cs="Arial"/>
        </w:rPr>
        <w:t xml:space="preserve">потписан образац „Модел уговора“ </w:t>
      </w:r>
      <w:r w:rsidR="003C4E60" w:rsidRPr="00E47C2E">
        <w:rPr>
          <w:rFonts w:cs="Arial"/>
        </w:rPr>
        <w:t>(пожељно је да буде попуњен)</w:t>
      </w:r>
    </w:p>
    <w:p w14:paraId="0968359C" w14:textId="77777777" w:rsidR="00B366F9" w:rsidRPr="00EB441F" w:rsidRDefault="002A4077" w:rsidP="007D26DA">
      <w:pPr>
        <w:pStyle w:val="KDNabrajanje"/>
        <w:spacing w:before="0"/>
        <w:ind w:left="641" w:hanging="357"/>
        <w:rPr>
          <w:color w:val="FF0000"/>
        </w:rPr>
      </w:pPr>
      <w:r w:rsidRPr="00E47C2E">
        <w:t xml:space="preserve">докази о испуњености услова </w:t>
      </w:r>
      <w:r w:rsidRPr="00E47C2E">
        <w:rPr>
          <w:lang w:bidi="en-US"/>
        </w:rPr>
        <w:t>из чл. 75. и 76.</w:t>
      </w:r>
      <w:r w:rsidRPr="00E47C2E">
        <w:t xml:space="preserve"> Закона у складу са чланом 77. Закона и Одељком 4. конкурсне документације</w:t>
      </w:r>
    </w:p>
    <w:p w14:paraId="7DDD628E" w14:textId="76AA9583" w:rsidR="0002668C" w:rsidRPr="007D26DA" w:rsidRDefault="00C82548" w:rsidP="007D26DA">
      <w:pPr>
        <w:pStyle w:val="KDNabrajanje"/>
        <w:spacing w:before="0"/>
        <w:ind w:left="641" w:hanging="357"/>
      </w:pPr>
      <w:r>
        <w:rPr>
          <w:bCs/>
          <w:lang w:val="sr-Cyrl-RS"/>
        </w:rPr>
        <w:t>меница</w:t>
      </w:r>
      <w:r w:rsidR="0002668C">
        <w:rPr>
          <w:bCs/>
          <w:lang w:val="sr-Cyrl-RS"/>
        </w:rPr>
        <w:t xml:space="preserve"> за озбиљност понуде</w:t>
      </w:r>
    </w:p>
    <w:p w14:paraId="311AED54" w14:textId="77777777" w:rsidR="007D26DA" w:rsidRDefault="007D26DA" w:rsidP="007D26DA">
      <w:pPr>
        <w:pStyle w:val="KDNabrajanje"/>
        <w:spacing w:before="0"/>
      </w:pPr>
      <w:r w:rsidRPr="007D26DA">
        <w:t>Споразум о заједничком извршењу (уколико понуду подноси група понуђача)</w:t>
      </w:r>
    </w:p>
    <w:p w14:paraId="710F8036" w14:textId="5ED96E04" w:rsidR="007D26DA" w:rsidRPr="004D1FFB" w:rsidRDefault="007D26DA" w:rsidP="008716AD">
      <w:pPr>
        <w:pStyle w:val="KDNabrajanje"/>
        <w:spacing w:before="0"/>
        <w:ind w:left="641" w:hanging="357"/>
      </w:pPr>
      <w:r w:rsidRPr="007D26DA">
        <w:rPr>
          <w:lang w:val="en-US"/>
        </w:rPr>
        <w:t>Овлашћење за потписника (ако не потписује заступник)</w:t>
      </w:r>
    </w:p>
    <w:p w14:paraId="7AB68981" w14:textId="77777777" w:rsidR="00F6768E" w:rsidRPr="00050042" w:rsidRDefault="00F6768E" w:rsidP="00F6768E">
      <w:pPr>
        <w:pStyle w:val="KDNabrajanje"/>
        <w:numPr>
          <w:ilvl w:val="0"/>
          <w:numId w:val="0"/>
        </w:numPr>
        <w:spacing w:before="0"/>
        <w:ind w:left="644"/>
      </w:pPr>
    </w:p>
    <w:p w14:paraId="47C61DA9" w14:textId="77777777" w:rsidR="008D2B23" w:rsidRPr="00E47C2E" w:rsidRDefault="008D2B23" w:rsidP="008D2B23">
      <w:pPr>
        <w:pStyle w:val="KDParagraf"/>
        <w:spacing w:before="0"/>
        <w:rPr>
          <w:rFonts w:cs="Arial"/>
          <w:lang w:val="ru-RU"/>
        </w:rPr>
      </w:pPr>
      <w:r w:rsidRPr="00E47C2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6CC9B8" w14:textId="77777777" w:rsidR="008D2B23" w:rsidRDefault="008D2B23" w:rsidP="008D2B23">
      <w:pPr>
        <w:pStyle w:val="KDParagraf"/>
        <w:spacing w:before="0"/>
        <w:rPr>
          <w:rFonts w:cs="Arial"/>
          <w:lang w:val="ru-RU"/>
        </w:rPr>
      </w:pPr>
      <w:r w:rsidRPr="00E47C2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6834BD8" w14:textId="77777777" w:rsidR="004C26DB" w:rsidRDefault="004C26DB" w:rsidP="008D2B23">
      <w:pPr>
        <w:pStyle w:val="KDParagraf"/>
        <w:spacing w:before="0"/>
        <w:rPr>
          <w:rFonts w:cs="Arial"/>
          <w:lang w:val="ru-RU"/>
        </w:rPr>
      </w:pPr>
    </w:p>
    <w:p w14:paraId="5601798E" w14:textId="77777777" w:rsidR="008D2B23" w:rsidRPr="00E47C2E" w:rsidRDefault="003C4E60" w:rsidP="00277F8B">
      <w:pPr>
        <w:pStyle w:val="KDPodnaslov2"/>
        <w:numPr>
          <w:ilvl w:val="1"/>
          <w:numId w:val="16"/>
        </w:numPr>
        <w:spacing w:before="0"/>
        <w:jc w:val="both"/>
        <w:rPr>
          <w:rFonts w:cs="Arial"/>
        </w:rPr>
      </w:pPr>
      <w:bookmarkStart w:id="209" w:name="_Toc441651580"/>
      <w:bookmarkStart w:id="210" w:name="_Toc442559891"/>
      <w:r w:rsidRPr="00E47C2E">
        <w:rPr>
          <w:rFonts w:cs="Arial"/>
        </w:rPr>
        <w:t>Подношење и</w:t>
      </w:r>
      <w:r w:rsidR="008D2B23" w:rsidRPr="00E47C2E">
        <w:rPr>
          <w:rFonts w:cs="Arial"/>
        </w:rPr>
        <w:t xml:space="preserve"> отварање понуда</w:t>
      </w:r>
      <w:bookmarkEnd w:id="209"/>
      <w:bookmarkEnd w:id="210"/>
    </w:p>
    <w:p w14:paraId="11A11F7F" w14:textId="77777777" w:rsidR="00FC355A" w:rsidRPr="00E47C2E" w:rsidRDefault="00FC355A" w:rsidP="008D2B23">
      <w:pPr>
        <w:pStyle w:val="KDParagraf"/>
        <w:spacing w:before="0"/>
        <w:rPr>
          <w:rFonts w:cs="Arial"/>
          <w:lang w:val="sr-Cyrl-CS"/>
        </w:rPr>
      </w:pPr>
      <w:r w:rsidRPr="00E47C2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7C2E">
        <w:rPr>
          <w:rFonts w:cs="Arial"/>
        </w:rPr>
        <w:t>е</w:t>
      </w:r>
      <w:r w:rsidRPr="00E47C2E">
        <w:rPr>
          <w:rFonts w:cs="Arial"/>
          <w:lang w:val="sr-Cyrl-CS"/>
        </w:rPr>
        <w:t>.</w:t>
      </w:r>
    </w:p>
    <w:p w14:paraId="6D41F59E" w14:textId="77777777" w:rsidR="00FC355A" w:rsidRPr="00E47C2E" w:rsidRDefault="008D2B23" w:rsidP="00FC355A">
      <w:pPr>
        <w:pStyle w:val="KDParagraf"/>
        <w:spacing w:before="0"/>
        <w:rPr>
          <w:rFonts w:cs="Arial"/>
          <w:lang w:val="sr-Cyrl-CS"/>
        </w:rPr>
      </w:pPr>
      <w:r w:rsidRPr="00E47C2E">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47C2E">
        <w:rPr>
          <w:rFonts w:cs="Arial"/>
        </w:rPr>
        <w:lastRenderedPageBreak/>
        <w:t>понуда, овакву понуду вратити неотворену понуђачу, са назнаком да је поднета неблаговремено.</w:t>
      </w:r>
    </w:p>
    <w:p w14:paraId="1678AE3B" w14:textId="2245506F" w:rsidR="00D70E7F" w:rsidRPr="00F6768E" w:rsidRDefault="00FC355A" w:rsidP="008D2B23">
      <w:pPr>
        <w:pStyle w:val="KDParagraf"/>
        <w:spacing w:before="0"/>
        <w:rPr>
          <w:rFonts w:cs="Arial"/>
          <w:lang w:val="ru-RU"/>
        </w:rPr>
      </w:pPr>
      <w:r w:rsidRPr="00B74363">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87412" w:rsidRPr="00B74363">
        <w:rPr>
          <w:rFonts w:cs="Arial"/>
          <w:lang w:val="sr-Cyrl-RS"/>
        </w:rPr>
        <w:t xml:space="preserve">комерцијалне службе ТЕНТ </w:t>
      </w:r>
      <w:r w:rsidR="00DB0A28">
        <w:rPr>
          <w:rFonts w:cs="Arial"/>
          <w:lang w:val="sr-Cyrl-RS"/>
        </w:rPr>
        <w:t>А</w:t>
      </w:r>
      <w:r w:rsidR="00187412" w:rsidRPr="00B74363">
        <w:rPr>
          <w:rFonts w:cs="Arial"/>
          <w:lang w:val="ru-RU"/>
        </w:rPr>
        <w:t xml:space="preserve">, </w:t>
      </w:r>
      <w:r w:rsidR="00474F18">
        <w:rPr>
          <w:rFonts w:cs="Arial"/>
          <w:lang w:val="ru-RU"/>
        </w:rPr>
        <w:t xml:space="preserve"> Богољуба Урошевића Црног 44, </w:t>
      </w:r>
      <w:r w:rsidR="00187412" w:rsidRPr="00B74363">
        <w:rPr>
          <w:rFonts w:cs="Arial"/>
          <w:lang w:val="ru-RU"/>
        </w:rPr>
        <w:t>11500, Обреновац.</w:t>
      </w:r>
    </w:p>
    <w:p w14:paraId="132FEB57" w14:textId="77777777" w:rsidR="009D3448" w:rsidRPr="009D3448" w:rsidRDefault="009D3448" w:rsidP="009D3448">
      <w:pPr>
        <w:pStyle w:val="KDParagraf"/>
        <w:rPr>
          <w:rFonts w:cs="Arial"/>
        </w:rPr>
      </w:pPr>
      <w:r w:rsidRPr="009D344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потписано од стране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3090414" w14:textId="77777777" w:rsidR="008D2B23" w:rsidRPr="00E47C2E" w:rsidRDefault="008D2B23" w:rsidP="008D2B23">
      <w:pPr>
        <w:pStyle w:val="KDParagraf"/>
        <w:spacing w:before="0"/>
        <w:rPr>
          <w:rFonts w:cs="Arial"/>
        </w:rPr>
      </w:pPr>
      <w:r w:rsidRPr="00E47C2E">
        <w:rPr>
          <w:rFonts w:cs="Arial"/>
        </w:rPr>
        <w:t>Комисија за јавну набавку води записник о отварању понуда у који се уносе подаци у складу са Законом.</w:t>
      </w:r>
    </w:p>
    <w:p w14:paraId="7BEE375F" w14:textId="77777777" w:rsidR="008D2B23" w:rsidRPr="00E47C2E" w:rsidRDefault="008D2B23" w:rsidP="008D2B23">
      <w:pPr>
        <w:pStyle w:val="KDParagraf"/>
        <w:spacing w:before="0"/>
        <w:rPr>
          <w:rFonts w:cs="Arial"/>
        </w:rPr>
      </w:pPr>
      <w:r w:rsidRPr="00E47C2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7CCF3BFB" w14:textId="77777777" w:rsidR="008D2B23" w:rsidRPr="00E47C2E" w:rsidRDefault="008D2B23" w:rsidP="008D2B23">
      <w:pPr>
        <w:pStyle w:val="KDParagraf"/>
        <w:spacing w:before="0"/>
        <w:rPr>
          <w:rFonts w:cs="Arial"/>
        </w:rPr>
      </w:pPr>
      <w:r w:rsidRPr="00E47C2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53D11C8" w14:textId="77777777" w:rsidR="008D2B23" w:rsidRPr="00E47C2E" w:rsidRDefault="008D2B23" w:rsidP="008D2B23">
      <w:pPr>
        <w:pStyle w:val="KDParagraf"/>
        <w:spacing w:before="0"/>
        <w:rPr>
          <w:rFonts w:cs="Arial"/>
        </w:rPr>
      </w:pPr>
    </w:p>
    <w:p w14:paraId="02DFFA67" w14:textId="77777777" w:rsidR="008D2B23" w:rsidRPr="00E47C2E" w:rsidRDefault="008D2B23" w:rsidP="00277F8B">
      <w:pPr>
        <w:pStyle w:val="KDPodnaslov2"/>
        <w:numPr>
          <w:ilvl w:val="1"/>
          <w:numId w:val="16"/>
        </w:numPr>
        <w:spacing w:before="0"/>
        <w:jc w:val="both"/>
        <w:rPr>
          <w:rFonts w:cs="Arial"/>
        </w:rPr>
      </w:pPr>
      <w:bookmarkStart w:id="211" w:name="_Toc441651581"/>
      <w:bookmarkStart w:id="212" w:name="_Toc442559892"/>
      <w:r w:rsidRPr="00E47C2E">
        <w:rPr>
          <w:rFonts w:cs="Arial"/>
        </w:rPr>
        <w:t>Начин подношења понуде</w:t>
      </w:r>
      <w:bookmarkEnd w:id="211"/>
      <w:bookmarkEnd w:id="212"/>
    </w:p>
    <w:p w14:paraId="6596059A" w14:textId="77777777" w:rsidR="008D2B23" w:rsidRPr="00E47C2E" w:rsidRDefault="008D2B23" w:rsidP="008D2B23">
      <w:pPr>
        <w:pStyle w:val="KDParagraf"/>
        <w:spacing w:before="0"/>
        <w:rPr>
          <w:rFonts w:cs="Arial"/>
          <w:lang w:val="ru-RU"/>
        </w:rPr>
      </w:pPr>
      <w:r w:rsidRPr="00E47C2E">
        <w:rPr>
          <w:rFonts w:cs="Arial"/>
          <w:lang w:val="ru-RU"/>
        </w:rPr>
        <w:t>Понуђач може поднети само једну понуду.</w:t>
      </w:r>
    </w:p>
    <w:p w14:paraId="4761CA07" w14:textId="77777777" w:rsidR="008D2B23" w:rsidRPr="00E47C2E" w:rsidRDefault="008D2B23" w:rsidP="008D2B23">
      <w:pPr>
        <w:pStyle w:val="KDParagraf"/>
        <w:spacing w:before="0"/>
        <w:rPr>
          <w:rFonts w:cs="Arial"/>
          <w:lang w:val="ru-RU"/>
        </w:rPr>
      </w:pPr>
      <w:r w:rsidRPr="00E47C2E">
        <w:rPr>
          <w:rFonts w:cs="Arial"/>
          <w:lang w:val="ru-RU"/>
        </w:rPr>
        <w:t>Понуду може поднети понуђач самостално, група понуђача, као и понуђач са подизвођачем.</w:t>
      </w:r>
    </w:p>
    <w:p w14:paraId="0D903A4D" w14:textId="77777777" w:rsidR="008D2B23" w:rsidRPr="00E47C2E" w:rsidRDefault="008D2B23" w:rsidP="008D2B23">
      <w:pPr>
        <w:pStyle w:val="KDParagraf"/>
        <w:spacing w:before="0"/>
        <w:rPr>
          <w:rFonts w:cs="Arial"/>
        </w:rPr>
      </w:pPr>
      <w:r w:rsidRPr="00E47C2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1194196" w14:textId="77777777" w:rsidR="008D2B23" w:rsidRPr="00E47C2E" w:rsidRDefault="008D2B23" w:rsidP="008D2B23">
      <w:pPr>
        <w:pStyle w:val="KDParagraf"/>
        <w:spacing w:before="0"/>
        <w:rPr>
          <w:rFonts w:cs="Arial"/>
        </w:rPr>
      </w:pPr>
      <w:r w:rsidRPr="00E47C2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0F5F85F" w14:textId="77777777" w:rsidR="008D2B23" w:rsidRPr="00E47C2E" w:rsidRDefault="008D2B23" w:rsidP="008D2B23">
      <w:pPr>
        <w:pStyle w:val="KDParagraf"/>
        <w:spacing w:before="0"/>
        <w:rPr>
          <w:rFonts w:cs="Arial"/>
        </w:rPr>
      </w:pPr>
      <w:r w:rsidRPr="00E47C2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7464F79" w14:textId="77777777" w:rsidR="008D2B23" w:rsidRPr="00E47C2E" w:rsidRDefault="008D2B23" w:rsidP="008D2B23">
      <w:pPr>
        <w:pStyle w:val="KDParagraf"/>
        <w:spacing w:before="0"/>
        <w:rPr>
          <w:rFonts w:cs="Arial"/>
        </w:rPr>
      </w:pPr>
    </w:p>
    <w:p w14:paraId="4F638B48" w14:textId="77777777" w:rsidR="008D2B23" w:rsidRPr="00E47C2E" w:rsidRDefault="008D2B23" w:rsidP="00277F8B">
      <w:pPr>
        <w:pStyle w:val="KDPodnaslov2"/>
        <w:numPr>
          <w:ilvl w:val="1"/>
          <w:numId w:val="16"/>
        </w:numPr>
        <w:spacing w:before="0"/>
        <w:jc w:val="both"/>
        <w:rPr>
          <w:rFonts w:cs="Arial"/>
        </w:rPr>
      </w:pPr>
      <w:bookmarkStart w:id="213" w:name="_Toc441651582"/>
      <w:bookmarkStart w:id="214" w:name="_Toc442559893"/>
      <w:r w:rsidRPr="00E47C2E">
        <w:rPr>
          <w:rFonts w:cs="Arial"/>
        </w:rPr>
        <w:t>Измена, допуна и опозив понуде</w:t>
      </w:r>
      <w:bookmarkEnd w:id="213"/>
      <w:bookmarkEnd w:id="214"/>
    </w:p>
    <w:p w14:paraId="38E31715" w14:textId="536EBB43" w:rsidR="008D2B23" w:rsidRPr="00E47C2E" w:rsidRDefault="008D2B23" w:rsidP="008D2B23">
      <w:pPr>
        <w:pStyle w:val="KDParagraf"/>
        <w:spacing w:before="0"/>
        <w:rPr>
          <w:rFonts w:cs="Arial"/>
          <w:lang w:val="ru-RU"/>
        </w:rPr>
      </w:pPr>
      <w:r w:rsidRPr="00E47C2E">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E47C2E">
        <w:rPr>
          <w:rFonts w:cs="Arial"/>
          <w:lang w:val="ru-RU"/>
        </w:rPr>
        <w:t xml:space="preserve"> на коју је поднео понуду</w:t>
      </w:r>
      <w:r w:rsidRPr="00E47C2E">
        <w:rPr>
          <w:rFonts w:cs="Arial"/>
          <w:lang w:val="ru-RU"/>
        </w:rPr>
        <w:t>, са назнаком „ИЗМЕНА – Д</w:t>
      </w:r>
      <w:r w:rsidR="00E904EA">
        <w:rPr>
          <w:rFonts w:cs="Arial"/>
          <w:lang w:val="ru-RU"/>
        </w:rPr>
        <w:t xml:space="preserve">ОПУНА - Понуде за јавну набавку </w:t>
      </w:r>
      <w:r w:rsidR="00E904EA">
        <w:rPr>
          <w:rFonts w:cs="Arial"/>
          <w:lang w:val="sr-Latn-RS"/>
        </w:rPr>
        <w:t>„</w:t>
      </w:r>
      <w:r w:rsidR="00093F04">
        <w:rPr>
          <w:rFonts w:cs="Arial"/>
          <w:lang w:val="ru-RU"/>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E904EA">
        <w:rPr>
          <w:rFonts w:cs="Arial"/>
          <w:lang w:val="sr-Latn-RS"/>
        </w:rPr>
        <w:t>“</w:t>
      </w:r>
      <w:r w:rsidR="00187412" w:rsidRPr="00187412">
        <w:rPr>
          <w:rFonts w:cs="Arial"/>
          <w:lang w:val="ru-RU"/>
        </w:rPr>
        <w:t xml:space="preserve"> - Јавна набавка број </w:t>
      </w:r>
      <w:r w:rsidR="00093F04">
        <w:rPr>
          <w:rFonts w:cs="Arial"/>
          <w:lang w:val="ru-RU"/>
        </w:rPr>
        <w:t>602/2020 (3000/0101/2020)</w:t>
      </w:r>
      <w:r w:rsidR="00187412" w:rsidRPr="00187412">
        <w:rPr>
          <w:rFonts w:cs="Arial"/>
          <w:lang w:val="ru-RU"/>
        </w:rPr>
        <w:t xml:space="preserve">- НЕ ОТВАРАТИ УРУЧИТИ </w:t>
      </w:r>
      <w:r w:rsidR="00472668" w:rsidRPr="00472668">
        <w:rPr>
          <w:rFonts w:cs="Arial"/>
          <w:lang w:val="ru-RU"/>
        </w:rPr>
        <w:t xml:space="preserve">ПИСАРНИЦИ ТЕНТ </w:t>
      </w:r>
      <w:r w:rsidR="00DB0A28">
        <w:rPr>
          <w:rFonts w:cs="Arial"/>
          <w:lang w:val="ru-RU"/>
        </w:rPr>
        <w:t>А</w:t>
      </w:r>
      <w:r w:rsidR="00472668" w:rsidRPr="00472668">
        <w:rPr>
          <w:rFonts w:cs="Arial"/>
          <w:lang w:val="ru-RU"/>
        </w:rPr>
        <w:t xml:space="preserve"> ЗА СРЂАНА ЖУНИЋА </w:t>
      </w:r>
      <w:r w:rsidR="00187412" w:rsidRPr="00187412">
        <w:rPr>
          <w:rFonts w:cs="Arial"/>
          <w:lang w:val="ru-RU"/>
        </w:rPr>
        <w:t>“.</w:t>
      </w:r>
    </w:p>
    <w:p w14:paraId="7AF956DE" w14:textId="77777777" w:rsidR="008D2B23" w:rsidRPr="00E47C2E" w:rsidRDefault="008D2B23" w:rsidP="008D2B23">
      <w:pPr>
        <w:pStyle w:val="KDParagraf"/>
        <w:spacing w:before="0"/>
        <w:rPr>
          <w:rFonts w:cs="Arial"/>
        </w:rPr>
      </w:pPr>
      <w:r w:rsidRPr="00E47C2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A868579" w14:textId="21C60028" w:rsidR="00187412" w:rsidRDefault="008D2B23" w:rsidP="008D2B23">
      <w:pPr>
        <w:pStyle w:val="KDParagraf"/>
        <w:spacing w:before="0"/>
        <w:rPr>
          <w:rFonts w:cs="Arial"/>
          <w:lang w:val="sr-Cyrl-RS"/>
        </w:rPr>
      </w:pPr>
      <w:r w:rsidRPr="00E47C2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904EA">
        <w:rPr>
          <w:rFonts w:cs="Arial"/>
        </w:rPr>
        <w:t>“</w:t>
      </w:r>
      <w:r w:rsidR="00093F04">
        <w:rPr>
          <w:rFonts w:cs="Arial"/>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E904EA">
        <w:rPr>
          <w:rFonts w:cs="Arial"/>
        </w:rPr>
        <w:t>”</w:t>
      </w:r>
      <w:r w:rsidR="00187412" w:rsidRPr="00187412">
        <w:rPr>
          <w:rFonts w:cs="Arial"/>
        </w:rPr>
        <w:t xml:space="preserve"> - Јавна набавка број </w:t>
      </w:r>
      <w:r w:rsidR="00093F04">
        <w:rPr>
          <w:rFonts w:cs="Arial"/>
        </w:rPr>
        <w:t>602/2020 (3000/0101/2020)</w:t>
      </w:r>
      <w:r w:rsidR="00187412" w:rsidRPr="00187412">
        <w:rPr>
          <w:rFonts w:cs="Arial"/>
        </w:rPr>
        <w:t>- НЕ ОТВАРАТИ УРУЧИТИ</w:t>
      </w:r>
      <w:r w:rsidR="00472668">
        <w:rPr>
          <w:rFonts w:cs="Arial"/>
          <w:lang w:val="sr-Cyrl-RS"/>
        </w:rPr>
        <w:t xml:space="preserve"> ПИСАРНИЦИ ТЕНТ </w:t>
      </w:r>
      <w:r w:rsidR="00DB0A28">
        <w:rPr>
          <w:rFonts w:cs="Arial"/>
          <w:lang w:val="sr-Cyrl-RS"/>
        </w:rPr>
        <w:t>А</w:t>
      </w:r>
      <w:r w:rsidR="00472668">
        <w:rPr>
          <w:rFonts w:cs="Arial"/>
          <w:lang w:val="sr-Cyrl-RS"/>
        </w:rPr>
        <w:t xml:space="preserve"> ЗА</w:t>
      </w:r>
      <w:r w:rsidR="00187412" w:rsidRPr="00187412">
        <w:rPr>
          <w:rFonts w:cs="Arial"/>
        </w:rPr>
        <w:t xml:space="preserve"> СРЂАН</w:t>
      </w:r>
      <w:r w:rsidR="00472668">
        <w:rPr>
          <w:rFonts w:cs="Arial"/>
          <w:lang w:val="sr-Cyrl-RS"/>
        </w:rPr>
        <w:t>А</w:t>
      </w:r>
      <w:r w:rsidR="00187412" w:rsidRPr="00187412">
        <w:rPr>
          <w:rFonts w:cs="Arial"/>
        </w:rPr>
        <w:t xml:space="preserve"> ЖУНИЋ</w:t>
      </w:r>
      <w:r w:rsidR="00472668">
        <w:rPr>
          <w:rFonts w:cs="Arial"/>
          <w:lang w:val="sr-Cyrl-RS"/>
        </w:rPr>
        <w:t>А</w:t>
      </w:r>
      <w:r w:rsidR="00187412">
        <w:rPr>
          <w:rFonts w:cs="Arial"/>
          <w:lang w:val="sr-Cyrl-RS"/>
        </w:rPr>
        <w:t>.</w:t>
      </w:r>
      <w:r w:rsidR="00187412" w:rsidRPr="00187412">
        <w:rPr>
          <w:rFonts w:cs="Arial"/>
        </w:rPr>
        <w:t xml:space="preserve"> </w:t>
      </w:r>
    </w:p>
    <w:p w14:paraId="25BB527E" w14:textId="77777777" w:rsidR="00187412" w:rsidRDefault="008D2B23" w:rsidP="008D2B23">
      <w:pPr>
        <w:pStyle w:val="KDParagraf"/>
        <w:spacing w:before="0"/>
        <w:rPr>
          <w:rFonts w:cs="Arial"/>
        </w:rPr>
      </w:pPr>
      <w:r w:rsidRPr="00E47C2E">
        <w:rPr>
          <w:rFonts w:cs="Arial"/>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E5875F4" w14:textId="77777777" w:rsidR="00050042" w:rsidRPr="00852D81" w:rsidRDefault="00050042" w:rsidP="008D2B23">
      <w:pPr>
        <w:pStyle w:val="KDParagraf"/>
        <w:spacing w:before="0"/>
        <w:rPr>
          <w:rFonts w:cs="Arial"/>
        </w:rPr>
      </w:pPr>
    </w:p>
    <w:p w14:paraId="42B1E4BC" w14:textId="77777777" w:rsidR="008D2B23" w:rsidRPr="00E47C2E" w:rsidRDefault="008D2B23" w:rsidP="00277F8B">
      <w:pPr>
        <w:pStyle w:val="KDPodnaslov2"/>
        <w:numPr>
          <w:ilvl w:val="1"/>
          <w:numId w:val="16"/>
        </w:numPr>
        <w:spacing w:before="0"/>
        <w:jc w:val="both"/>
        <w:rPr>
          <w:rFonts w:cs="Arial"/>
        </w:rPr>
      </w:pPr>
      <w:bookmarkStart w:id="215" w:name="_Toc441651583"/>
      <w:bookmarkStart w:id="216" w:name="_Toc442559894"/>
      <w:r w:rsidRPr="00E47C2E">
        <w:rPr>
          <w:rFonts w:cs="Arial"/>
          <w:lang w:val="ru-RU"/>
        </w:rPr>
        <w:t>П</w:t>
      </w:r>
      <w:r w:rsidRPr="00E47C2E">
        <w:rPr>
          <w:rFonts w:cs="Arial"/>
        </w:rPr>
        <w:t>артије</w:t>
      </w:r>
      <w:bookmarkEnd w:id="215"/>
      <w:bookmarkEnd w:id="216"/>
    </w:p>
    <w:p w14:paraId="3DA0EAFF" w14:textId="77777777" w:rsidR="008D2B23" w:rsidRDefault="0066644E" w:rsidP="00187412">
      <w:pPr>
        <w:pStyle w:val="KDParagraf"/>
        <w:spacing w:before="0"/>
        <w:ind w:left="360"/>
        <w:rPr>
          <w:rFonts w:cs="Arial"/>
          <w:lang w:val="sr-Cyrl-RS"/>
        </w:rPr>
      </w:pPr>
      <w:r w:rsidRPr="00187412">
        <w:rPr>
          <w:rFonts w:cs="Arial"/>
        </w:rPr>
        <w:t>Набавка није обликована по партијама.</w:t>
      </w:r>
    </w:p>
    <w:p w14:paraId="61640549" w14:textId="77777777" w:rsidR="00187412" w:rsidRPr="00187412" w:rsidRDefault="00187412" w:rsidP="00187412">
      <w:pPr>
        <w:pStyle w:val="KDParagraf"/>
        <w:spacing w:before="0"/>
        <w:ind w:left="360"/>
        <w:rPr>
          <w:rFonts w:cs="Arial"/>
          <w:lang w:val="sr-Cyrl-RS"/>
        </w:rPr>
      </w:pPr>
    </w:p>
    <w:p w14:paraId="552BBAC1" w14:textId="77777777" w:rsidR="008D2B23" w:rsidRPr="00E47C2E" w:rsidRDefault="008D2B23" w:rsidP="00277F8B">
      <w:pPr>
        <w:pStyle w:val="KDPodnaslov2"/>
        <w:numPr>
          <w:ilvl w:val="1"/>
          <w:numId w:val="16"/>
        </w:numPr>
        <w:spacing w:before="0"/>
        <w:jc w:val="both"/>
        <w:rPr>
          <w:rFonts w:cs="Arial"/>
        </w:rPr>
      </w:pPr>
      <w:bookmarkStart w:id="217" w:name="_Toc441651584"/>
      <w:bookmarkStart w:id="218" w:name="_Toc442559895"/>
      <w:r w:rsidRPr="00E47C2E">
        <w:rPr>
          <w:rFonts w:cs="Arial"/>
        </w:rPr>
        <w:t>Понуда са варијантама</w:t>
      </w:r>
      <w:bookmarkEnd w:id="217"/>
      <w:bookmarkEnd w:id="218"/>
    </w:p>
    <w:p w14:paraId="09A853E9" w14:textId="1CBFD421" w:rsidR="008D2B23" w:rsidRDefault="008D2B23" w:rsidP="008D2B23">
      <w:pPr>
        <w:tabs>
          <w:tab w:val="num" w:pos="993"/>
        </w:tabs>
        <w:spacing w:before="0"/>
        <w:rPr>
          <w:rFonts w:cs="Arial"/>
          <w:lang w:val="ru-RU"/>
        </w:rPr>
      </w:pPr>
      <w:r w:rsidRPr="00E47C2E">
        <w:rPr>
          <w:rFonts w:cs="Arial"/>
          <w:lang w:val="ru-RU"/>
        </w:rPr>
        <w:t>Понуда са варијантама није дозвољена.</w:t>
      </w:r>
    </w:p>
    <w:p w14:paraId="0639AA98" w14:textId="77777777" w:rsidR="00757B92" w:rsidRPr="00E47C2E" w:rsidRDefault="00757B92" w:rsidP="008D2B23">
      <w:pPr>
        <w:tabs>
          <w:tab w:val="num" w:pos="993"/>
        </w:tabs>
        <w:spacing w:before="0"/>
        <w:rPr>
          <w:rFonts w:cs="Arial"/>
          <w:lang w:val="ru-RU"/>
        </w:rPr>
      </w:pPr>
    </w:p>
    <w:p w14:paraId="5422695B" w14:textId="77777777" w:rsidR="008D2B23" w:rsidRPr="00E47C2E" w:rsidRDefault="008D2B23" w:rsidP="00277F8B">
      <w:pPr>
        <w:pStyle w:val="KDPodnaslov2"/>
        <w:numPr>
          <w:ilvl w:val="1"/>
          <w:numId w:val="16"/>
        </w:numPr>
        <w:spacing w:before="0"/>
        <w:jc w:val="both"/>
        <w:rPr>
          <w:rFonts w:cs="Arial"/>
        </w:rPr>
      </w:pPr>
      <w:bookmarkStart w:id="219" w:name="_Toc441651585"/>
      <w:bookmarkStart w:id="220" w:name="_Toc442559896"/>
      <w:r w:rsidRPr="00E47C2E">
        <w:rPr>
          <w:rFonts w:cs="Arial"/>
        </w:rPr>
        <w:t>Подношење понуде са подизвођачима</w:t>
      </w:r>
      <w:bookmarkEnd w:id="219"/>
      <w:bookmarkEnd w:id="220"/>
    </w:p>
    <w:p w14:paraId="4160A844" w14:textId="77777777" w:rsidR="00474F18" w:rsidRPr="00474F18" w:rsidRDefault="00474F18" w:rsidP="00474F18">
      <w:pPr>
        <w:pStyle w:val="KDParagraf"/>
        <w:spacing w:before="0"/>
        <w:rPr>
          <w:rFonts w:cs="Arial"/>
        </w:rPr>
      </w:pPr>
      <w:r w:rsidRPr="00474F1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2420EE" w14:textId="77777777" w:rsidR="00474F18" w:rsidRPr="00474F18" w:rsidRDefault="00474F18" w:rsidP="00474F18">
      <w:pPr>
        <w:pStyle w:val="KDParagraf"/>
        <w:spacing w:before="0"/>
        <w:rPr>
          <w:rFonts w:cs="Arial"/>
        </w:rPr>
      </w:pPr>
      <w:r w:rsidRPr="00474F18">
        <w:rPr>
          <w:rFonts w:cs="Arial"/>
        </w:rPr>
        <w:t>- назив подизвођача, а уколико уговор између наручиоца и понуђача буде закључен, тај подизвођач ће бити наведен у уговору;</w:t>
      </w:r>
    </w:p>
    <w:p w14:paraId="69101756" w14:textId="77777777" w:rsidR="00474F18" w:rsidRPr="00474F18" w:rsidRDefault="00474F18" w:rsidP="00474F18">
      <w:pPr>
        <w:pStyle w:val="KDParagraf"/>
        <w:spacing w:before="0"/>
        <w:rPr>
          <w:rFonts w:cs="Arial"/>
        </w:rPr>
      </w:pPr>
      <w:r w:rsidRPr="00474F18">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95C2605" w14:textId="77777777" w:rsidR="00474F18" w:rsidRPr="00474F18" w:rsidRDefault="00474F18" w:rsidP="00474F18">
      <w:pPr>
        <w:pStyle w:val="KDParagraf"/>
        <w:spacing w:before="0"/>
        <w:rPr>
          <w:rFonts w:cs="Arial"/>
        </w:rPr>
      </w:pPr>
      <w:r w:rsidRPr="00474F1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F2B573F" w14:textId="51988156" w:rsidR="00474F18" w:rsidRPr="00474F18" w:rsidRDefault="00474F18" w:rsidP="00474F18">
      <w:pPr>
        <w:pStyle w:val="KDParagraf"/>
        <w:spacing w:before="0"/>
        <w:rPr>
          <w:rFonts w:cs="Arial"/>
        </w:rPr>
      </w:pPr>
      <w:r w:rsidRPr="00474F18">
        <w:rPr>
          <w:rFonts w:cs="Arial"/>
        </w:rPr>
        <w:t xml:space="preserve">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Услови за учешће из члана 75. и 76. Закона и Упутство како се доказује испуњеност тих услова. </w:t>
      </w:r>
    </w:p>
    <w:p w14:paraId="4CBEE606" w14:textId="77777777" w:rsidR="00474F18" w:rsidRPr="00474F18" w:rsidRDefault="00474F18" w:rsidP="00474F18">
      <w:pPr>
        <w:pStyle w:val="KDParagraf"/>
        <w:spacing w:before="0"/>
        <w:rPr>
          <w:rFonts w:cs="Arial"/>
        </w:rPr>
      </w:pPr>
      <w:r w:rsidRPr="00474F18">
        <w:rPr>
          <w:rFonts w:cs="Arial"/>
        </w:rPr>
        <w:t>Додатне услове понуђач испуњава самостално, без обзира на агажовање подизвођача.</w:t>
      </w:r>
    </w:p>
    <w:p w14:paraId="528B61B9" w14:textId="6D280C01" w:rsidR="00474F18" w:rsidRPr="00474F18" w:rsidRDefault="00474F18" w:rsidP="00474F18">
      <w:pPr>
        <w:pStyle w:val="KDParagraf"/>
        <w:spacing w:before="0"/>
        <w:rPr>
          <w:rFonts w:cs="Arial"/>
        </w:rPr>
      </w:pPr>
      <w:r w:rsidRPr="00474F18">
        <w:rPr>
          <w:rFonts w:cs="Arial"/>
        </w:rPr>
        <w:t>Све обрасце у понуди потписује и оверава понуђач, изузев образаца под пуном материјалном и кривичном одговорношћу,</w:t>
      </w:r>
      <w:r w:rsidR="009D3448">
        <w:rPr>
          <w:rFonts w:cs="Arial"/>
          <w:lang w:val="sr-Cyrl-RS"/>
        </w:rPr>
        <w:t xml:space="preserve"> </w:t>
      </w:r>
      <w:r w:rsidRPr="00474F18">
        <w:rPr>
          <w:rFonts w:cs="Arial"/>
        </w:rPr>
        <w:t>које попуњава, потписује сваки подизвођач у своје име.</w:t>
      </w:r>
    </w:p>
    <w:p w14:paraId="4830E57A" w14:textId="77777777" w:rsidR="00474F18" w:rsidRPr="00474F18" w:rsidRDefault="00474F18" w:rsidP="00474F18">
      <w:pPr>
        <w:pStyle w:val="KDParagraf"/>
        <w:spacing w:before="0"/>
        <w:rPr>
          <w:rFonts w:cs="Arial"/>
        </w:rPr>
      </w:pPr>
      <w:r w:rsidRPr="00474F18">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18126F7E" w14:textId="52E37EA2" w:rsidR="008D2B23" w:rsidRDefault="00474F18" w:rsidP="00474F18">
      <w:pPr>
        <w:pStyle w:val="KDParagraf"/>
        <w:spacing w:before="0"/>
        <w:rPr>
          <w:rFonts w:cs="Arial"/>
        </w:rPr>
      </w:pPr>
      <w:r w:rsidRPr="00474F18">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C7DF48D" w14:textId="3D627E2F" w:rsidR="00474F18" w:rsidRPr="004500B2" w:rsidRDefault="00474F18" w:rsidP="004500B2">
      <w:pPr>
        <w:pStyle w:val="KDParagraf"/>
        <w:rPr>
          <w:rFonts w:cs="Arial"/>
          <w:lang w:bidi="en-US"/>
        </w:rPr>
      </w:pPr>
    </w:p>
    <w:p w14:paraId="164C0373" w14:textId="77777777" w:rsidR="008D2B23" w:rsidRPr="00E47C2E" w:rsidRDefault="008D2B23" w:rsidP="00277F8B">
      <w:pPr>
        <w:pStyle w:val="KDPodnaslov2"/>
        <w:numPr>
          <w:ilvl w:val="1"/>
          <w:numId w:val="16"/>
        </w:numPr>
        <w:spacing w:before="0"/>
        <w:jc w:val="both"/>
        <w:rPr>
          <w:rFonts w:cs="Arial"/>
        </w:rPr>
      </w:pPr>
      <w:bookmarkStart w:id="221" w:name="_Toc441651586"/>
      <w:bookmarkStart w:id="222" w:name="_Toc442559897"/>
      <w:r w:rsidRPr="00E47C2E">
        <w:rPr>
          <w:rFonts w:cs="Arial"/>
        </w:rPr>
        <w:t>Подношење заједничке понуде</w:t>
      </w:r>
      <w:bookmarkEnd w:id="221"/>
      <w:bookmarkEnd w:id="222"/>
    </w:p>
    <w:p w14:paraId="43D6D764" w14:textId="77777777" w:rsidR="00474F18" w:rsidRPr="00474F18" w:rsidRDefault="00474F18" w:rsidP="00474F18">
      <w:pPr>
        <w:pStyle w:val="KDNabrajanje"/>
        <w:tabs>
          <w:tab w:val="clear" w:pos="644"/>
          <w:tab w:val="num" w:pos="0"/>
        </w:tabs>
        <w:ind w:left="0" w:firstLine="0"/>
        <w:rPr>
          <w:rFonts w:cs="Arial"/>
          <w:lang w:val="en-US"/>
        </w:rPr>
      </w:pPr>
      <w:bookmarkStart w:id="223" w:name="_Toc441651587"/>
      <w:bookmarkStart w:id="224" w:name="_Toc442559898"/>
      <w:r w:rsidRPr="00474F18">
        <w:rPr>
          <w:rFonts w:cs="Arial"/>
          <w:lang w:val="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24120028" w14:textId="77777777" w:rsidR="00474F18" w:rsidRPr="00474F18" w:rsidRDefault="00474F18" w:rsidP="00474F18">
      <w:pPr>
        <w:pStyle w:val="KDNabrajanje"/>
        <w:tabs>
          <w:tab w:val="clear" w:pos="644"/>
          <w:tab w:val="num" w:pos="0"/>
        </w:tabs>
        <w:ind w:left="0" w:firstLine="0"/>
        <w:rPr>
          <w:rFonts w:cs="Arial"/>
          <w:lang w:val="en-US"/>
        </w:rPr>
      </w:pPr>
      <w:r w:rsidRPr="00474F18">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619CB66D" w14:textId="77777777" w:rsidR="00474F18" w:rsidRPr="00474F18" w:rsidRDefault="00474F18" w:rsidP="00474F18">
      <w:pPr>
        <w:pStyle w:val="KDNabrajanje"/>
        <w:tabs>
          <w:tab w:val="clear" w:pos="644"/>
          <w:tab w:val="num" w:pos="0"/>
        </w:tabs>
        <w:ind w:left="0" w:firstLine="0"/>
        <w:rPr>
          <w:rFonts w:cs="Arial"/>
          <w:lang w:val="en-US"/>
        </w:rPr>
      </w:pPr>
      <w:r w:rsidRPr="00474F18">
        <w:rPr>
          <w:rFonts w:cs="Arial"/>
          <w:lang w:val="en-US"/>
        </w:rPr>
        <w:lastRenderedPageBreak/>
        <w:t>опис послова сваког од понуђача из групе понуђача у извршењу уговора.</w:t>
      </w:r>
    </w:p>
    <w:p w14:paraId="540F60C4" w14:textId="77777777" w:rsidR="00474F18" w:rsidRPr="00474F18" w:rsidRDefault="00474F18" w:rsidP="00474F18">
      <w:pPr>
        <w:pStyle w:val="KDNabrajanje"/>
        <w:tabs>
          <w:tab w:val="clear" w:pos="644"/>
          <w:tab w:val="num" w:pos="0"/>
        </w:tabs>
        <w:ind w:left="0" w:firstLine="0"/>
        <w:rPr>
          <w:rFonts w:cs="Arial"/>
          <w:lang w:val="en-US"/>
        </w:rPr>
      </w:pPr>
      <w:r w:rsidRPr="00474F18">
        <w:rPr>
          <w:rFonts w:cs="Arial"/>
          <w:lang w:val="en-US"/>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B8AC19A" w14:textId="61CA5BDF" w:rsidR="00474F18" w:rsidRPr="00474F18" w:rsidRDefault="00474F18" w:rsidP="00474F18">
      <w:pPr>
        <w:pStyle w:val="KDNabrajanje"/>
        <w:tabs>
          <w:tab w:val="clear" w:pos="644"/>
          <w:tab w:val="num" w:pos="0"/>
        </w:tabs>
        <w:ind w:left="0" w:firstLine="0"/>
        <w:rPr>
          <w:rFonts w:cs="Arial"/>
          <w:lang w:val="en-US"/>
        </w:rPr>
      </w:pPr>
      <w:r w:rsidRPr="00474F18">
        <w:rPr>
          <w:rFonts w:cs="Arial"/>
          <w:lang w:val="en-US"/>
        </w:rPr>
        <w:t>У случају заједничке понуде групе понуђача обрасце под пуном материјалном и кривичном одговорношћу попуњава</w:t>
      </w:r>
      <w:r w:rsidR="009D3448">
        <w:rPr>
          <w:rFonts w:cs="Arial"/>
          <w:lang w:val="sr-Cyrl-RS"/>
        </w:rPr>
        <w:t xml:space="preserve"> и</w:t>
      </w:r>
      <w:r w:rsidRPr="00474F18">
        <w:rPr>
          <w:rFonts w:cs="Arial"/>
          <w:lang w:val="en-US"/>
        </w:rPr>
        <w:t xml:space="preserve"> потписује</w:t>
      </w:r>
      <w:r w:rsidR="009D3448">
        <w:rPr>
          <w:rFonts w:cs="Arial"/>
          <w:lang w:val="sr-Cyrl-RS"/>
        </w:rPr>
        <w:t xml:space="preserve"> </w:t>
      </w:r>
      <w:r w:rsidRPr="00474F18">
        <w:rPr>
          <w:rFonts w:cs="Arial"/>
          <w:lang w:val="en-US"/>
        </w:rPr>
        <w:t>сваки члан групе понуђача у своје име.( Образац Изјаве о независној понуди и Образац изјаве у складу са чланом 75. став 2. Закона)</w:t>
      </w:r>
    </w:p>
    <w:p w14:paraId="5532132D" w14:textId="77777777" w:rsidR="00474F18" w:rsidRPr="00474F18" w:rsidRDefault="00474F18" w:rsidP="00474F18">
      <w:pPr>
        <w:pStyle w:val="KDNabrajanje"/>
        <w:tabs>
          <w:tab w:val="clear" w:pos="644"/>
          <w:tab w:val="num" w:pos="0"/>
        </w:tabs>
        <w:ind w:left="0" w:firstLine="0"/>
        <w:rPr>
          <w:rFonts w:cs="Arial"/>
          <w:lang w:val="en-US"/>
        </w:rPr>
      </w:pPr>
      <w:r w:rsidRPr="00474F18">
        <w:rPr>
          <w:rFonts w:cs="Arial"/>
          <w:lang w:val="en-US"/>
        </w:rPr>
        <w:t>Понуђачи из групе понуђача одговорају неограничено солидарно према наручиоцу.</w:t>
      </w:r>
    </w:p>
    <w:p w14:paraId="6A130D9C" w14:textId="77777777" w:rsidR="00F17857" w:rsidRDefault="00F17857" w:rsidP="00F17857">
      <w:pPr>
        <w:pStyle w:val="KDNabrajanje"/>
        <w:numPr>
          <w:ilvl w:val="0"/>
          <w:numId w:val="0"/>
        </w:numPr>
        <w:ind w:left="644"/>
        <w:rPr>
          <w:lang w:bidi="en-US"/>
        </w:rPr>
      </w:pPr>
    </w:p>
    <w:p w14:paraId="77FE172C" w14:textId="77777777" w:rsidR="008D2B23" w:rsidRPr="00E47C2E" w:rsidRDefault="008D2B23" w:rsidP="00277F8B">
      <w:pPr>
        <w:pStyle w:val="KDPodnaslov2"/>
        <w:numPr>
          <w:ilvl w:val="1"/>
          <w:numId w:val="16"/>
        </w:numPr>
        <w:spacing w:before="0"/>
        <w:jc w:val="both"/>
        <w:rPr>
          <w:rFonts w:cs="Arial"/>
        </w:rPr>
      </w:pPr>
      <w:r w:rsidRPr="00E47C2E">
        <w:rPr>
          <w:rFonts w:cs="Arial"/>
        </w:rPr>
        <w:t>Понуђена цена</w:t>
      </w:r>
      <w:bookmarkEnd w:id="223"/>
      <w:bookmarkEnd w:id="224"/>
    </w:p>
    <w:p w14:paraId="69CBFCB3" w14:textId="77777777" w:rsidR="008D2B23" w:rsidRPr="009D574D" w:rsidRDefault="008D2B23" w:rsidP="008D2B23">
      <w:pPr>
        <w:pStyle w:val="KDParagraf"/>
        <w:spacing w:before="0"/>
        <w:rPr>
          <w:rFonts w:cs="Arial"/>
        </w:rPr>
      </w:pPr>
      <w:r w:rsidRPr="00E47C2E">
        <w:rPr>
          <w:rFonts w:cs="Arial"/>
        </w:rPr>
        <w:t>Цена се исказује у</w:t>
      </w:r>
      <w:r w:rsidRPr="00E47C2E">
        <w:rPr>
          <w:rFonts w:cs="Arial"/>
          <w:color w:val="00B0F0"/>
        </w:rPr>
        <w:t xml:space="preserve"> </w:t>
      </w:r>
      <w:r w:rsidRPr="009D574D">
        <w:rPr>
          <w:rFonts w:cs="Arial"/>
        </w:rPr>
        <w:t>динарима, без пореза на додату вредност.</w:t>
      </w:r>
    </w:p>
    <w:p w14:paraId="51AA59D6" w14:textId="77777777" w:rsidR="008D2B23" w:rsidRPr="00E47C2E" w:rsidRDefault="008D2B23" w:rsidP="008D2B23">
      <w:pPr>
        <w:pStyle w:val="KDParagraf"/>
        <w:spacing w:before="0"/>
        <w:rPr>
          <w:rFonts w:cs="Arial"/>
        </w:rPr>
      </w:pPr>
      <w:r w:rsidRPr="00E47C2E">
        <w:rPr>
          <w:rFonts w:cs="Arial"/>
        </w:rPr>
        <w:t>У случају да у достављеној понуди није назначено да ли је понуђена цена са или без пореза</w:t>
      </w:r>
      <w:r w:rsidR="00250031" w:rsidRPr="00E47C2E">
        <w:rPr>
          <w:rFonts w:cs="Arial"/>
        </w:rPr>
        <w:t xml:space="preserve"> на додату вредност</w:t>
      </w:r>
      <w:r w:rsidRPr="00E47C2E">
        <w:rPr>
          <w:rFonts w:cs="Arial"/>
        </w:rPr>
        <w:t>, сматраће се сагласно Закону, да је иста без пореза</w:t>
      </w:r>
      <w:r w:rsidR="00250031" w:rsidRPr="00E47C2E">
        <w:rPr>
          <w:rFonts w:cs="Arial"/>
        </w:rPr>
        <w:t xml:space="preserve"> на додату вредност</w:t>
      </w:r>
      <w:r w:rsidRPr="00E47C2E">
        <w:rPr>
          <w:rFonts w:cs="Arial"/>
        </w:rPr>
        <w:t xml:space="preserve">. </w:t>
      </w:r>
    </w:p>
    <w:p w14:paraId="0F45356C" w14:textId="77777777" w:rsidR="00011DCA" w:rsidRPr="00E47C2E" w:rsidRDefault="00011DCA" w:rsidP="00011DCA">
      <w:pPr>
        <w:pStyle w:val="KDParagraf"/>
        <w:spacing w:before="0"/>
        <w:rPr>
          <w:rFonts w:cs="Arial"/>
        </w:rPr>
      </w:pPr>
      <w:r w:rsidRPr="00E47C2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D1F1911" w14:textId="77777777" w:rsidR="002E2F11" w:rsidRPr="00E47C2E" w:rsidRDefault="002E2F11" w:rsidP="002E2F11">
      <w:pPr>
        <w:pStyle w:val="KDParagraf"/>
        <w:spacing w:before="0"/>
        <w:rPr>
          <w:rFonts w:cs="Arial"/>
        </w:rPr>
      </w:pPr>
      <w:r w:rsidRPr="00E47C2E">
        <w:rPr>
          <w:rFonts w:cs="Arial"/>
        </w:rPr>
        <w:t>Понуда која је изражена у две валуте, сматраће се неприхватљивом.</w:t>
      </w:r>
    </w:p>
    <w:p w14:paraId="5D11A127" w14:textId="77777777" w:rsidR="002E2F11" w:rsidRPr="00E47C2E" w:rsidRDefault="002E2F11" w:rsidP="002E2F11">
      <w:pPr>
        <w:pStyle w:val="KDParagraf"/>
        <w:spacing w:before="0"/>
        <w:rPr>
          <w:rFonts w:cs="Arial"/>
          <w:color w:val="F79646" w:themeColor="accent6"/>
        </w:rPr>
      </w:pPr>
      <w:r w:rsidRPr="00E47C2E">
        <w:rPr>
          <w:rFonts w:cs="Arial"/>
        </w:rPr>
        <w:t xml:space="preserve">Понуђена цена укључује све трошкове </w:t>
      </w:r>
      <w:r w:rsidR="006F517A" w:rsidRPr="00E47C2E">
        <w:rPr>
          <w:rFonts w:cs="Arial"/>
        </w:rPr>
        <w:t>везане за реализацију предметне услуге.</w:t>
      </w:r>
    </w:p>
    <w:p w14:paraId="0860384D" w14:textId="77777777" w:rsidR="009977EB" w:rsidRPr="009D574D" w:rsidRDefault="009977EB" w:rsidP="009977EB">
      <w:pPr>
        <w:pStyle w:val="KDParagraf"/>
        <w:spacing w:before="0"/>
        <w:rPr>
          <w:rFonts w:eastAsia="Calibri" w:cs="Arial"/>
        </w:rPr>
      </w:pPr>
      <w:r w:rsidRPr="009D574D">
        <w:rPr>
          <w:rFonts w:eastAsia="Calibri" w:cs="Arial"/>
        </w:rPr>
        <w:t>Ако понуђена цена укључује увозну царину и друге дажбине, понуђач је дужан да тај део одвојено искаже у динарима.</w:t>
      </w:r>
    </w:p>
    <w:p w14:paraId="6E5CA15C" w14:textId="77777777" w:rsidR="001227A3" w:rsidRDefault="002E2F11" w:rsidP="0054056C">
      <w:pPr>
        <w:pStyle w:val="KDParagraf"/>
        <w:spacing w:before="0"/>
        <w:rPr>
          <w:rFonts w:cs="Arial"/>
        </w:rPr>
      </w:pPr>
      <w:r w:rsidRPr="00E47C2E">
        <w:rPr>
          <w:rFonts w:cs="Arial"/>
        </w:rPr>
        <w:t>Ако је у понуди исказана неуобичајено ниска цена, Наручилац ће поступити у складу са чланом 92. З</w:t>
      </w:r>
      <w:r w:rsidR="00250031" w:rsidRPr="00E47C2E">
        <w:rPr>
          <w:rFonts w:cs="Arial"/>
        </w:rPr>
        <w:t>акона</w:t>
      </w:r>
      <w:r w:rsidRPr="00E47C2E">
        <w:rPr>
          <w:rFonts w:cs="Arial"/>
        </w:rPr>
        <w:t>.</w:t>
      </w:r>
    </w:p>
    <w:p w14:paraId="72A739E2" w14:textId="77777777" w:rsidR="00A01EC2" w:rsidRDefault="00A01EC2" w:rsidP="0054056C">
      <w:pPr>
        <w:pStyle w:val="KDParagraf"/>
        <w:spacing w:before="0"/>
        <w:rPr>
          <w:rFonts w:cs="Arial"/>
        </w:rPr>
      </w:pPr>
    </w:p>
    <w:p w14:paraId="14648FDC" w14:textId="77777777" w:rsidR="00041FE3" w:rsidRPr="00D40ED0" w:rsidRDefault="006E6F46" w:rsidP="00277F8B">
      <w:pPr>
        <w:pStyle w:val="KDPodnaslov2"/>
        <w:numPr>
          <w:ilvl w:val="1"/>
          <w:numId w:val="16"/>
        </w:numPr>
        <w:spacing w:before="0"/>
        <w:jc w:val="both"/>
        <w:rPr>
          <w:rFonts w:cs="Arial"/>
          <w:lang w:eastAsia="ar-SA"/>
        </w:rPr>
      </w:pPr>
      <w:r w:rsidRPr="00E47C2E">
        <w:rPr>
          <w:rFonts w:cs="Arial"/>
          <w:lang w:eastAsia="ar-SA"/>
        </w:rPr>
        <w:t xml:space="preserve">Рок </w:t>
      </w:r>
      <w:r w:rsidR="00C51ECD" w:rsidRPr="00E47C2E">
        <w:rPr>
          <w:rFonts w:cs="Arial"/>
          <w:lang w:eastAsia="ar-SA"/>
        </w:rPr>
        <w:t>извршења услуга</w:t>
      </w:r>
    </w:p>
    <w:p w14:paraId="1B3DD1DE" w14:textId="2041E380" w:rsidR="007008B2" w:rsidRDefault="00A737A9" w:rsidP="00A737A9">
      <w:pPr>
        <w:pStyle w:val="ListParagraph"/>
        <w:autoSpaceDE w:val="0"/>
        <w:autoSpaceDN w:val="0"/>
        <w:adjustRightInd w:val="0"/>
        <w:spacing w:before="0" w:after="0" w:line="240" w:lineRule="auto"/>
        <w:ind w:left="0"/>
        <w:contextualSpacing w:val="0"/>
        <w:rPr>
          <w:rFonts w:ascii="Arial" w:hAnsi="Arial" w:cs="Arial"/>
          <w:bCs/>
          <w:iCs/>
        </w:rPr>
      </w:pPr>
      <w:r w:rsidRPr="00A737A9">
        <w:rPr>
          <w:rFonts w:ascii="Arial" w:hAnsi="Arial" w:cs="Arial"/>
          <w:bCs/>
          <w:iCs/>
        </w:rPr>
        <w:t xml:space="preserve">Услуге се пружају у периоду од 12 месеци од </w:t>
      </w:r>
      <w:r w:rsidR="00826160" w:rsidRPr="00826160">
        <w:rPr>
          <w:rFonts w:ascii="Arial" w:hAnsi="Arial" w:cs="Arial"/>
          <w:bCs/>
          <w:iCs/>
        </w:rPr>
        <w:t>ступања уговора на снагу</w:t>
      </w:r>
      <w:r w:rsidRPr="00A737A9">
        <w:rPr>
          <w:rFonts w:ascii="Arial" w:hAnsi="Arial" w:cs="Arial"/>
          <w:bCs/>
          <w:iCs/>
        </w:rPr>
        <w:t xml:space="preserve">. </w:t>
      </w:r>
      <w:r w:rsidR="00BB010C" w:rsidRPr="00BB010C">
        <w:rPr>
          <w:rFonts w:ascii="Arial" w:hAnsi="Arial" w:cs="Arial"/>
          <w:bCs/>
          <w:iCs/>
        </w:rPr>
        <w:t>У случају интервентног сервисирања, сервисирање мора бити извршено најкасније 24 сата од позива Наручиоца.</w:t>
      </w:r>
    </w:p>
    <w:p w14:paraId="02AB0CA3" w14:textId="77777777" w:rsidR="00A737A9" w:rsidRPr="00A737A9" w:rsidRDefault="00A737A9" w:rsidP="00A737A9">
      <w:pPr>
        <w:pStyle w:val="ListParagraph"/>
        <w:autoSpaceDE w:val="0"/>
        <w:autoSpaceDN w:val="0"/>
        <w:adjustRightInd w:val="0"/>
        <w:spacing w:before="0" w:after="0" w:line="240" w:lineRule="auto"/>
        <w:ind w:left="0"/>
        <w:contextualSpacing w:val="0"/>
        <w:rPr>
          <w:rFonts w:ascii="Arial" w:hAnsi="Arial" w:cs="Arial"/>
          <w:bCs/>
          <w:iCs/>
        </w:rPr>
      </w:pPr>
    </w:p>
    <w:p w14:paraId="37130CB0" w14:textId="77777777" w:rsidR="00E74E8A" w:rsidRPr="00E74E8A" w:rsidRDefault="00E74E8A" w:rsidP="00277F8B">
      <w:pPr>
        <w:pStyle w:val="KDPodnaslov2"/>
        <w:numPr>
          <w:ilvl w:val="1"/>
          <w:numId w:val="16"/>
        </w:numPr>
        <w:spacing w:before="0"/>
        <w:jc w:val="both"/>
        <w:rPr>
          <w:rFonts w:cs="Arial"/>
          <w:lang w:eastAsia="ar-SA"/>
        </w:rPr>
      </w:pPr>
      <w:r>
        <w:rPr>
          <w:rFonts w:cs="Arial"/>
          <w:lang w:val="sr-Cyrl-RS" w:eastAsia="ar-SA"/>
        </w:rPr>
        <w:t>Место пружања услуга</w:t>
      </w:r>
    </w:p>
    <w:p w14:paraId="26939DCF" w14:textId="49B7F021" w:rsidR="00A061A2" w:rsidRDefault="00B94B06" w:rsidP="00B94B06">
      <w:pPr>
        <w:spacing w:before="0"/>
        <w:rPr>
          <w:rFonts w:cs="Arial"/>
          <w:bCs/>
          <w:lang w:val="sr-Cyrl-RS" w:eastAsia="zh-CN"/>
        </w:rPr>
      </w:pPr>
      <w:r w:rsidRPr="00B94B06">
        <w:rPr>
          <w:rFonts w:cs="Arial"/>
          <w:bCs/>
          <w:lang w:val="sr-Cyrl-RS" w:eastAsia="zh-CN"/>
        </w:rPr>
        <w:t>Место пружања услуга су ТЕНТ Б (</w:t>
      </w:r>
      <w:r w:rsidRPr="00BB010C">
        <w:rPr>
          <w:rFonts w:cs="Arial"/>
          <w:bCs/>
          <w:lang w:val="sr-Cyrl-RS" w:eastAsia="zh-CN"/>
        </w:rPr>
        <w:t>машинска сала, лабораторија ХАГИПС, допрема угља, силос и ресторан</w:t>
      </w:r>
      <w:r w:rsidRPr="00B94B06">
        <w:rPr>
          <w:rFonts w:cs="Arial"/>
          <w:bCs/>
          <w:lang w:val="sr-Cyrl-RS" w:eastAsia="zh-CN"/>
        </w:rPr>
        <w:t>) и р</w:t>
      </w:r>
      <w:r w:rsidR="00E430A2">
        <w:rPr>
          <w:rFonts w:cs="Arial"/>
          <w:bCs/>
          <w:lang w:val="sr-Cyrl-RS" w:eastAsia="zh-CN"/>
        </w:rPr>
        <w:t xml:space="preserve">адионица Изабраног понуђача. </w:t>
      </w:r>
      <w:r w:rsidR="00E430A2" w:rsidRPr="00E430A2">
        <w:rPr>
          <w:rFonts w:cs="Arial"/>
          <w:bCs/>
          <w:lang w:val="sr-Cyrl-RS" w:eastAsia="zh-CN"/>
        </w:rPr>
        <w:t>Трошкове доласка и одласка са локације ТЕНТ Б сноси Изабрани понуђач.</w:t>
      </w:r>
      <w:r w:rsidRPr="00B94B06">
        <w:rPr>
          <w:rFonts w:cs="Arial"/>
          <w:bCs/>
          <w:lang w:val="sr-Cyrl-RS" w:eastAsia="zh-CN"/>
        </w:rPr>
        <w:t xml:space="preserve">    </w:t>
      </w:r>
      <w:r w:rsidR="007008B2" w:rsidRPr="007008B2">
        <w:rPr>
          <w:rFonts w:cs="Arial"/>
          <w:bCs/>
          <w:lang w:val="sr-Cyrl-RS" w:eastAsia="zh-CN"/>
        </w:rPr>
        <w:t xml:space="preserve">    </w:t>
      </w:r>
      <w:r w:rsidR="009100B2" w:rsidRPr="009100B2">
        <w:rPr>
          <w:rFonts w:cs="Arial"/>
          <w:bCs/>
          <w:lang w:val="sr-Cyrl-RS" w:eastAsia="zh-CN"/>
        </w:rPr>
        <w:t xml:space="preserve">    </w:t>
      </w:r>
    </w:p>
    <w:p w14:paraId="25DB664C" w14:textId="77777777" w:rsidR="00A061A2" w:rsidRDefault="00A061A2" w:rsidP="003368F2">
      <w:pPr>
        <w:spacing w:before="0"/>
        <w:rPr>
          <w:rFonts w:cs="Arial"/>
          <w:bCs/>
          <w:lang w:val="sr-Cyrl-RS" w:eastAsia="zh-CN"/>
        </w:rPr>
      </w:pPr>
    </w:p>
    <w:p w14:paraId="4AA873FD" w14:textId="63533CC6" w:rsidR="00A061A2" w:rsidRPr="00E74E8A" w:rsidRDefault="00A061A2" w:rsidP="00A061A2">
      <w:pPr>
        <w:pStyle w:val="KDPodnaslov2"/>
        <w:numPr>
          <w:ilvl w:val="1"/>
          <w:numId w:val="16"/>
        </w:numPr>
        <w:spacing w:before="0"/>
        <w:jc w:val="both"/>
        <w:rPr>
          <w:rFonts w:cs="Arial"/>
          <w:lang w:eastAsia="ar-SA"/>
        </w:rPr>
      </w:pPr>
      <w:r>
        <w:rPr>
          <w:rFonts w:cs="Arial"/>
          <w:lang w:val="sr-Cyrl-RS" w:eastAsia="ar-SA"/>
        </w:rPr>
        <w:t>Гарантни рок</w:t>
      </w:r>
    </w:p>
    <w:p w14:paraId="22BA2CA6" w14:textId="77777777" w:rsidR="00B94B06" w:rsidRPr="00B94B06" w:rsidRDefault="00B94B06" w:rsidP="00B94B06">
      <w:pPr>
        <w:spacing w:before="0"/>
        <w:rPr>
          <w:rFonts w:cs="Arial"/>
          <w:lang w:val="sr-Cyrl-RS" w:eastAsia="zh-CN"/>
        </w:rPr>
      </w:pPr>
      <w:r w:rsidRPr="00B94B06">
        <w:rPr>
          <w:rFonts w:cs="Arial"/>
          <w:lang w:val="sr-Cyrl-RS" w:eastAsia="zh-CN"/>
        </w:rPr>
        <w:t>Гарантни период не може бити краћи од 12 месеци од извршења сваке појединачне услуге.</w:t>
      </w:r>
    </w:p>
    <w:p w14:paraId="5B4FA702" w14:textId="77777777" w:rsidR="00B94B06" w:rsidRPr="00B94B06" w:rsidRDefault="00B94B06" w:rsidP="00B94B06">
      <w:pPr>
        <w:spacing w:before="0"/>
        <w:rPr>
          <w:rFonts w:cs="Arial"/>
          <w:lang w:val="sr-Cyrl-RS" w:eastAsia="zh-CN"/>
        </w:rPr>
      </w:pPr>
    </w:p>
    <w:p w14:paraId="19C6D53D" w14:textId="77777777" w:rsidR="00B94B06" w:rsidRPr="00B94B06" w:rsidRDefault="00B94B06" w:rsidP="00B94B06">
      <w:pPr>
        <w:spacing w:before="0"/>
        <w:rPr>
          <w:rFonts w:cs="Arial"/>
          <w:lang w:val="sr-Cyrl-RS" w:eastAsia="zh-CN"/>
        </w:rPr>
      </w:pPr>
      <w:r w:rsidRPr="00B94B06">
        <w:rPr>
          <w:rFonts w:cs="Arial"/>
          <w:lang w:val="sr-Cyrl-RS"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изабраном понуђачу одмах а најкасније у року од 3 (словима: три) дана по утврђивању недостатка. </w:t>
      </w:r>
    </w:p>
    <w:p w14:paraId="7BEF5302" w14:textId="77777777" w:rsidR="00B94B06" w:rsidRPr="00B94B06" w:rsidRDefault="00B94B06" w:rsidP="00B94B06">
      <w:pPr>
        <w:spacing w:before="0"/>
        <w:rPr>
          <w:rFonts w:cs="Arial"/>
          <w:lang w:val="sr-Cyrl-RS" w:eastAsia="zh-CN"/>
        </w:rPr>
      </w:pPr>
    </w:p>
    <w:p w14:paraId="32209ABE" w14:textId="2750695E" w:rsidR="007008B2" w:rsidRDefault="00B94B06" w:rsidP="00B94B06">
      <w:pPr>
        <w:spacing w:before="0"/>
        <w:rPr>
          <w:rFonts w:cs="Arial"/>
          <w:lang w:val="sr-Cyrl-RS" w:eastAsia="zh-CN"/>
        </w:rPr>
      </w:pPr>
      <w:r w:rsidRPr="00B94B06">
        <w:rPr>
          <w:rFonts w:cs="Arial"/>
          <w:lang w:val="sr-Cyrl-RS" w:eastAsia="zh-CN"/>
        </w:rPr>
        <w:t>Изабрани понуђач се обавезује да најкасније у року од 3 (словима: три) дана од дана пријем рекламације отклони утврђене недостатке о свом трошку.</w:t>
      </w:r>
    </w:p>
    <w:p w14:paraId="46662EF7" w14:textId="77777777" w:rsidR="008D2B23" w:rsidRPr="00E47C2E" w:rsidRDefault="008D2B23" w:rsidP="001C6FD9">
      <w:pPr>
        <w:pStyle w:val="KDPodnaslov2"/>
        <w:numPr>
          <w:ilvl w:val="1"/>
          <w:numId w:val="53"/>
        </w:numPr>
        <w:spacing w:before="0"/>
        <w:jc w:val="both"/>
        <w:rPr>
          <w:rFonts w:cs="Arial"/>
        </w:rPr>
      </w:pPr>
      <w:bookmarkStart w:id="225" w:name="_Toc441651588"/>
      <w:bookmarkStart w:id="226" w:name="_Toc442559899"/>
      <w:r w:rsidRPr="00E47C2E">
        <w:rPr>
          <w:rFonts w:cs="Arial"/>
        </w:rPr>
        <w:lastRenderedPageBreak/>
        <w:t>Начин и услови плаћања</w:t>
      </w:r>
      <w:bookmarkEnd w:id="225"/>
      <w:bookmarkEnd w:id="226"/>
    </w:p>
    <w:p w14:paraId="592486FB" w14:textId="77777777" w:rsidR="00041FE3" w:rsidRPr="00E47C2E" w:rsidRDefault="00041FE3" w:rsidP="00041FE3">
      <w:pPr>
        <w:pStyle w:val="KDParagraf"/>
        <w:spacing w:before="0"/>
        <w:rPr>
          <w:rFonts w:eastAsia="Calibri" w:cs="Arial"/>
        </w:rPr>
      </w:pPr>
      <w:r w:rsidRPr="00E47C2E">
        <w:rPr>
          <w:rFonts w:eastAsia="Calibri" w:cs="Arial"/>
        </w:rPr>
        <w:t xml:space="preserve">Корисник услуге се обавезује да Пружаоцу услуга плати извршену Услугу </w:t>
      </w:r>
      <w:r w:rsidRPr="003B0AFB">
        <w:rPr>
          <w:rFonts w:eastAsia="Calibri" w:cs="Arial"/>
        </w:rPr>
        <w:t>динарском</w:t>
      </w:r>
      <w:r w:rsidRPr="00E47C2E">
        <w:rPr>
          <w:rFonts w:eastAsia="Calibri" w:cs="Arial"/>
        </w:rPr>
        <w:t xml:space="preserve"> дознаком, на следећи начин:</w:t>
      </w:r>
    </w:p>
    <w:p w14:paraId="695B2F6F" w14:textId="6C2B2E59" w:rsidR="003C406A" w:rsidRPr="00656ACB" w:rsidRDefault="003277E0" w:rsidP="0098327C">
      <w:pPr>
        <w:pStyle w:val="KDParagraf"/>
        <w:rPr>
          <w:rFonts w:eastAsia="Calibri" w:cs="Arial"/>
          <w:lang w:val="sr-Cyrl-RS"/>
        </w:rPr>
      </w:pPr>
      <w:r w:rsidRPr="003277E0">
        <w:rPr>
          <w:rFonts w:eastAsia="Calibri" w:cs="Arial"/>
        </w:rPr>
        <w:t xml:space="preserve">• </w:t>
      </w:r>
      <w:r w:rsidR="008E363D" w:rsidRPr="008E363D">
        <w:rPr>
          <w:rFonts w:eastAsia="Calibri" w:cs="Arial"/>
        </w:rPr>
        <w:t>сукцесивно у зависности од извршења уговорених услуга, у року до 45 (четрдесетпет дана) дана од дана пријема исправног рачуна, са уговореним прилогом-</w:t>
      </w:r>
      <w:r w:rsidR="0098327C" w:rsidRPr="0098327C">
        <w:rPr>
          <w:rFonts w:cs="Arial"/>
          <w:lang w:val="sr-Cyrl-RS"/>
        </w:rPr>
        <w:t xml:space="preserve"> </w:t>
      </w:r>
      <w:r w:rsidR="00474F18" w:rsidRPr="00474F18">
        <w:rPr>
          <w:rFonts w:eastAsia="Calibri" w:cs="Arial"/>
          <w:bCs/>
          <w:iCs/>
          <w:lang w:val="sr-Cyrl-RS"/>
        </w:rPr>
        <w:t>потписаним записником о извршеним услугама од стране овлашћених лица наручиоца и изабраног понуђача</w:t>
      </w:r>
      <w:r w:rsidR="0098327C" w:rsidRPr="0098327C">
        <w:rPr>
          <w:rFonts w:eastAsia="Calibri" w:cs="Arial"/>
          <w:lang w:val="sr-Cyrl-RS"/>
        </w:rPr>
        <w:t>.</w:t>
      </w:r>
    </w:p>
    <w:p w14:paraId="6A37B6DF" w14:textId="77777777" w:rsidR="00F466E8" w:rsidRPr="00F466E8" w:rsidRDefault="00F466E8" w:rsidP="00F466E8">
      <w:pPr>
        <w:tabs>
          <w:tab w:val="left" w:pos="567"/>
        </w:tabs>
        <w:spacing w:before="0"/>
        <w:rPr>
          <w:rFonts w:eastAsia="Calibri" w:cs="Arial"/>
          <w:lang w:val="sr-Cyrl-RS"/>
        </w:rPr>
      </w:pPr>
      <w:r w:rsidRPr="00F466E8">
        <w:rPr>
          <w:rFonts w:eastAsia="Calibri" w:cs="Arial"/>
        </w:rPr>
        <w:t xml:space="preserve">Рачун мора да гласи на: </w:t>
      </w:r>
      <w:r w:rsidRPr="00F466E8">
        <w:rPr>
          <w:rFonts w:cs="Arial"/>
        </w:rPr>
        <w:t xml:space="preserve">Јавно предузеће „Електропривреда Србије“ Београд, </w:t>
      </w:r>
      <w:r w:rsidR="00B0137B">
        <w:rPr>
          <w:rFonts w:cs="Arial"/>
          <w:lang w:val="sr-Cyrl-RS"/>
        </w:rPr>
        <w:t xml:space="preserve">Београд, </w:t>
      </w:r>
      <w:r w:rsidR="00F17857">
        <w:rPr>
          <w:rFonts w:cs="Arial"/>
          <w:lang w:val="sr-Cyrl-RS"/>
        </w:rPr>
        <w:t>Балканска 13</w:t>
      </w:r>
      <w:r w:rsidRPr="00F466E8">
        <w:rPr>
          <w:rFonts w:cs="Arial"/>
        </w:rPr>
        <w:t xml:space="preserve">, ПИБ </w:t>
      </w:r>
      <w:r w:rsidRPr="00F466E8">
        <w:rPr>
          <w:rFonts w:cs="Arial"/>
          <w:lang w:val="sr-Cyrl-BA"/>
        </w:rPr>
        <w:t xml:space="preserve">103920327, </w:t>
      </w:r>
      <w:r w:rsidRPr="00F466E8">
        <w:rPr>
          <w:rFonts w:cs="Arial"/>
        </w:rPr>
        <w:t>Огранак ТЕНТ Београд-Обреновац, Богољуба Урошевића Црног 44</w:t>
      </w:r>
      <w:r>
        <w:rPr>
          <w:rFonts w:cs="Arial"/>
          <w:lang w:val="sr-Cyrl-RS"/>
        </w:rPr>
        <w:t>.</w:t>
      </w:r>
    </w:p>
    <w:p w14:paraId="18AFA748" w14:textId="77777777" w:rsidR="00F81F5C" w:rsidRDefault="00F81F5C" w:rsidP="00595DEC">
      <w:pPr>
        <w:pStyle w:val="KDParagraf"/>
        <w:spacing w:before="0"/>
        <w:ind w:firstLine="720"/>
        <w:rPr>
          <w:rFonts w:cs="Arial"/>
          <w:lang w:val="sr-Cyrl-RS"/>
        </w:rPr>
      </w:pPr>
    </w:p>
    <w:p w14:paraId="304330E7" w14:textId="1ED4D184" w:rsidR="003508B5" w:rsidRPr="00F466E8" w:rsidRDefault="005A3029" w:rsidP="005A3029">
      <w:pPr>
        <w:pStyle w:val="KDParagraf"/>
        <w:spacing w:before="0"/>
        <w:rPr>
          <w:rFonts w:cs="Arial"/>
        </w:rPr>
      </w:pPr>
      <w:r w:rsidRPr="00E47C2E">
        <w:rPr>
          <w:rFonts w:cs="Arial"/>
        </w:rPr>
        <w:t xml:space="preserve">Рачун мора бити достављен на адресу </w:t>
      </w:r>
      <w:r w:rsidR="00591222" w:rsidRPr="00E47C2E">
        <w:rPr>
          <w:rFonts w:cs="Arial"/>
        </w:rPr>
        <w:t>Корисника</w:t>
      </w:r>
      <w:r w:rsidRPr="00E47C2E">
        <w:rPr>
          <w:rFonts w:cs="Arial"/>
        </w:rPr>
        <w:t xml:space="preserve">: Јавно предузеће „Електропривреда Србије“ Београд, </w:t>
      </w:r>
      <w:r w:rsidR="00F466E8">
        <w:rPr>
          <w:rFonts w:cs="Arial"/>
          <w:lang w:val="sr-Cyrl-RS"/>
        </w:rPr>
        <w:t>О</w:t>
      </w:r>
      <w:r w:rsidR="0066644E" w:rsidRPr="00E47C2E">
        <w:rPr>
          <w:rFonts w:cs="Arial"/>
        </w:rPr>
        <w:t>гранак ТЕНТ</w:t>
      </w:r>
      <w:r w:rsidR="00F466E8">
        <w:rPr>
          <w:rFonts w:cs="Arial"/>
          <w:lang w:val="sr-Cyrl-RS"/>
        </w:rPr>
        <w:t xml:space="preserve"> </w:t>
      </w:r>
      <w:r w:rsidR="00F466E8" w:rsidRPr="00F466E8">
        <w:rPr>
          <w:rFonts w:cs="Arial"/>
          <w:lang w:val="sr-Cyrl-RS"/>
        </w:rPr>
        <w:t>Београд-Обреновац</w:t>
      </w:r>
      <w:r w:rsidR="0066644E" w:rsidRPr="00E47C2E">
        <w:rPr>
          <w:rFonts w:cs="Arial"/>
        </w:rPr>
        <w:t>,</w:t>
      </w:r>
      <w:r w:rsidR="00F466E8">
        <w:rPr>
          <w:rFonts w:cs="Arial"/>
          <w:lang w:val="sr-Cyrl-RS"/>
        </w:rPr>
        <w:t xml:space="preserve"> ТЕНТ </w:t>
      </w:r>
      <w:r w:rsidR="00DB0A28">
        <w:rPr>
          <w:rFonts w:cs="Arial"/>
          <w:lang w:val="sr-Cyrl-RS"/>
        </w:rPr>
        <w:t>А</w:t>
      </w:r>
      <w:r w:rsidR="00F466E8">
        <w:rPr>
          <w:rFonts w:cs="Arial"/>
          <w:lang w:val="sr-Cyrl-RS"/>
        </w:rPr>
        <w:t>,</w:t>
      </w:r>
      <w:r w:rsidR="00A76E4D">
        <w:rPr>
          <w:rFonts w:cs="Arial"/>
          <w:lang w:val="sr-Cyrl-RS"/>
        </w:rPr>
        <w:t xml:space="preserve"> Богољуба Урошевића Црног 44,</w:t>
      </w:r>
      <w:r w:rsidR="00F466E8">
        <w:rPr>
          <w:rFonts w:cs="Arial"/>
          <w:lang w:val="sr-Cyrl-RS"/>
        </w:rPr>
        <w:t xml:space="preserve"> Поштански фах </w:t>
      </w:r>
      <w:r w:rsidR="00DB0A28">
        <w:rPr>
          <w:rFonts w:cs="Arial"/>
          <w:lang w:val="sr-Cyrl-RS"/>
        </w:rPr>
        <w:t>11</w:t>
      </w:r>
      <w:r w:rsidR="00F466E8">
        <w:rPr>
          <w:rFonts w:cs="Arial"/>
          <w:lang w:val="sr-Cyrl-RS"/>
        </w:rPr>
        <w:t xml:space="preserve">, </w:t>
      </w:r>
      <w:r w:rsidR="00472668">
        <w:rPr>
          <w:rFonts w:cs="Arial"/>
          <w:lang w:val="sr-Cyrl-RS"/>
        </w:rPr>
        <w:t>1</w:t>
      </w:r>
      <w:r w:rsidR="00F466E8">
        <w:rPr>
          <w:rFonts w:cs="Arial"/>
          <w:lang w:val="sr-Cyrl-RS"/>
        </w:rPr>
        <w:t xml:space="preserve">1500 Обреновац, </w:t>
      </w:r>
      <w:r w:rsidR="00750A33" w:rsidRPr="00E47C2E">
        <w:rPr>
          <w:rFonts w:cs="Arial"/>
        </w:rPr>
        <w:t>са обавезним прилозима</w:t>
      </w:r>
      <w:r w:rsidR="00F466E8">
        <w:rPr>
          <w:rFonts w:cs="Arial"/>
          <w:lang w:val="sr-Cyrl-RS"/>
        </w:rPr>
        <w:t xml:space="preserve">- </w:t>
      </w:r>
      <w:r w:rsidR="00474F18" w:rsidRPr="00474F18">
        <w:rPr>
          <w:rFonts w:cs="Arial"/>
          <w:bCs/>
          <w:iCs/>
          <w:lang w:val="sr-Cyrl-RS"/>
        </w:rPr>
        <w:t>потписаним записником о извршеним услугама</w:t>
      </w:r>
      <w:r w:rsidR="00750A33" w:rsidRPr="00F466E8">
        <w:rPr>
          <w:rFonts w:cs="Arial"/>
        </w:rPr>
        <w:t xml:space="preserve">, </w:t>
      </w:r>
      <w:r w:rsidRPr="00F466E8">
        <w:rPr>
          <w:rFonts w:cs="Arial"/>
        </w:rPr>
        <w:t>са читко написаним именом и презименом и потписом овлашћен</w:t>
      </w:r>
      <w:r w:rsidR="009D3448">
        <w:rPr>
          <w:rFonts w:cs="Arial"/>
          <w:lang w:val="sr-Cyrl-RS"/>
        </w:rPr>
        <w:t>их</w:t>
      </w:r>
      <w:r w:rsidRPr="00F466E8">
        <w:rPr>
          <w:rFonts w:cs="Arial"/>
        </w:rPr>
        <w:t xml:space="preserve"> лица </w:t>
      </w:r>
      <w:r w:rsidR="006B40D5" w:rsidRPr="00F466E8">
        <w:rPr>
          <w:rFonts w:cs="Arial"/>
        </w:rPr>
        <w:t>Корисника услуг</w:t>
      </w:r>
      <w:r w:rsidR="009D3448">
        <w:rPr>
          <w:rFonts w:cs="Arial"/>
          <w:lang w:val="sr-Cyrl-RS"/>
        </w:rPr>
        <w:t>е и Пружаоца услуге</w:t>
      </w:r>
      <w:r w:rsidR="008B6E76" w:rsidRPr="00F466E8">
        <w:rPr>
          <w:rFonts w:cs="Arial"/>
        </w:rPr>
        <w:t>.</w:t>
      </w:r>
    </w:p>
    <w:p w14:paraId="1CB7E2F7" w14:textId="77777777" w:rsidR="003508B5" w:rsidRPr="00E47C2E" w:rsidRDefault="003508B5" w:rsidP="005A3029">
      <w:pPr>
        <w:pStyle w:val="KDParagraf"/>
        <w:spacing w:before="0"/>
        <w:rPr>
          <w:rFonts w:cs="Arial"/>
          <w:color w:val="FF0000"/>
        </w:rPr>
      </w:pPr>
    </w:p>
    <w:p w14:paraId="558AD76D" w14:textId="77777777" w:rsidR="00B00642" w:rsidRPr="00E47C2E" w:rsidRDefault="00B00642" w:rsidP="00B00642">
      <w:pPr>
        <w:pStyle w:val="KDParagraf"/>
        <w:spacing w:before="0"/>
        <w:rPr>
          <w:rFonts w:cs="Arial"/>
        </w:rPr>
      </w:pPr>
      <w:r w:rsidRPr="00E47C2E">
        <w:rPr>
          <w:rFonts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47C2E">
        <w:rPr>
          <w:rFonts w:cs="Arial"/>
        </w:rPr>
        <w:t>Рачуни који</w:t>
      </w:r>
      <w:r w:rsidRPr="00E47C2E">
        <w:rPr>
          <w:rFonts w:cs="Arial"/>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47C2E">
        <w:rPr>
          <w:rFonts w:cs="Arial"/>
        </w:rPr>
        <w:t>зива из рачуна</w:t>
      </w:r>
      <w:r w:rsidRPr="00E47C2E">
        <w:rPr>
          <w:rFonts w:cs="Arial"/>
        </w:rPr>
        <w:t xml:space="preserve"> са захтеваним називима из конкурсне документације и прихваћене понуде.</w:t>
      </w:r>
    </w:p>
    <w:p w14:paraId="4A774531" w14:textId="77777777" w:rsidR="008D2B23" w:rsidRPr="00E47C2E" w:rsidRDefault="008D2B23" w:rsidP="008D2B23">
      <w:pPr>
        <w:autoSpaceDE w:val="0"/>
        <w:autoSpaceDN w:val="0"/>
        <w:adjustRightInd w:val="0"/>
        <w:spacing w:before="0"/>
        <w:ind w:right="-426"/>
        <w:rPr>
          <w:rFonts w:eastAsia="Calibri" w:cs="Arial"/>
        </w:rPr>
      </w:pPr>
    </w:p>
    <w:p w14:paraId="5CA64569" w14:textId="77777777" w:rsidR="008D2B23" w:rsidRPr="00E47C2E" w:rsidRDefault="008D2B23" w:rsidP="001C6FD9">
      <w:pPr>
        <w:pStyle w:val="KDPodnaslov2"/>
        <w:numPr>
          <w:ilvl w:val="1"/>
          <w:numId w:val="53"/>
        </w:numPr>
        <w:spacing w:before="0"/>
        <w:jc w:val="both"/>
        <w:rPr>
          <w:rFonts w:cs="Arial"/>
          <w:lang w:val="ru-RU"/>
        </w:rPr>
      </w:pPr>
      <w:bookmarkStart w:id="227" w:name="_Toc441651589"/>
      <w:bookmarkStart w:id="228" w:name="_Toc442559900"/>
      <w:r w:rsidRPr="00E47C2E">
        <w:rPr>
          <w:rFonts w:cs="Arial"/>
        </w:rPr>
        <w:t>Рок важења понуде</w:t>
      </w:r>
      <w:bookmarkEnd w:id="227"/>
      <w:bookmarkEnd w:id="228"/>
    </w:p>
    <w:p w14:paraId="71C1BA76" w14:textId="77777777" w:rsidR="0066644E" w:rsidRPr="00E47C2E" w:rsidRDefault="0066644E" w:rsidP="00B0137B">
      <w:pPr>
        <w:pStyle w:val="ListParagraph"/>
        <w:spacing w:before="0"/>
        <w:ind w:left="0"/>
        <w:rPr>
          <w:rFonts w:ascii="Arial" w:hAnsi="Arial" w:cs="Arial"/>
          <w:lang w:val="ru-RU"/>
        </w:rPr>
      </w:pPr>
      <w:r w:rsidRPr="00E47C2E">
        <w:rPr>
          <w:rFonts w:ascii="Arial" w:hAnsi="Arial" w:cs="Arial"/>
          <w:lang w:val="ru-RU"/>
        </w:rPr>
        <w:t xml:space="preserve">Понуда мора да важи најмање </w:t>
      </w:r>
      <w:r w:rsidR="00F466E8">
        <w:rPr>
          <w:rFonts w:ascii="Arial" w:hAnsi="Arial" w:cs="Arial"/>
          <w:lang w:val="ru-RU"/>
        </w:rPr>
        <w:t>60</w:t>
      </w:r>
      <w:r w:rsidRPr="00E47C2E">
        <w:rPr>
          <w:rFonts w:ascii="Arial" w:hAnsi="Arial" w:cs="Arial"/>
          <w:lang w:val="ru-RU"/>
        </w:rPr>
        <w:t xml:space="preserve"> (словима:</w:t>
      </w:r>
      <w:r w:rsidR="00F466E8">
        <w:rPr>
          <w:rFonts w:ascii="Arial" w:hAnsi="Arial" w:cs="Arial"/>
          <w:lang w:val="ru-RU"/>
        </w:rPr>
        <w:t xml:space="preserve"> шездесет</w:t>
      </w:r>
      <w:r w:rsidRPr="00E47C2E">
        <w:rPr>
          <w:rFonts w:ascii="Arial" w:hAnsi="Arial" w:cs="Arial"/>
          <w:lang w:val="ru-RU"/>
        </w:rPr>
        <w:t xml:space="preserve">) дана од дана отварања понуда. </w:t>
      </w:r>
    </w:p>
    <w:p w14:paraId="301B4198" w14:textId="77777777" w:rsidR="009714FA" w:rsidRDefault="0066644E" w:rsidP="008E363D">
      <w:pPr>
        <w:pStyle w:val="ListParagraph"/>
        <w:spacing w:before="0"/>
        <w:ind w:left="0"/>
        <w:rPr>
          <w:rFonts w:ascii="Arial" w:hAnsi="Arial" w:cs="Arial"/>
        </w:rPr>
      </w:pPr>
      <w:r w:rsidRPr="00E47C2E">
        <w:rPr>
          <w:rFonts w:ascii="Arial" w:hAnsi="Arial" w:cs="Arial"/>
        </w:rPr>
        <w:t>У случају да понуђач наведе краћи рок важења понуде, понуда ће бити одбијена, као неприхватљива.</w:t>
      </w:r>
    </w:p>
    <w:p w14:paraId="20B04075" w14:textId="77777777" w:rsidR="000C369A" w:rsidRPr="008E363D" w:rsidRDefault="000C369A" w:rsidP="008E363D">
      <w:pPr>
        <w:pStyle w:val="ListParagraph"/>
        <w:spacing w:before="0"/>
        <w:ind w:left="0"/>
        <w:rPr>
          <w:rFonts w:ascii="Arial" w:hAnsi="Arial" w:cs="Arial"/>
          <w:lang w:val="sr-Cyrl-RS"/>
        </w:rPr>
      </w:pPr>
    </w:p>
    <w:p w14:paraId="24A592FC" w14:textId="77777777" w:rsidR="008E363D" w:rsidRPr="00E74E8A" w:rsidRDefault="008E363D" w:rsidP="001C6FD9">
      <w:pPr>
        <w:pStyle w:val="ListParagraph"/>
        <w:keepNext/>
        <w:numPr>
          <w:ilvl w:val="1"/>
          <w:numId w:val="53"/>
        </w:numPr>
        <w:tabs>
          <w:tab w:val="left" w:pos="567"/>
        </w:tabs>
        <w:spacing w:before="0" w:after="0"/>
        <w:outlineLvl w:val="1"/>
        <w:rPr>
          <w:rFonts w:ascii="Arial" w:hAnsi="Arial" w:cs="Arial"/>
          <w:b/>
        </w:rPr>
      </w:pPr>
      <w:bookmarkStart w:id="229" w:name="_Toc442559904"/>
      <w:bookmarkStart w:id="230" w:name="_Toc441651593"/>
      <w:r w:rsidRPr="00E74E8A">
        <w:rPr>
          <w:rFonts w:ascii="Arial" w:hAnsi="Arial" w:cs="Arial"/>
          <w:b/>
        </w:rPr>
        <w:t>Средства финансијског обезбеђења</w:t>
      </w:r>
      <w:bookmarkEnd w:id="229"/>
      <w:bookmarkEnd w:id="230"/>
    </w:p>
    <w:p w14:paraId="7F049626" w14:textId="77777777" w:rsidR="000B59A5" w:rsidRPr="000F6F9F" w:rsidRDefault="000B59A5" w:rsidP="000B59A5">
      <w:pPr>
        <w:rPr>
          <w:rFonts w:eastAsia="TimesNewRomanPSMT" w:cs="Arial"/>
          <w:bCs/>
          <w:iCs/>
        </w:rPr>
      </w:pPr>
      <w:r w:rsidRPr="000F6F9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E013061" w14:textId="77777777" w:rsidR="000B59A5" w:rsidRPr="000F6F9F" w:rsidRDefault="000B59A5" w:rsidP="000B59A5">
      <w:pPr>
        <w:rPr>
          <w:rFonts w:eastAsia="TimesNewRomanPSMT" w:cs="Arial"/>
          <w:bCs/>
          <w:iCs/>
        </w:rPr>
      </w:pPr>
      <w:r w:rsidRPr="000F6F9F">
        <w:rPr>
          <w:rFonts w:eastAsia="TimesNewRomanPSMT" w:cs="Arial"/>
          <w:bCs/>
          <w:iCs/>
        </w:rPr>
        <w:t>Члан групе понуђача може бити налогодавац СФО.</w:t>
      </w:r>
    </w:p>
    <w:p w14:paraId="3EA9EDC1" w14:textId="77777777" w:rsidR="000B59A5" w:rsidRPr="000F6F9F" w:rsidRDefault="000B59A5" w:rsidP="000B59A5">
      <w:pPr>
        <w:rPr>
          <w:rFonts w:eastAsia="TimesNewRomanPSMT" w:cs="Arial"/>
          <w:bCs/>
          <w:iCs/>
        </w:rPr>
      </w:pPr>
      <w:r w:rsidRPr="000F6F9F">
        <w:rPr>
          <w:rFonts w:eastAsia="TimesNewRomanPSMT" w:cs="Arial"/>
          <w:bCs/>
          <w:iCs/>
        </w:rPr>
        <w:t>СФО морају да буду у валути у којој је и понуда.</w:t>
      </w:r>
    </w:p>
    <w:p w14:paraId="1812C9FA" w14:textId="77777777" w:rsidR="000B59A5" w:rsidRPr="000F6F9F" w:rsidRDefault="000B59A5" w:rsidP="000B59A5">
      <w:pPr>
        <w:rPr>
          <w:rFonts w:eastAsia="TimesNewRomanPSMT" w:cs="Arial"/>
          <w:bCs/>
          <w:iCs/>
        </w:rPr>
      </w:pPr>
      <w:r w:rsidRPr="000F6F9F">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23DB2C87" w14:textId="77777777" w:rsidR="000B59A5" w:rsidRPr="000F6F9F" w:rsidRDefault="000B59A5" w:rsidP="000B59A5">
      <w:pPr>
        <w:rPr>
          <w:rFonts w:eastAsia="TimesNewRomanPSMT"/>
          <w:b/>
          <w:lang w:val="ru-RU"/>
        </w:rPr>
      </w:pPr>
      <w:r w:rsidRPr="000F6F9F">
        <w:rPr>
          <w:rFonts w:eastAsia="TimesNewRomanPSMT"/>
          <w:b/>
          <w:lang w:val="ru-RU"/>
        </w:rPr>
        <w:t>Понуђач је дужан да достави следећа средства финансијског обезбеђења:</w:t>
      </w:r>
    </w:p>
    <w:p w14:paraId="793FEA44" w14:textId="34FAEBA2" w:rsidR="00C82548" w:rsidRDefault="00C82548" w:rsidP="00C82548">
      <w:pPr>
        <w:tabs>
          <w:tab w:val="left" w:pos="1786"/>
        </w:tabs>
        <w:spacing w:before="0"/>
        <w:ind w:right="-6"/>
        <w:rPr>
          <w:rFonts w:eastAsia="Calibri" w:cs="Arial"/>
          <w:b/>
          <w:u w:val="single"/>
          <w:lang w:val="sr-Cyrl-RS"/>
        </w:rPr>
      </w:pPr>
      <w:r w:rsidRPr="008E363D">
        <w:rPr>
          <w:rFonts w:eastAsia="Calibri" w:cs="Arial"/>
          <w:b/>
          <w:u w:val="single"/>
        </w:rPr>
        <w:t>У понуди:</w:t>
      </w:r>
      <w:bookmarkStart w:id="231" w:name="_Toc441651595"/>
      <w:bookmarkStart w:id="232" w:name="_Toc442559906"/>
    </w:p>
    <w:p w14:paraId="240B389A" w14:textId="77777777" w:rsidR="00C82548" w:rsidRPr="008E363D" w:rsidRDefault="00C82548" w:rsidP="00C82548">
      <w:pPr>
        <w:tabs>
          <w:tab w:val="left" w:pos="1786"/>
        </w:tabs>
        <w:spacing w:before="0"/>
        <w:ind w:right="-6"/>
        <w:rPr>
          <w:rFonts w:eastAsia="Calibri" w:cs="Arial"/>
          <w:b/>
          <w:u w:val="single"/>
          <w:lang w:val="sr-Cyrl-RS"/>
        </w:rPr>
      </w:pPr>
    </w:p>
    <w:p w14:paraId="5D873633" w14:textId="77777777" w:rsidR="00C82548" w:rsidRPr="008E363D" w:rsidRDefault="00C82548" w:rsidP="00C82548">
      <w:pPr>
        <w:tabs>
          <w:tab w:val="left" w:pos="567"/>
          <w:tab w:val="left" w:pos="851"/>
        </w:tabs>
        <w:spacing w:before="0"/>
        <w:outlineLvl w:val="2"/>
        <w:rPr>
          <w:rFonts w:cs="Arial"/>
          <w:b/>
        </w:rPr>
      </w:pPr>
      <w:r w:rsidRPr="008E363D">
        <w:rPr>
          <w:rFonts w:cs="Arial"/>
          <w:b/>
        </w:rPr>
        <w:t>Меница за озбиљност понуде</w:t>
      </w:r>
      <w:bookmarkEnd w:id="231"/>
      <w:bookmarkEnd w:id="232"/>
    </w:p>
    <w:p w14:paraId="27371C98" w14:textId="77777777" w:rsidR="00C82548" w:rsidRPr="008E363D" w:rsidRDefault="00C82548" w:rsidP="00C82548">
      <w:pPr>
        <w:rPr>
          <w:rFonts w:cs="Arial"/>
        </w:rPr>
      </w:pPr>
      <w:r w:rsidRPr="008E363D">
        <w:rPr>
          <w:rFonts w:cs="Arial"/>
        </w:rPr>
        <w:t>Понуђач је обавезан да уз понуду Наручиоцу достави:</w:t>
      </w:r>
    </w:p>
    <w:p w14:paraId="0850B370" w14:textId="77777777" w:rsidR="00C82548" w:rsidRPr="001124E6" w:rsidRDefault="00C82548" w:rsidP="00C82548">
      <w:pPr>
        <w:rPr>
          <w:rFonts w:cs="Arial"/>
        </w:rPr>
      </w:pPr>
      <w:r w:rsidRPr="001124E6">
        <w:rPr>
          <w:rFonts w:cs="Arial"/>
        </w:rPr>
        <w:t>бланко сопствену меницу за озбиљност понуде која је</w:t>
      </w:r>
    </w:p>
    <w:p w14:paraId="1B00765A" w14:textId="77777777" w:rsidR="00C82548" w:rsidRPr="008E363D" w:rsidRDefault="00C82548" w:rsidP="00CF487F">
      <w:pPr>
        <w:numPr>
          <w:ilvl w:val="0"/>
          <w:numId w:val="23"/>
        </w:numPr>
        <w:ind w:left="0" w:firstLine="0"/>
        <w:rPr>
          <w:rFonts w:cs="Arial"/>
        </w:rPr>
      </w:pPr>
      <w:r w:rsidRPr="008E363D">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w:t>
      </w:r>
      <w:r>
        <w:rPr>
          <w:rFonts w:cs="Arial"/>
        </w:rPr>
        <w:t>“</w:t>
      </w:r>
      <w:r w:rsidRPr="008E363D">
        <w:rPr>
          <w:rFonts w:cs="Arial"/>
        </w:rPr>
        <w:t>Сл. Лист ФНРЈ</w:t>
      </w:r>
      <w:r>
        <w:rPr>
          <w:rFonts w:cs="Arial"/>
        </w:rPr>
        <w:t>”</w:t>
      </w:r>
      <w:r w:rsidRPr="008E363D">
        <w:rPr>
          <w:rFonts w:cs="Arial"/>
        </w:rPr>
        <w:t xml:space="preserve"> бр. 104/46, </w:t>
      </w:r>
      <w:r>
        <w:rPr>
          <w:rFonts w:cs="Arial"/>
        </w:rPr>
        <w:t>“</w:t>
      </w:r>
      <w:r w:rsidRPr="008E363D">
        <w:rPr>
          <w:rFonts w:cs="Arial"/>
        </w:rPr>
        <w:t>Сл. Лист СФРЈ</w:t>
      </w:r>
      <w:r>
        <w:rPr>
          <w:rFonts w:cs="Arial"/>
        </w:rPr>
        <w:t>”</w:t>
      </w:r>
      <w:r w:rsidRPr="008E363D">
        <w:rPr>
          <w:rFonts w:cs="Arial"/>
        </w:rPr>
        <w:t xml:space="preserve"> бр. 16/65, 54/70 и 57/89 и </w:t>
      </w:r>
      <w:r>
        <w:rPr>
          <w:rFonts w:cs="Arial"/>
        </w:rPr>
        <w:t>“</w:t>
      </w:r>
      <w:r w:rsidRPr="008E363D">
        <w:rPr>
          <w:rFonts w:cs="Arial"/>
        </w:rPr>
        <w:t>Сл. Лист СРЈ</w:t>
      </w:r>
      <w:r>
        <w:rPr>
          <w:rFonts w:cs="Arial"/>
        </w:rPr>
        <w:t>”</w:t>
      </w:r>
      <w:r w:rsidRPr="008E363D">
        <w:rPr>
          <w:rFonts w:cs="Arial"/>
        </w:rPr>
        <w:t xml:space="preserve"> бр. 46/96, Сл. Лист СЦГ бр. 01/03 Уст. Повеља)</w:t>
      </w:r>
    </w:p>
    <w:p w14:paraId="7BC92A0B" w14:textId="77777777" w:rsidR="00C82548" w:rsidRPr="008E363D" w:rsidRDefault="00C82548" w:rsidP="00CF487F">
      <w:pPr>
        <w:numPr>
          <w:ilvl w:val="0"/>
          <w:numId w:val="23"/>
        </w:numPr>
        <w:ind w:left="0" w:firstLine="0"/>
        <w:rPr>
          <w:rFonts w:cs="Arial"/>
        </w:rPr>
      </w:pPr>
      <w:r w:rsidRPr="008E363D">
        <w:rPr>
          <w:rFonts w:cs="Arial"/>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5ECF8B" w14:textId="5965D609" w:rsidR="00C82548" w:rsidRPr="008E363D" w:rsidRDefault="00C82548" w:rsidP="00CF487F">
      <w:pPr>
        <w:numPr>
          <w:ilvl w:val="0"/>
          <w:numId w:val="23"/>
        </w:numPr>
        <w:ind w:left="0" w:firstLine="0"/>
        <w:rPr>
          <w:rFonts w:cs="Arial"/>
        </w:rPr>
      </w:pPr>
      <w:r w:rsidRPr="008E363D">
        <w:rPr>
          <w:rFonts w:cs="Arial"/>
        </w:rPr>
        <w:t>Менично писмо – овлашћење којим понуђач овлашћује наручиоца да може наплатити меницу  на износ од</w:t>
      </w:r>
      <w:r w:rsidRPr="008E363D">
        <w:rPr>
          <w:rFonts w:cs="Arial"/>
          <w:lang w:val="sr-Cyrl-RS"/>
        </w:rPr>
        <w:t xml:space="preserve"> минимално 2</w:t>
      </w:r>
      <w:r w:rsidRPr="008E363D">
        <w:rPr>
          <w:rFonts w:cs="Arial"/>
        </w:rPr>
        <w:t xml:space="preserve">% од вредности понуде (без ПДВ-а) са роком важења минимално </w:t>
      </w:r>
      <w:r w:rsidRPr="008E363D">
        <w:rPr>
          <w:rFonts w:cs="Arial"/>
          <w:lang w:val="sr-Cyrl-RS"/>
        </w:rPr>
        <w:t xml:space="preserve">30 </w:t>
      </w:r>
      <w:r w:rsidRPr="008E363D">
        <w:rPr>
          <w:rFonts w:cs="Arial"/>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234D08E6" w14:textId="77777777" w:rsidR="00C82548" w:rsidRPr="008E363D" w:rsidRDefault="00C82548" w:rsidP="00CF487F">
      <w:pPr>
        <w:numPr>
          <w:ilvl w:val="0"/>
          <w:numId w:val="23"/>
        </w:numPr>
        <w:ind w:left="0" w:firstLine="0"/>
        <w:rPr>
          <w:rFonts w:cs="Arial"/>
        </w:rPr>
      </w:pPr>
      <w:r w:rsidRPr="008E363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EBB6FCD" w14:textId="74D002C0" w:rsidR="0000637B" w:rsidRPr="0000637B" w:rsidRDefault="0000637B" w:rsidP="0000637B">
      <w:pPr>
        <w:rPr>
          <w:rFonts w:cs="Arial"/>
        </w:rPr>
      </w:pPr>
      <w:r w:rsidRPr="0000637B">
        <w:rPr>
          <w:rFonts w:cs="Arial"/>
        </w:rPr>
        <w:t xml:space="preserve">2)  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00637B">
        <w:rPr>
          <w:rFonts w:cs="Arial"/>
          <w:lang w:val="sr-Cyrl-RS"/>
        </w:rPr>
        <w:t xml:space="preserve">овлашћеног лица </w:t>
      </w:r>
      <w:r w:rsidRPr="0000637B">
        <w:rPr>
          <w:rFonts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00637B">
        <w:rPr>
          <w:rFonts w:cs="Arial"/>
          <w:lang w:val="sr-Cyrl-RS"/>
        </w:rPr>
        <w:t xml:space="preserve">од стране овлашћеног лица </w:t>
      </w:r>
      <w:r w:rsidRPr="0000637B">
        <w:rPr>
          <w:rFonts w:cs="Arial"/>
        </w:rPr>
        <w:t>банке на фотокопији депо картона),</w:t>
      </w:r>
    </w:p>
    <w:p w14:paraId="0DF53D8B" w14:textId="5E3412A0" w:rsidR="00C82548" w:rsidRPr="008E363D" w:rsidRDefault="00C82548" w:rsidP="00C82548">
      <w:pPr>
        <w:rPr>
          <w:rFonts w:cs="Arial"/>
        </w:rPr>
      </w:pPr>
      <w:r w:rsidRPr="008E363D">
        <w:rPr>
          <w:rFonts w:cs="Arial"/>
        </w:rPr>
        <w:t>3)  фотокопију ОП обрасца.</w:t>
      </w:r>
    </w:p>
    <w:p w14:paraId="1446A73C" w14:textId="77777777" w:rsidR="00C82548" w:rsidRPr="008E363D" w:rsidRDefault="00C82548" w:rsidP="00C82548">
      <w:pPr>
        <w:rPr>
          <w:rFonts w:cs="Arial"/>
        </w:rPr>
      </w:pPr>
      <w:r w:rsidRPr="008E363D">
        <w:rPr>
          <w:rFonts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58A62F0" w14:textId="77777777" w:rsidR="00C82548" w:rsidRPr="008E363D" w:rsidRDefault="00C82548" w:rsidP="00C82548">
      <w:pPr>
        <w:rPr>
          <w:rFonts w:cs="Arial"/>
        </w:rPr>
      </w:pPr>
      <w:r w:rsidRPr="008E363D">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9028F97" w14:textId="77777777" w:rsidR="00C82548" w:rsidRPr="008E363D" w:rsidRDefault="00C82548" w:rsidP="00C82548">
      <w:pPr>
        <w:rPr>
          <w:rFonts w:cs="Arial"/>
        </w:rPr>
      </w:pPr>
      <w:r w:rsidRPr="008E363D">
        <w:rPr>
          <w:rFonts w:cs="Arial"/>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524B7E2E" w14:textId="77777777" w:rsidR="00C82548" w:rsidRPr="008E363D" w:rsidRDefault="00C82548" w:rsidP="00C82548">
      <w:pPr>
        <w:rPr>
          <w:rFonts w:cs="Arial"/>
        </w:rPr>
      </w:pPr>
      <w:r w:rsidRPr="008E363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5347AE3" w14:textId="77777777" w:rsidR="00C82548" w:rsidRPr="008E363D" w:rsidRDefault="00C82548" w:rsidP="00C82548">
      <w:pPr>
        <w:rPr>
          <w:rFonts w:cs="Arial"/>
        </w:rPr>
      </w:pPr>
      <w:r w:rsidRPr="008E363D">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EC76A2F" w14:textId="77777777" w:rsidR="000B59A5" w:rsidRPr="000368ED" w:rsidRDefault="000B59A5" w:rsidP="000B59A5">
      <w:pPr>
        <w:rPr>
          <w:rFonts w:eastAsia="TimesNewRomanPSMT"/>
          <w:b/>
          <w:u w:val="single"/>
          <w:lang w:val="ru-RU"/>
        </w:rPr>
      </w:pPr>
      <w:r w:rsidRPr="000368ED">
        <w:rPr>
          <w:rFonts w:eastAsia="TimesNewRomanPSMT"/>
          <w:b/>
          <w:u w:val="single"/>
          <w:lang w:val="sr-Latn-RS"/>
        </w:rPr>
        <w:t xml:space="preserve">Понуђач којем буде додељен уговор, обавезан је да достави </w:t>
      </w:r>
      <w:r w:rsidRPr="000368ED">
        <w:rPr>
          <w:rFonts w:eastAsia="TimesNewRomanPSMT"/>
          <w:b/>
          <w:u w:val="single"/>
          <w:lang w:val="sr-Cyrl-RS"/>
        </w:rPr>
        <w:t>уз потписан уговор</w:t>
      </w:r>
      <w:r w:rsidRPr="000368ED">
        <w:rPr>
          <w:rFonts w:eastAsia="TimesNewRomanPSMT"/>
          <w:b/>
          <w:u w:val="single"/>
          <w:lang w:val="ru-RU"/>
        </w:rPr>
        <w:t>:</w:t>
      </w:r>
    </w:p>
    <w:p w14:paraId="1FC5F094" w14:textId="77777777" w:rsidR="008A2D35" w:rsidRPr="008A2D35" w:rsidRDefault="008A2D35" w:rsidP="008A2D35">
      <w:pPr>
        <w:rPr>
          <w:rFonts w:eastAsia="TimesNewRomanPSMT"/>
          <w:b/>
        </w:rPr>
      </w:pPr>
      <w:r w:rsidRPr="008A2D35">
        <w:rPr>
          <w:rFonts w:eastAsia="TimesNewRomanPSMT"/>
          <w:b/>
        </w:rPr>
        <w:t>Мениц</w:t>
      </w:r>
      <w:r w:rsidRPr="008A2D35">
        <w:rPr>
          <w:rFonts w:eastAsia="TimesNewRomanPSMT"/>
          <w:b/>
          <w:lang w:val="sr-Cyrl-RS"/>
        </w:rPr>
        <w:t>у</w:t>
      </w:r>
      <w:r w:rsidRPr="008A2D35">
        <w:rPr>
          <w:rFonts w:eastAsia="TimesNewRomanPSMT"/>
          <w:b/>
        </w:rPr>
        <w:t xml:space="preserve"> за добро извршење посла </w:t>
      </w:r>
    </w:p>
    <w:p w14:paraId="07AB1C56" w14:textId="77777777" w:rsidR="008A2D35" w:rsidRPr="008A2D35" w:rsidRDefault="008A2D35" w:rsidP="008A2D35">
      <w:pPr>
        <w:rPr>
          <w:rFonts w:eastAsia="TimesNewRomanPSMT"/>
        </w:rPr>
      </w:pPr>
      <w:r w:rsidRPr="008A2D35">
        <w:rPr>
          <w:rFonts w:eastAsia="TimesNewRomanPSMT"/>
          <w:lang w:val="sr-Cyrl-RS"/>
        </w:rPr>
        <w:t xml:space="preserve">Изабрани </w:t>
      </w:r>
      <w:r w:rsidRPr="008A2D35">
        <w:rPr>
          <w:rFonts w:eastAsia="TimesNewRomanPSMT"/>
        </w:rPr>
        <w:t>Понуђач је обавезан да Наручиоцу достави:</w:t>
      </w:r>
    </w:p>
    <w:p w14:paraId="4A6AB60E" w14:textId="559F5133" w:rsidR="008A2D35" w:rsidRPr="008A2D35" w:rsidRDefault="008A2D35" w:rsidP="00CF487F">
      <w:pPr>
        <w:numPr>
          <w:ilvl w:val="0"/>
          <w:numId w:val="23"/>
        </w:numPr>
        <w:ind w:left="0" w:firstLine="0"/>
        <w:rPr>
          <w:rFonts w:eastAsia="TimesNewRomanPSMT"/>
        </w:rPr>
      </w:pPr>
      <w:r w:rsidRPr="008A2D35">
        <w:rPr>
          <w:rFonts w:eastAsia="TimesNewRomanPSMT"/>
        </w:rPr>
        <w:t>бланко сопствену меницу за добро извршење посла која је неопозива, без права протеста и наплатива на први позив, потписана од стране овлашћеног  лица,</w:t>
      </w:r>
    </w:p>
    <w:p w14:paraId="7AD7145E" w14:textId="7963D475" w:rsidR="008A2D35" w:rsidRPr="008A2D35" w:rsidRDefault="008A2D35" w:rsidP="00CF487F">
      <w:pPr>
        <w:numPr>
          <w:ilvl w:val="0"/>
          <w:numId w:val="23"/>
        </w:numPr>
        <w:ind w:left="0" w:firstLine="0"/>
        <w:rPr>
          <w:rFonts w:eastAsia="TimesNewRomanPSMT"/>
        </w:rPr>
      </w:pPr>
      <w:r w:rsidRPr="008A2D35">
        <w:rPr>
          <w:rFonts w:eastAsia="TimesNewRomanPSMT"/>
        </w:rPr>
        <w:t xml:space="preserve">Менично писмо – овлашћење којим понуђач овлашћује наручиоца да може наплатити меницу на износ од </w:t>
      </w:r>
      <w:r w:rsidRPr="008A2D35">
        <w:rPr>
          <w:rFonts w:eastAsia="TimesNewRomanPSMT"/>
          <w:lang w:val="sr-Cyrl-RS"/>
        </w:rPr>
        <w:t>10</w:t>
      </w:r>
      <w:r w:rsidRPr="008A2D35">
        <w:rPr>
          <w:rFonts w:eastAsia="TimesNewRomanPSMT"/>
        </w:rPr>
        <w:t>% од вредности уговора (без ПДВ-а) са роком важења минимално 30 дана</w:t>
      </w:r>
      <w:r w:rsidRPr="008A2D35">
        <w:rPr>
          <w:rFonts w:eastAsia="TimesNewRomanPSMT"/>
          <w:lang w:val="sr-Cyrl-RS"/>
        </w:rPr>
        <w:t xml:space="preserve"> </w:t>
      </w:r>
      <w:r w:rsidRPr="008A2D35">
        <w:rPr>
          <w:rFonts w:eastAsia="TimesNewRomanPSMT"/>
        </w:rPr>
        <w:t xml:space="preserve">дужим од </w:t>
      </w:r>
      <w:r w:rsidRPr="008A2D35">
        <w:rPr>
          <w:rFonts w:eastAsia="TimesNewRomanPSMT"/>
          <w:lang w:val="sr-Cyrl-RS"/>
        </w:rPr>
        <w:t>рока извршења услуге</w:t>
      </w:r>
      <w:r w:rsidRPr="008A2D35">
        <w:rPr>
          <w:rFonts w:eastAsia="TimesNewRomanPSMT"/>
        </w:rPr>
        <w:t>, с тим да евентуални продужетак</w:t>
      </w:r>
      <w:r w:rsidRPr="008A2D35">
        <w:rPr>
          <w:rFonts w:eastAsia="TimesNewRomanPSMT"/>
          <w:lang w:val="sr-Cyrl-RS"/>
        </w:rPr>
        <w:t xml:space="preserve"> тог</w:t>
      </w:r>
      <w:r w:rsidRPr="008A2D35">
        <w:rPr>
          <w:rFonts w:eastAsia="TimesNewRomanPSMT"/>
        </w:rPr>
        <w:t xml:space="preserve"> рока има за последицу и продужење рока важења менице и меничног овлашћења. </w:t>
      </w:r>
    </w:p>
    <w:p w14:paraId="28355FD3" w14:textId="7B9024F5" w:rsidR="008A2D35" w:rsidRPr="008A2D35" w:rsidRDefault="00DF30B4" w:rsidP="00CF487F">
      <w:pPr>
        <w:numPr>
          <w:ilvl w:val="0"/>
          <w:numId w:val="23"/>
        </w:numPr>
        <w:ind w:left="0" w:firstLine="0"/>
        <w:rPr>
          <w:rFonts w:eastAsia="TimesNewRomanPSMT"/>
        </w:rPr>
      </w:pPr>
      <w:r w:rsidRPr="00DF30B4">
        <w:rPr>
          <w:rFonts w:eastAsia="TimesNewRomanPSMT"/>
        </w:rPr>
        <w:lastRenderedPageBreak/>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DF30B4">
        <w:rPr>
          <w:rFonts w:eastAsia="TimesNewRomanPSMT"/>
          <w:lang w:val="sr-Cyrl-RS"/>
        </w:rPr>
        <w:t xml:space="preserve">овлашћеног службеника </w:t>
      </w:r>
      <w:r w:rsidRPr="00DF30B4">
        <w:rPr>
          <w:rFonts w:eastAsia="TimesNewRomanPSMT"/>
        </w:rPr>
        <w:t>банке на дан издавања менице и меничног овлашћења (потребно је да се поклапају датум са меничног овлашћења и датум потписивања од стране овлашћеног службеника банке на фотокопији депо картона)</w:t>
      </w:r>
    </w:p>
    <w:p w14:paraId="22A9D6EE" w14:textId="77777777" w:rsidR="008A2D35" w:rsidRPr="008A2D35" w:rsidRDefault="008A2D35" w:rsidP="00CF487F">
      <w:pPr>
        <w:numPr>
          <w:ilvl w:val="0"/>
          <w:numId w:val="23"/>
        </w:numPr>
        <w:ind w:left="0" w:firstLine="0"/>
        <w:rPr>
          <w:rFonts w:eastAsia="TimesNewRomanPSMT"/>
        </w:rPr>
      </w:pPr>
      <w:r w:rsidRPr="008A2D35">
        <w:rPr>
          <w:rFonts w:eastAsia="TimesNewRomanPSMT"/>
        </w:rPr>
        <w:t>фотокопију ОП обрасца.</w:t>
      </w:r>
    </w:p>
    <w:p w14:paraId="68A7218E" w14:textId="77777777" w:rsidR="008A2D35" w:rsidRPr="008A2D35" w:rsidRDefault="008A2D35" w:rsidP="00CF487F">
      <w:pPr>
        <w:numPr>
          <w:ilvl w:val="0"/>
          <w:numId w:val="23"/>
        </w:numPr>
        <w:ind w:left="0" w:firstLine="0"/>
        <w:rPr>
          <w:rFonts w:eastAsia="TimesNewRomanPSMT"/>
        </w:rPr>
      </w:pPr>
      <w:r w:rsidRPr="008A2D35">
        <w:rPr>
          <w:rFonts w:eastAsia="TimesNewRomanPSMT"/>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EBF2E28" w14:textId="77777777" w:rsidR="008A2D35" w:rsidRPr="008A2D35" w:rsidRDefault="008A2D35" w:rsidP="008A2D35">
      <w:pPr>
        <w:rPr>
          <w:rFonts w:eastAsia="TimesNewRomanPSMT"/>
          <w:lang w:val="sr-Cyrl-RS"/>
        </w:rPr>
      </w:pPr>
      <w:r w:rsidRPr="008A2D35">
        <w:rPr>
          <w:rFonts w:eastAsia="TimesNewRomanPSMT"/>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3DA54FB" w14:textId="77777777" w:rsidR="00B3179E" w:rsidRPr="00B3179E" w:rsidRDefault="00B3179E" w:rsidP="00B3179E">
      <w:pPr>
        <w:rPr>
          <w:rFonts w:eastAsia="TimesNewRomanPSMT"/>
          <w:lang w:val="sr-Cyrl-CS"/>
        </w:rPr>
      </w:pPr>
    </w:p>
    <w:p w14:paraId="7A41A215" w14:textId="77777777" w:rsidR="000B59A5" w:rsidRPr="008E363D" w:rsidRDefault="000B59A5" w:rsidP="000B59A5">
      <w:pPr>
        <w:tabs>
          <w:tab w:val="left" w:pos="567"/>
          <w:tab w:val="left" w:pos="851"/>
        </w:tabs>
        <w:spacing w:before="0"/>
        <w:ind w:left="851"/>
        <w:outlineLvl w:val="2"/>
        <w:rPr>
          <w:rFonts w:eastAsia="TimesNewRomanPSMT" w:cs="Arial"/>
          <w:b/>
          <w:bCs/>
          <w:iCs/>
        </w:rPr>
      </w:pPr>
      <w:r w:rsidRPr="008E363D">
        <w:rPr>
          <w:rFonts w:eastAsia="TimesNewRomanPSMT" w:cs="Arial"/>
          <w:b/>
          <w:bCs/>
          <w:iCs/>
        </w:rPr>
        <w:t>Достављање средстава финансијског обезбеђења</w:t>
      </w:r>
    </w:p>
    <w:p w14:paraId="42F3FDCF" w14:textId="77777777" w:rsidR="000B59A5" w:rsidRPr="008E363D" w:rsidRDefault="000B59A5" w:rsidP="000B59A5">
      <w:pPr>
        <w:tabs>
          <w:tab w:val="left" w:pos="567"/>
          <w:tab w:val="left" w:pos="709"/>
        </w:tabs>
        <w:spacing w:after="120"/>
        <w:rPr>
          <w:rFonts w:eastAsia="TimesNewRomanPSMT" w:cs="Arial"/>
          <w:bCs/>
          <w:lang w:val="sr-Cyrl-RS"/>
        </w:rPr>
      </w:pPr>
      <w:r w:rsidRPr="008E363D">
        <w:rPr>
          <w:rFonts w:eastAsia="TimesNewRomanPSMT" w:cs="Arial"/>
          <w:bCs/>
        </w:rPr>
        <w:t>Средство финансијског обезбеђења за  озбиљност понуде доставља се као саставни део понуде и гласи на</w:t>
      </w:r>
      <w:r w:rsidRPr="008E363D">
        <w:rPr>
          <w:rFonts w:eastAsia="TimesNewRomanPSMT" w:cs="Arial"/>
          <w:bCs/>
          <w:color w:val="00B0F0"/>
        </w:rPr>
        <w:t xml:space="preserve"> </w:t>
      </w:r>
      <w:r w:rsidRPr="008E363D">
        <w:rPr>
          <w:rFonts w:eastAsia="TimesNewRomanPSMT" w:cs="Arial"/>
          <w:bCs/>
        </w:rPr>
        <w:t>Јавно предузеће „Електропривреда Србије“ Београд,</w:t>
      </w:r>
      <w:r>
        <w:rPr>
          <w:rFonts w:eastAsia="TimesNewRomanPSMT" w:cs="Arial"/>
          <w:bCs/>
          <w:lang w:val="sr-Cyrl-RS"/>
        </w:rPr>
        <w:t xml:space="preserve"> Балканска 13</w:t>
      </w:r>
      <w:r w:rsidRPr="008E363D">
        <w:rPr>
          <w:rFonts w:eastAsia="TimesNewRomanPSMT" w:cs="Arial"/>
          <w:bCs/>
        </w:rPr>
        <w:t>, 11000 Београд/ Огранак ТЕНТ, Богољуба Урошевића Црног бр.</w:t>
      </w:r>
      <w:r>
        <w:rPr>
          <w:rFonts w:eastAsia="TimesNewRomanPSMT" w:cs="Arial"/>
          <w:bCs/>
          <w:lang w:val="sr-Cyrl-RS"/>
        </w:rPr>
        <w:t xml:space="preserve"> </w:t>
      </w:r>
      <w:r w:rsidRPr="008E363D">
        <w:rPr>
          <w:rFonts w:eastAsia="TimesNewRomanPSMT" w:cs="Arial"/>
          <w:bCs/>
        </w:rPr>
        <w:t>44., 11500 Обреновац</w:t>
      </w:r>
    </w:p>
    <w:p w14:paraId="255CC38B" w14:textId="77777777" w:rsidR="000B59A5" w:rsidRPr="008E363D" w:rsidRDefault="000B59A5" w:rsidP="000B59A5">
      <w:pPr>
        <w:tabs>
          <w:tab w:val="left" w:pos="567"/>
          <w:tab w:val="left" w:pos="709"/>
        </w:tabs>
        <w:spacing w:after="120"/>
        <w:rPr>
          <w:rFonts w:cs="Arial"/>
          <w:b/>
        </w:rPr>
      </w:pPr>
      <w:r w:rsidRPr="008E363D">
        <w:rPr>
          <w:rFonts w:eastAsia="TimesNewRomanPSMT" w:cs="Arial"/>
          <w:bCs/>
        </w:rPr>
        <w:t>Средство финансијског обезбеђења за добро извршење посла гласи на Јавно предузеће „Електропривреда Србије“ Београд,</w:t>
      </w:r>
      <w:r>
        <w:rPr>
          <w:rFonts w:eastAsia="TimesNewRomanPSMT" w:cs="Arial"/>
          <w:bCs/>
          <w:lang w:val="sr-Cyrl-RS"/>
        </w:rPr>
        <w:t xml:space="preserve"> Балканска 13</w:t>
      </w:r>
      <w:r w:rsidRPr="008E363D">
        <w:rPr>
          <w:rFonts w:eastAsia="TimesNewRomanPSMT" w:cs="Arial"/>
          <w:bCs/>
        </w:rPr>
        <w:t>, 11000 Београд/</w:t>
      </w:r>
      <w:r w:rsidRPr="008E363D">
        <w:rPr>
          <w:rFonts w:cs="Arial"/>
        </w:rPr>
        <w:t xml:space="preserve"> Огранак ТЕНТ, Богољуба Урошевића Црног бр.44., 11500 Обреновац </w:t>
      </w:r>
      <w:r w:rsidRPr="00E6651A">
        <w:rPr>
          <w:rFonts w:cs="Arial"/>
          <w:b/>
          <w:bCs/>
          <w:lang w:val="sr-Latn-RS"/>
        </w:rPr>
        <w:t>доставља се</w:t>
      </w:r>
      <w:r w:rsidRPr="00E6651A">
        <w:rPr>
          <w:rFonts w:cs="Arial"/>
          <w:b/>
          <w:bCs/>
          <w:lang w:val="sr-Cyrl-RS"/>
        </w:rPr>
        <w:t xml:space="preserve"> </w:t>
      </w:r>
      <w:r w:rsidRPr="00E6651A">
        <w:rPr>
          <w:rFonts w:cs="Arial"/>
          <w:b/>
          <w:bCs/>
          <w:lang w:val="sr-Latn-RS"/>
        </w:rPr>
        <w:t>поштом на адресу:</w:t>
      </w:r>
      <w:r w:rsidRPr="008E363D">
        <w:rPr>
          <w:rFonts w:cs="Arial"/>
          <w:b/>
        </w:rPr>
        <w:t xml:space="preserve"> </w:t>
      </w:r>
    </w:p>
    <w:p w14:paraId="72C68110" w14:textId="21B3A60C" w:rsidR="000B59A5" w:rsidRPr="008E363D" w:rsidRDefault="000B59A5" w:rsidP="000B59A5">
      <w:pPr>
        <w:suppressAutoHyphens/>
        <w:spacing w:line="100" w:lineRule="atLeast"/>
        <w:jc w:val="center"/>
        <w:rPr>
          <w:rFonts w:eastAsia="Arial Unicode MS" w:cs="Arial"/>
          <w:b/>
          <w:kern w:val="2"/>
          <w:highlight w:val="yellow"/>
          <w:lang w:eastAsia="ar-SA"/>
        </w:rPr>
      </w:pPr>
      <w:r w:rsidRPr="008E363D">
        <w:rPr>
          <w:rFonts w:cs="Arial"/>
          <w:b/>
          <w:lang w:val="sr-Cyrl-RS"/>
        </w:rPr>
        <w:t xml:space="preserve">ТЕНТ </w:t>
      </w:r>
      <w:r>
        <w:rPr>
          <w:rFonts w:cs="Arial"/>
          <w:b/>
          <w:lang w:val="sr-Cyrl-RS"/>
        </w:rPr>
        <w:t>А</w:t>
      </w:r>
      <w:r w:rsidRPr="008E363D">
        <w:rPr>
          <w:rFonts w:cs="Arial"/>
          <w:b/>
          <w:lang w:val="sr-Cyrl-RS"/>
        </w:rPr>
        <w:t xml:space="preserve">, Поштански фах </w:t>
      </w:r>
      <w:r>
        <w:rPr>
          <w:rFonts w:cs="Arial"/>
          <w:b/>
          <w:lang w:val="sr-Cyrl-RS"/>
        </w:rPr>
        <w:t>11</w:t>
      </w:r>
      <w:r w:rsidRPr="008E363D">
        <w:rPr>
          <w:rFonts w:cs="Arial"/>
          <w:b/>
          <w:lang w:val="sr-Cyrl-RS"/>
        </w:rPr>
        <w:t xml:space="preserve">, </w:t>
      </w:r>
      <w:r w:rsidR="00B3179E">
        <w:rPr>
          <w:rFonts w:cs="Arial"/>
          <w:b/>
        </w:rPr>
        <w:t>Богољуба Урошевића Црног бр.</w:t>
      </w:r>
      <w:r w:rsidR="00B3179E">
        <w:rPr>
          <w:rFonts w:cs="Arial"/>
          <w:b/>
          <w:lang w:val="sr-Cyrl-RS"/>
        </w:rPr>
        <w:t xml:space="preserve"> </w:t>
      </w:r>
      <w:r w:rsidR="00B3179E">
        <w:rPr>
          <w:rFonts w:cs="Arial"/>
          <w:b/>
        </w:rPr>
        <w:t>44</w:t>
      </w:r>
      <w:r w:rsidR="00B3179E">
        <w:rPr>
          <w:rFonts w:cs="Arial"/>
          <w:b/>
          <w:lang w:val="sr-Cyrl-RS"/>
        </w:rPr>
        <w:t xml:space="preserve">, </w:t>
      </w:r>
      <w:r w:rsidRPr="008E363D">
        <w:rPr>
          <w:rFonts w:cs="Arial"/>
          <w:b/>
          <w:lang w:val="sr-Cyrl-RS"/>
        </w:rPr>
        <w:t>11500 Обреновац</w:t>
      </w:r>
    </w:p>
    <w:p w14:paraId="44522D49" w14:textId="77777777" w:rsidR="000B59A5" w:rsidRPr="008E363D" w:rsidRDefault="000B59A5" w:rsidP="000B59A5">
      <w:pPr>
        <w:tabs>
          <w:tab w:val="left" w:pos="1134"/>
        </w:tabs>
        <w:jc w:val="center"/>
        <w:rPr>
          <w:rFonts w:cs="Arial"/>
          <w:b/>
          <w:lang w:val="sr-Cyrl-RS"/>
        </w:rPr>
      </w:pPr>
      <w:r w:rsidRPr="008E363D">
        <w:rPr>
          <w:rFonts w:cs="Arial"/>
        </w:rPr>
        <w:t>са назнаком:</w:t>
      </w:r>
      <w:r w:rsidRPr="008E363D">
        <w:rPr>
          <w:rFonts w:cs="Arial"/>
          <w:b/>
        </w:rPr>
        <w:t xml:space="preserve"> Средство финансијског обезбеђења за </w:t>
      </w:r>
    </w:p>
    <w:p w14:paraId="1FA027B5" w14:textId="0ACAED33" w:rsidR="000B59A5" w:rsidRDefault="000B59A5" w:rsidP="000B59A5">
      <w:pPr>
        <w:tabs>
          <w:tab w:val="left" w:pos="1134"/>
        </w:tabs>
        <w:jc w:val="center"/>
        <w:rPr>
          <w:rFonts w:cs="Arial"/>
          <w:b/>
          <w:lang w:val="sr-Cyrl-RS"/>
        </w:rPr>
      </w:pPr>
      <w:r w:rsidRPr="008E363D">
        <w:rPr>
          <w:rFonts w:cs="Arial"/>
          <w:b/>
        </w:rPr>
        <w:t>ЈН бр.</w:t>
      </w:r>
      <w:r w:rsidRPr="008E363D">
        <w:rPr>
          <w:rFonts w:cs="Arial"/>
          <w:b/>
          <w:lang w:val="sr-Cyrl-RS"/>
        </w:rPr>
        <w:t xml:space="preserve"> </w:t>
      </w:r>
      <w:r w:rsidR="00093F04">
        <w:rPr>
          <w:rFonts w:cs="Arial"/>
          <w:b/>
          <w:lang w:val="sr-Cyrl-RS"/>
        </w:rPr>
        <w:t>602/2020 (3000/0101/2020)</w:t>
      </w:r>
    </w:p>
    <w:p w14:paraId="5E200A97" w14:textId="6D0BFD4E" w:rsidR="000B59A5" w:rsidRDefault="000B59A5" w:rsidP="000B59A5">
      <w:pPr>
        <w:tabs>
          <w:tab w:val="left" w:pos="1134"/>
        </w:tabs>
        <w:rPr>
          <w:rFonts w:cs="Arial"/>
          <w:lang w:val="sr-Latn-RS"/>
        </w:rPr>
      </w:pPr>
      <w:r w:rsidRPr="00E6651A">
        <w:rPr>
          <w:rFonts w:cs="Arial"/>
          <w:lang w:val="sr-Latn-RS"/>
        </w:rPr>
        <w:t xml:space="preserve">Понуђач којем буде додељен уговор, обавезан је да у року од  10 (десет) дана  </w:t>
      </w:r>
      <w:r w:rsidRPr="00E6651A">
        <w:rPr>
          <w:rFonts w:cs="Arial"/>
          <w:lang w:val="sr-Cyrl-RS"/>
        </w:rPr>
        <w:t>од пријема уговора од стране наручиоца</w:t>
      </w:r>
      <w:r w:rsidRPr="00E6651A">
        <w:rPr>
          <w:rFonts w:cs="Arial"/>
          <w:lang w:val="sr-Latn-RS"/>
        </w:rPr>
        <w:t xml:space="preserve"> достави </w:t>
      </w:r>
      <w:r w:rsidRPr="00E6651A">
        <w:rPr>
          <w:rFonts w:cs="Arial"/>
          <w:lang w:val="sr-Cyrl-RS"/>
        </w:rPr>
        <w:t xml:space="preserve">уз потписан уговор </w:t>
      </w:r>
      <w:r w:rsidR="008A2D35">
        <w:rPr>
          <w:rFonts w:cs="Arial"/>
          <w:lang w:val="sr-Cyrl-RS"/>
        </w:rPr>
        <w:t>меницу</w:t>
      </w:r>
      <w:r w:rsidRPr="00E6651A">
        <w:rPr>
          <w:rFonts w:cs="Arial"/>
          <w:lang w:val="sr-Latn-RS"/>
        </w:rPr>
        <w:t xml:space="preserve"> за добро извршење посла.</w:t>
      </w:r>
    </w:p>
    <w:p w14:paraId="2F6B2E43" w14:textId="7BD4F1C8" w:rsidR="004B3400" w:rsidRPr="004B3400" w:rsidRDefault="004B3400" w:rsidP="008A2D35">
      <w:pPr>
        <w:tabs>
          <w:tab w:val="left" w:pos="1134"/>
        </w:tabs>
        <w:rPr>
          <w:rFonts w:cs="Arial"/>
          <w:b/>
          <w:lang w:val="sr-Cyrl-RS"/>
        </w:rPr>
      </w:pPr>
    </w:p>
    <w:p w14:paraId="440BF828" w14:textId="77777777" w:rsidR="0085348E" w:rsidRPr="00E47C2E" w:rsidRDefault="0085348E" w:rsidP="001C6FD9">
      <w:pPr>
        <w:pStyle w:val="KDPodnaslov2"/>
        <w:numPr>
          <w:ilvl w:val="1"/>
          <w:numId w:val="53"/>
        </w:numPr>
        <w:spacing w:before="0"/>
        <w:jc w:val="both"/>
        <w:rPr>
          <w:rFonts w:cs="Arial"/>
        </w:rPr>
      </w:pPr>
      <w:r w:rsidRPr="00E47C2E">
        <w:rPr>
          <w:rFonts w:cs="Arial"/>
        </w:rPr>
        <w:t>Начин означавања поверљивих података у понуди</w:t>
      </w:r>
    </w:p>
    <w:p w14:paraId="1A3BFC36" w14:textId="77777777" w:rsidR="0085348E" w:rsidRPr="00E47C2E" w:rsidRDefault="0085348E" w:rsidP="0085348E">
      <w:pPr>
        <w:pStyle w:val="KDParagraf"/>
        <w:spacing w:before="0"/>
        <w:rPr>
          <w:rFonts w:cs="Arial"/>
        </w:rPr>
      </w:pPr>
      <w:r w:rsidRPr="00E47C2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A4769C1" w14:textId="77777777" w:rsidR="0085348E" w:rsidRPr="00E47C2E" w:rsidRDefault="0085348E" w:rsidP="0085348E">
      <w:pPr>
        <w:pStyle w:val="KDParagraf"/>
        <w:spacing w:before="0"/>
        <w:rPr>
          <w:rFonts w:cs="Arial"/>
        </w:rPr>
      </w:pPr>
      <w:r w:rsidRPr="00E47C2E">
        <w:rPr>
          <w:rFonts w:cs="Arial"/>
        </w:rPr>
        <w:t xml:space="preserve">Наручилац може да одбије да пружи информацију која би значила повреду поверљивости података добијених у понуди. </w:t>
      </w:r>
    </w:p>
    <w:p w14:paraId="70B0C530" w14:textId="77777777" w:rsidR="0085348E" w:rsidRPr="00E47C2E" w:rsidRDefault="0085348E" w:rsidP="0085348E">
      <w:pPr>
        <w:pStyle w:val="KDParagraf"/>
        <w:spacing w:before="0"/>
        <w:rPr>
          <w:rFonts w:cs="Arial"/>
        </w:rPr>
      </w:pPr>
      <w:r w:rsidRPr="00E47C2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89A57E" w14:textId="77777777" w:rsidR="0085348E" w:rsidRPr="00E47C2E" w:rsidRDefault="0085348E" w:rsidP="0085348E">
      <w:pPr>
        <w:pStyle w:val="KDParagraf"/>
        <w:spacing w:before="0"/>
        <w:rPr>
          <w:rFonts w:cs="Arial"/>
        </w:rPr>
      </w:pPr>
      <w:r w:rsidRPr="00E47C2E">
        <w:rPr>
          <w:rFonts w:cs="Arial"/>
        </w:rPr>
        <w:t>Наручилац ће као поверљива третирати она документа која у десном горњем углу великим словима имају исписано „ПОВЕРЉИВО“.</w:t>
      </w:r>
    </w:p>
    <w:p w14:paraId="639EB1B5" w14:textId="77777777" w:rsidR="0085348E" w:rsidRPr="00E47C2E" w:rsidRDefault="0085348E" w:rsidP="0085348E">
      <w:pPr>
        <w:pStyle w:val="KDParagraf"/>
        <w:spacing w:before="0"/>
        <w:rPr>
          <w:rFonts w:cs="Arial"/>
        </w:rPr>
      </w:pPr>
      <w:r w:rsidRPr="00E47C2E">
        <w:rPr>
          <w:rFonts w:cs="Arial"/>
        </w:rPr>
        <w:t>Наручилац не одговара за поверљивост података који нису означени на горе наведени начин.</w:t>
      </w:r>
    </w:p>
    <w:p w14:paraId="5A144BE9" w14:textId="77777777" w:rsidR="0085348E" w:rsidRPr="00E47C2E" w:rsidRDefault="0085348E" w:rsidP="0085348E">
      <w:pPr>
        <w:pStyle w:val="KDParagraf"/>
        <w:spacing w:before="0"/>
        <w:rPr>
          <w:rFonts w:cs="Arial"/>
        </w:rPr>
      </w:pPr>
      <w:r w:rsidRPr="00E47C2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7B11DB5" w14:textId="77777777" w:rsidR="0085348E" w:rsidRPr="00E47C2E" w:rsidRDefault="0085348E" w:rsidP="0085348E">
      <w:pPr>
        <w:pStyle w:val="KDParagraf"/>
        <w:spacing w:before="0"/>
        <w:rPr>
          <w:rFonts w:cs="Arial"/>
          <w:lang w:val="ru-RU"/>
        </w:rPr>
      </w:pPr>
      <w:r w:rsidRPr="00E47C2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CD9074" w14:textId="77777777" w:rsidR="0085348E" w:rsidRPr="00E47C2E" w:rsidRDefault="0085348E" w:rsidP="0085348E">
      <w:pPr>
        <w:pStyle w:val="KDParagraf"/>
        <w:spacing w:before="0"/>
        <w:rPr>
          <w:rFonts w:cs="Arial"/>
        </w:rPr>
      </w:pPr>
      <w:r w:rsidRPr="00E47C2E">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2B9AF8" w14:textId="77777777" w:rsidR="0085348E" w:rsidRPr="00E47C2E" w:rsidRDefault="0085348E" w:rsidP="0085348E">
      <w:pPr>
        <w:pStyle w:val="KDParagraf"/>
        <w:spacing w:before="0"/>
        <w:rPr>
          <w:rFonts w:cs="Arial"/>
        </w:rPr>
      </w:pPr>
      <w:r w:rsidRPr="00E47C2E">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8E4D3FE" w14:textId="77777777" w:rsidR="0085348E" w:rsidRPr="00E47C2E" w:rsidRDefault="0085348E" w:rsidP="0085348E">
      <w:pPr>
        <w:autoSpaceDE w:val="0"/>
        <w:autoSpaceDN w:val="0"/>
        <w:adjustRightInd w:val="0"/>
        <w:spacing w:before="0"/>
        <w:rPr>
          <w:rFonts w:eastAsia="TimesNewRomanPSMT" w:cs="Arial"/>
          <w:bCs/>
          <w:color w:val="00B0F0"/>
        </w:rPr>
      </w:pPr>
    </w:p>
    <w:p w14:paraId="4DA57E15" w14:textId="77777777" w:rsidR="0085348E" w:rsidRPr="003277E0" w:rsidRDefault="0085348E" w:rsidP="001C6FD9">
      <w:pPr>
        <w:pStyle w:val="KDPodnaslov2"/>
        <w:numPr>
          <w:ilvl w:val="1"/>
          <w:numId w:val="53"/>
        </w:numPr>
        <w:spacing w:before="0"/>
        <w:jc w:val="both"/>
        <w:rPr>
          <w:rFonts w:cs="Arial"/>
        </w:rPr>
      </w:pPr>
      <w:r w:rsidRPr="003277E0">
        <w:rPr>
          <w:rFonts w:cs="Arial"/>
        </w:rPr>
        <w:t>Поштовање обавеза које произлазе из прописа о заштити на раду и других прописа</w:t>
      </w:r>
    </w:p>
    <w:p w14:paraId="60E2B80E" w14:textId="77777777" w:rsidR="0085348E" w:rsidRPr="00E47C2E" w:rsidRDefault="0085348E" w:rsidP="0085348E">
      <w:pPr>
        <w:pStyle w:val="KDParagraf"/>
        <w:spacing w:before="0"/>
        <w:rPr>
          <w:rFonts w:cs="Arial"/>
          <w:lang w:val="ru-RU"/>
        </w:rPr>
      </w:pPr>
      <w:r w:rsidRPr="003277E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3277E0">
        <w:rPr>
          <w:rFonts w:cs="Arial"/>
          <w:lang w:val="ru-RU"/>
        </w:rPr>
        <w:t>4</w:t>
      </w:r>
      <w:r w:rsidRPr="003277E0">
        <w:rPr>
          <w:rFonts w:cs="Arial"/>
          <w:lang w:val="ru-RU"/>
        </w:rPr>
        <w:t xml:space="preserve"> из конкурсне документације).</w:t>
      </w:r>
    </w:p>
    <w:p w14:paraId="74BBD569" w14:textId="77777777" w:rsidR="0085348E" w:rsidRPr="00E47C2E" w:rsidRDefault="0085348E" w:rsidP="0085348E">
      <w:pPr>
        <w:pStyle w:val="KDParagraf"/>
        <w:spacing w:before="0"/>
        <w:rPr>
          <w:rFonts w:cs="Arial"/>
          <w:lang w:val="ru-RU"/>
        </w:rPr>
      </w:pPr>
    </w:p>
    <w:p w14:paraId="64F725A9" w14:textId="77777777" w:rsidR="0085348E" w:rsidRPr="00E47C2E" w:rsidRDefault="0085348E" w:rsidP="001C6FD9">
      <w:pPr>
        <w:pStyle w:val="KDPodnaslov2"/>
        <w:numPr>
          <w:ilvl w:val="1"/>
          <w:numId w:val="53"/>
        </w:numPr>
        <w:spacing w:before="0"/>
        <w:jc w:val="both"/>
        <w:rPr>
          <w:rFonts w:cs="Arial"/>
        </w:rPr>
      </w:pPr>
      <w:r w:rsidRPr="00E47C2E">
        <w:rPr>
          <w:rFonts w:cs="Arial"/>
        </w:rPr>
        <w:t>Накнада за коришћење патената</w:t>
      </w:r>
    </w:p>
    <w:p w14:paraId="786CC2CC" w14:textId="77777777" w:rsidR="0085348E" w:rsidRPr="00E47C2E" w:rsidRDefault="0085348E" w:rsidP="0085348E">
      <w:pPr>
        <w:pStyle w:val="KDParagraf"/>
        <w:spacing w:before="0"/>
        <w:rPr>
          <w:rFonts w:cs="Arial"/>
          <w:lang w:val="ru-RU" w:eastAsia="sr-Latn-CS"/>
        </w:rPr>
      </w:pPr>
      <w:r w:rsidRPr="00E47C2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79F65B" w14:textId="77777777" w:rsidR="008F774C" w:rsidRPr="00E47C2E" w:rsidRDefault="008F774C" w:rsidP="0085348E">
      <w:pPr>
        <w:pStyle w:val="KDParagraf"/>
        <w:spacing w:before="0"/>
        <w:rPr>
          <w:rFonts w:cs="Arial"/>
          <w:lang w:val="ru-RU" w:eastAsia="sr-Latn-CS"/>
        </w:rPr>
      </w:pPr>
    </w:p>
    <w:p w14:paraId="04ECF0C8" w14:textId="77777777" w:rsidR="0085348E" w:rsidRPr="00E47C2E" w:rsidRDefault="008F774C" w:rsidP="001C6FD9">
      <w:pPr>
        <w:pStyle w:val="KDPodnaslov2"/>
        <w:numPr>
          <w:ilvl w:val="1"/>
          <w:numId w:val="53"/>
        </w:numPr>
        <w:spacing w:before="0"/>
        <w:jc w:val="both"/>
        <w:rPr>
          <w:rFonts w:cs="Arial"/>
        </w:rPr>
      </w:pPr>
      <w:r w:rsidRPr="00E47C2E">
        <w:rPr>
          <w:rFonts w:cs="Arial"/>
        </w:rPr>
        <w:t>Начело заштите животне средине и обезбеђивања енергетске ефикасности</w:t>
      </w:r>
    </w:p>
    <w:p w14:paraId="10DDD58B" w14:textId="77777777" w:rsidR="008F774C" w:rsidRPr="00E47C2E" w:rsidRDefault="008F774C" w:rsidP="008F774C">
      <w:pPr>
        <w:pStyle w:val="KDParagraf"/>
        <w:spacing w:before="0"/>
        <w:rPr>
          <w:rFonts w:cs="Arial"/>
          <w:lang w:val="ru-RU" w:eastAsia="sr-Latn-CS"/>
        </w:rPr>
      </w:pPr>
      <w:r w:rsidRPr="00E47C2E">
        <w:rPr>
          <w:rFonts w:cs="Arial"/>
          <w:lang w:val="ru-RU" w:eastAsia="sr-Latn-CS"/>
        </w:rPr>
        <w:t xml:space="preserve">Наручилац је дужан да набавља </w:t>
      </w:r>
      <w:r w:rsidR="00041FE3" w:rsidRPr="00E47C2E">
        <w:rPr>
          <w:rFonts w:cs="Arial"/>
          <w:lang w:val="ru-RU" w:eastAsia="sr-Latn-CS"/>
        </w:rPr>
        <w:t>услуге</w:t>
      </w:r>
      <w:r w:rsidRPr="00E47C2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955E168" w14:textId="77777777" w:rsidR="008D2B23" w:rsidRPr="00E47C2E" w:rsidRDefault="008D2B23" w:rsidP="008D2B23">
      <w:pPr>
        <w:spacing w:before="0"/>
        <w:ind w:left="851"/>
        <w:rPr>
          <w:rFonts w:eastAsia="TimesNewRomanPSMT" w:cs="Arial"/>
          <w:bCs/>
          <w:iCs/>
          <w:color w:val="00B0F0"/>
        </w:rPr>
      </w:pPr>
    </w:p>
    <w:p w14:paraId="5EB51730" w14:textId="77777777" w:rsidR="008D2B23" w:rsidRPr="00E47C2E" w:rsidRDefault="008D2B23" w:rsidP="001C6FD9">
      <w:pPr>
        <w:pStyle w:val="KDPodnaslov2"/>
        <w:numPr>
          <w:ilvl w:val="1"/>
          <w:numId w:val="53"/>
        </w:numPr>
        <w:spacing w:before="0"/>
        <w:jc w:val="both"/>
        <w:rPr>
          <w:rFonts w:cs="Arial"/>
        </w:rPr>
      </w:pPr>
      <w:bookmarkStart w:id="233" w:name="_Toc441651602"/>
      <w:bookmarkStart w:id="234" w:name="_Toc442559913"/>
      <w:r w:rsidRPr="00E47C2E">
        <w:rPr>
          <w:rFonts w:cs="Arial"/>
        </w:rPr>
        <w:t>Додатне информације и објашњења</w:t>
      </w:r>
      <w:bookmarkEnd w:id="233"/>
      <w:bookmarkEnd w:id="234"/>
    </w:p>
    <w:p w14:paraId="6447866B" w14:textId="6DD01952" w:rsidR="008D2B23" w:rsidRPr="00E47C2E" w:rsidRDefault="008D2B23" w:rsidP="008D2B23">
      <w:pPr>
        <w:widowControl w:val="0"/>
        <w:spacing w:before="0"/>
        <w:rPr>
          <w:rFonts w:cs="Arial"/>
        </w:rPr>
      </w:pPr>
      <w:r w:rsidRPr="00E47C2E">
        <w:rPr>
          <w:rFonts w:cs="Arial"/>
          <w:lang w:val="ru-RU"/>
        </w:rPr>
        <w:t xml:space="preserve">Заинтерсовано лице може, у писаном облику, тражити </w:t>
      </w:r>
      <w:r w:rsidR="00B505E8" w:rsidRPr="00E47C2E">
        <w:rPr>
          <w:rFonts w:cs="Arial"/>
          <w:lang w:val="ru-RU"/>
        </w:rPr>
        <w:t xml:space="preserve">од Наручиоца </w:t>
      </w:r>
      <w:r w:rsidRPr="00E47C2E">
        <w:rPr>
          <w:rFonts w:cs="Arial"/>
          <w:lang w:val="ru-RU"/>
        </w:rPr>
        <w:t>додатне информације или појашњења у вези са припрем</w:t>
      </w:r>
      <w:r w:rsidR="00B505E8" w:rsidRPr="00E47C2E">
        <w:rPr>
          <w:rFonts w:cs="Arial"/>
          <w:lang w:val="ru-RU"/>
        </w:rPr>
        <w:t>ањем</w:t>
      </w:r>
      <w:r w:rsidRPr="00E47C2E">
        <w:rPr>
          <w:rFonts w:cs="Arial"/>
          <w:lang w:val="ru-RU"/>
        </w:rPr>
        <w:t xml:space="preserve"> понуде,</w:t>
      </w:r>
      <w:r w:rsidR="00B505E8" w:rsidRPr="00E47C2E">
        <w:rPr>
          <w:rFonts w:cs="Arial"/>
          <w:lang w:val="ru-RU"/>
        </w:rPr>
        <w:t>при чему може да укаже Наручиоцу и на евентуално уочене недостатке и неправилности у конкурсној документацији,</w:t>
      </w:r>
      <w:r w:rsidRPr="00E47C2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93F04">
        <w:rPr>
          <w:rFonts w:cs="Arial"/>
          <w:lang w:val="ru-RU"/>
        </w:rPr>
        <w:t>602/2020 (3000/0101/2020)</w:t>
      </w:r>
      <w:r w:rsidR="00937BD2">
        <w:rPr>
          <w:rFonts w:cs="Arial"/>
          <w:lang w:val="ru-RU"/>
        </w:rPr>
        <w:t xml:space="preserve">- </w:t>
      </w:r>
      <w:r w:rsidR="00093F04">
        <w:rPr>
          <w:rFonts w:cs="Arial"/>
          <w:lang w:val="ru-RU"/>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Pr="00E47C2E">
        <w:rPr>
          <w:rFonts w:cs="Arial"/>
          <w:lang w:val="ru-RU"/>
        </w:rPr>
        <w:t>“ или електронским путем на е-</w:t>
      </w:r>
      <w:r w:rsidRPr="00E47C2E">
        <w:rPr>
          <w:rFonts w:cs="Arial"/>
        </w:rPr>
        <w:t>mail</w:t>
      </w:r>
      <w:r w:rsidRPr="00E47C2E">
        <w:rPr>
          <w:rFonts w:cs="Arial"/>
          <w:lang w:val="ru-RU"/>
        </w:rPr>
        <w:t xml:space="preserve"> адресу:</w:t>
      </w:r>
      <w:r w:rsidR="00937BD2">
        <w:rPr>
          <w:rFonts w:cs="Arial"/>
          <w:lang w:val="ru-RU"/>
        </w:rPr>
        <w:t xml:space="preserve"> </w:t>
      </w:r>
      <w:hyperlink r:id="rId175" w:history="1">
        <w:r w:rsidR="0021546E" w:rsidRPr="00FA1481">
          <w:rPr>
            <w:rStyle w:val="Hyperlink"/>
            <w:rFonts w:cs="Arial"/>
          </w:rPr>
          <w:t>srdjan.zunic@eps.rs</w:t>
        </w:r>
      </w:hyperlink>
      <w:r w:rsidRPr="00E47C2E">
        <w:rPr>
          <w:rFonts w:cs="Arial"/>
          <w:lang w:val="ru-RU"/>
        </w:rPr>
        <w:t>,</w:t>
      </w:r>
      <w:r w:rsidR="0021546E">
        <w:rPr>
          <w:rFonts w:cs="Arial"/>
        </w:rPr>
        <w:t xml:space="preserve"> </w:t>
      </w:r>
      <w:r w:rsidRPr="00E47C2E">
        <w:rPr>
          <w:rFonts w:cs="Arial"/>
          <w:lang w:val="ru-RU"/>
        </w:rPr>
        <w:t xml:space="preserve">радним данима (понедељак – петак) у времену од </w:t>
      </w:r>
      <w:r w:rsidRPr="00937BD2">
        <w:rPr>
          <w:rFonts w:cs="Arial"/>
          <w:lang w:val="ru-RU"/>
        </w:rPr>
        <w:t>0</w:t>
      </w:r>
      <w:r w:rsidR="00FD4A4E" w:rsidRPr="00937BD2">
        <w:rPr>
          <w:rFonts w:cs="Arial"/>
          <w:lang w:val="ru-RU"/>
        </w:rPr>
        <w:t>7,00</w:t>
      </w:r>
      <w:r w:rsidRPr="00937BD2">
        <w:rPr>
          <w:rFonts w:cs="Arial"/>
          <w:lang w:val="ru-RU"/>
        </w:rPr>
        <w:t xml:space="preserve"> до 1</w:t>
      </w:r>
      <w:r w:rsidR="00FD4A4E" w:rsidRPr="00937BD2">
        <w:rPr>
          <w:rFonts w:cs="Arial"/>
          <w:lang w:val="ru-RU"/>
        </w:rPr>
        <w:t>4,00</w:t>
      </w:r>
      <w:r w:rsidRPr="00E47C2E">
        <w:rPr>
          <w:rFonts w:cs="Arial"/>
          <w:lang w:val="ru-RU"/>
        </w:rPr>
        <w:t xml:space="preserve"> часова. </w:t>
      </w:r>
      <w:r w:rsidRPr="00E47C2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6FCABFC" w14:textId="77777777" w:rsidR="008D2B23" w:rsidRPr="00E47C2E" w:rsidRDefault="008D2B23" w:rsidP="008D2B23">
      <w:pPr>
        <w:spacing w:before="0"/>
        <w:rPr>
          <w:rFonts w:cs="Arial"/>
          <w:lang w:val="ru-RU"/>
        </w:rPr>
      </w:pPr>
      <w:r w:rsidRPr="00E47C2E">
        <w:rPr>
          <w:rFonts w:cs="Arial"/>
          <w:lang w:val="ru-RU"/>
        </w:rPr>
        <w:t xml:space="preserve">Наручилац ће у року од три дана по пријему захтева објавити </w:t>
      </w:r>
      <w:r w:rsidRPr="00E47C2E">
        <w:rPr>
          <w:rFonts w:cs="Arial"/>
        </w:rPr>
        <w:t>Одговор на захтев</w:t>
      </w:r>
      <w:r w:rsidRPr="00E47C2E">
        <w:rPr>
          <w:rFonts w:cs="Arial"/>
          <w:lang w:val="ru-RU"/>
        </w:rPr>
        <w:t xml:space="preserve"> на Порталу јавних набавки и својој интернет страници.</w:t>
      </w:r>
    </w:p>
    <w:p w14:paraId="465EB8B7" w14:textId="77777777" w:rsidR="008D2B23" w:rsidRPr="00E47C2E" w:rsidRDefault="008D2B23" w:rsidP="008D2B23">
      <w:pPr>
        <w:pStyle w:val="KDMojTekst"/>
        <w:spacing w:before="0"/>
        <w:rPr>
          <w:rFonts w:cs="Arial"/>
          <w:i w:val="0"/>
          <w:color w:val="auto"/>
          <w:sz w:val="22"/>
          <w:szCs w:val="22"/>
        </w:rPr>
      </w:pPr>
      <w:r w:rsidRPr="00E47C2E">
        <w:rPr>
          <w:rFonts w:cs="Arial"/>
          <w:i w:val="0"/>
          <w:color w:val="auto"/>
          <w:sz w:val="22"/>
          <w:szCs w:val="22"/>
        </w:rPr>
        <w:t>Тражење додатних информација и појашњења телефоном није дозвољено.</w:t>
      </w:r>
    </w:p>
    <w:p w14:paraId="3AE119F9" w14:textId="77777777" w:rsidR="00C14152" w:rsidRPr="00E47C2E" w:rsidRDefault="00C14152" w:rsidP="00C14152">
      <w:pPr>
        <w:spacing w:before="0"/>
        <w:rPr>
          <w:rFonts w:cs="Arial"/>
          <w:lang w:val="ru-RU"/>
        </w:rPr>
      </w:pPr>
      <w:r w:rsidRPr="00E47C2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8AE48F6" w14:textId="77777777" w:rsidR="00C14152" w:rsidRPr="00E47C2E" w:rsidRDefault="00C14152" w:rsidP="00C14152">
      <w:pPr>
        <w:spacing w:before="0"/>
        <w:rPr>
          <w:rFonts w:cs="Arial"/>
          <w:lang w:val="ru-RU"/>
        </w:rPr>
      </w:pPr>
      <w:r w:rsidRPr="00E47C2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131E79A" w14:textId="77777777" w:rsidR="00C14152" w:rsidRPr="00E47C2E" w:rsidRDefault="00C14152" w:rsidP="00C14152">
      <w:pPr>
        <w:spacing w:before="0"/>
        <w:rPr>
          <w:rFonts w:cs="Arial"/>
          <w:lang w:val="ru-RU"/>
        </w:rPr>
      </w:pPr>
      <w:r w:rsidRPr="00E47C2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28EB770" w14:textId="77777777" w:rsidR="00C14152" w:rsidRPr="00E47C2E" w:rsidRDefault="00C14152" w:rsidP="00C14152">
      <w:pPr>
        <w:spacing w:before="0"/>
        <w:rPr>
          <w:rFonts w:cs="Arial"/>
          <w:lang w:val="ru-RU"/>
        </w:rPr>
      </w:pPr>
      <w:r w:rsidRPr="00E47C2E">
        <w:rPr>
          <w:rFonts w:cs="Arial"/>
          <w:lang w:val="ru-RU"/>
        </w:rPr>
        <w:t>По истеку рока предвиђеног за подношење понуда наручилац не може да мења нити да допуњује конкурсну документацију.</w:t>
      </w:r>
    </w:p>
    <w:p w14:paraId="6820423E" w14:textId="77777777" w:rsidR="00D31828" w:rsidRPr="00E47C2E" w:rsidRDefault="008D2B23" w:rsidP="00D31828">
      <w:pPr>
        <w:pStyle w:val="KDMojTekst"/>
        <w:spacing w:before="0"/>
        <w:rPr>
          <w:rFonts w:cs="Arial"/>
          <w:i w:val="0"/>
          <w:color w:val="auto"/>
          <w:sz w:val="22"/>
          <w:szCs w:val="22"/>
          <w:lang w:val="sr-Cyrl-CS"/>
        </w:rPr>
      </w:pPr>
      <w:r w:rsidRPr="00E47C2E">
        <w:rPr>
          <w:rFonts w:cs="Arial"/>
          <w:i w:val="0"/>
          <w:color w:val="auto"/>
          <w:sz w:val="22"/>
          <w:szCs w:val="22"/>
        </w:rPr>
        <w:t>Комуникација у поступку јавне н</w:t>
      </w:r>
      <w:r w:rsidR="00EA1925" w:rsidRPr="00E47C2E">
        <w:rPr>
          <w:rFonts w:cs="Arial"/>
          <w:i w:val="0"/>
          <w:color w:val="auto"/>
          <w:sz w:val="22"/>
          <w:szCs w:val="22"/>
        </w:rPr>
        <w:t xml:space="preserve">абавке се врши на начин </w:t>
      </w:r>
      <w:r w:rsidR="00B02ADD" w:rsidRPr="00E47C2E">
        <w:rPr>
          <w:rFonts w:cs="Arial"/>
          <w:i w:val="0"/>
          <w:color w:val="auto"/>
          <w:sz w:val="22"/>
          <w:szCs w:val="22"/>
        </w:rPr>
        <w:t>предвиђен</w:t>
      </w:r>
      <w:r w:rsidRPr="00E47C2E">
        <w:rPr>
          <w:rFonts w:cs="Arial"/>
          <w:i w:val="0"/>
          <w:color w:val="auto"/>
          <w:sz w:val="22"/>
          <w:szCs w:val="22"/>
        </w:rPr>
        <w:t xml:space="preserve"> чланом 20. Закона.</w:t>
      </w:r>
    </w:p>
    <w:p w14:paraId="389A21F6" w14:textId="77777777" w:rsidR="00D31828" w:rsidRPr="00E47C2E" w:rsidRDefault="00D31828" w:rsidP="00D31828">
      <w:pPr>
        <w:pStyle w:val="KDParagraf"/>
        <w:spacing w:before="0"/>
        <w:rPr>
          <w:rFonts w:cs="Arial"/>
          <w:lang w:val="ru-RU"/>
        </w:rPr>
      </w:pPr>
      <w:r w:rsidRPr="00E47C2E">
        <w:rPr>
          <w:rFonts w:cs="Arial"/>
          <w:lang w:val="ru-RU"/>
        </w:rPr>
        <w:lastRenderedPageBreak/>
        <w:t xml:space="preserve">У зависности од изабраног вида комуникације, Наручилац ће поступати у складу са 13. </w:t>
      </w:r>
      <w:r w:rsidR="003409C5" w:rsidRPr="00E47C2E">
        <w:rPr>
          <w:rFonts w:cs="Arial"/>
          <w:lang w:val="ru-RU"/>
        </w:rPr>
        <w:t>Н</w:t>
      </w:r>
      <w:r w:rsidRPr="00E47C2E">
        <w:rPr>
          <w:rFonts w:cs="Arial"/>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937BD2" w:rsidRPr="00B53D3F">
          <w:rPr>
            <w:rStyle w:val="Hyperlink"/>
            <w:rFonts w:cs="Arial"/>
          </w:rPr>
          <w:t>www.</w:t>
        </w:r>
        <w:r w:rsidR="00937BD2" w:rsidRPr="00B53D3F">
          <w:rPr>
            <w:rStyle w:val="Hyperlink"/>
            <w:rFonts w:cs="Arial"/>
            <w:lang w:val="sr-Cyrl-CS"/>
          </w:rPr>
          <w:t>к</w:t>
        </w:r>
        <w:r w:rsidR="00937BD2" w:rsidRPr="00B53D3F">
          <w:rPr>
            <w:rStyle w:val="Hyperlink"/>
            <w:rFonts w:cs="Arial"/>
          </w:rPr>
          <w:t>jn.gov.rs</w:t>
        </w:r>
      </w:hyperlink>
      <w:r w:rsidRPr="00E47C2E">
        <w:rPr>
          <w:rFonts w:cs="Arial"/>
          <w:lang w:val="ru-RU"/>
        </w:rPr>
        <w:t>).</w:t>
      </w:r>
    </w:p>
    <w:p w14:paraId="0C15A141" w14:textId="77777777" w:rsidR="008D2B23" w:rsidRPr="00E47C2E" w:rsidRDefault="008D2B23" w:rsidP="008D2B23">
      <w:pPr>
        <w:pStyle w:val="KDMojTekst"/>
        <w:spacing w:before="0"/>
        <w:rPr>
          <w:rFonts w:cs="Arial"/>
          <w:i w:val="0"/>
          <w:color w:val="auto"/>
          <w:sz w:val="22"/>
          <w:szCs w:val="22"/>
        </w:rPr>
      </w:pPr>
    </w:p>
    <w:p w14:paraId="34D7E7A5" w14:textId="77777777" w:rsidR="008D2B23" w:rsidRPr="00E47C2E" w:rsidRDefault="008D2B23" w:rsidP="001C6FD9">
      <w:pPr>
        <w:pStyle w:val="KDPodnaslov2"/>
        <w:numPr>
          <w:ilvl w:val="1"/>
          <w:numId w:val="53"/>
        </w:numPr>
        <w:spacing w:before="0"/>
        <w:jc w:val="both"/>
        <w:rPr>
          <w:rFonts w:cs="Arial"/>
        </w:rPr>
      </w:pPr>
      <w:bookmarkStart w:id="235" w:name="_Toc441651603"/>
      <w:bookmarkStart w:id="236" w:name="_Toc442559914"/>
      <w:r w:rsidRPr="00E47C2E">
        <w:rPr>
          <w:rFonts w:cs="Arial"/>
        </w:rPr>
        <w:t>Трошкови понуде</w:t>
      </w:r>
      <w:bookmarkEnd w:id="235"/>
      <w:bookmarkEnd w:id="236"/>
    </w:p>
    <w:p w14:paraId="59DE8526" w14:textId="77777777" w:rsidR="008D2B23" w:rsidRPr="00E47C2E" w:rsidRDefault="008D2B23" w:rsidP="008D2B23">
      <w:pPr>
        <w:pStyle w:val="KDParagraf"/>
        <w:spacing w:before="0"/>
        <w:rPr>
          <w:rFonts w:cs="Arial"/>
          <w:lang w:val="ru-RU"/>
        </w:rPr>
      </w:pPr>
      <w:r w:rsidRPr="00E47C2E">
        <w:rPr>
          <w:rFonts w:cs="Arial"/>
          <w:lang w:val="ru-RU"/>
        </w:rPr>
        <w:t>Трошкове припреме и подношења понуде сноси искључиво понуђач и не може тражити од наручиоца накнаду трошкова.</w:t>
      </w:r>
    </w:p>
    <w:p w14:paraId="48A6E556" w14:textId="6D38BE7D" w:rsidR="008D2B23" w:rsidRPr="00E47C2E" w:rsidRDefault="008D2B23" w:rsidP="008D2B23">
      <w:pPr>
        <w:pStyle w:val="KDParagraf"/>
        <w:spacing w:before="0"/>
        <w:rPr>
          <w:rFonts w:cs="Arial"/>
        </w:rPr>
      </w:pPr>
      <w:r w:rsidRPr="00E47C2E">
        <w:rPr>
          <w:rFonts w:cs="Arial"/>
        </w:rPr>
        <w:t>Понуђач може да у оквиру понуде достави укупан износ и структуру трошкова припремања понуде тако што попуњава</w:t>
      </w:r>
      <w:r w:rsidR="00C23B5E">
        <w:rPr>
          <w:rFonts w:cs="Arial"/>
          <w:lang w:val="sr-Cyrl-RS"/>
        </w:rPr>
        <w:t xml:space="preserve"> и</w:t>
      </w:r>
      <w:r w:rsidRPr="00E47C2E">
        <w:rPr>
          <w:rFonts w:cs="Arial"/>
        </w:rPr>
        <w:t xml:space="preserve"> потписује Образац трошкова припреме понуде.</w:t>
      </w:r>
    </w:p>
    <w:p w14:paraId="45B8E89D" w14:textId="77777777" w:rsidR="008D2B23" w:rsidRPr="00E47C2E" w:rsidRDefault="008D2B23" w:rsidP="008D2B23">
      <w:pPr>
        <w:pStyle w:val="KDParagraf"/>
        <w:spacing w:before="0"/>
        <w:rPr>
          <w:rFonts w:cs="Arial"/>
        </w:rPr>
      </w:pPr>
      <w:r w:rsidRPr="00E47C2E">
        <w:rPr>
          <w:rFonts w:cs="Arial"/>
        </w:rPr>
        <w:t>Ако је поступак јавне набавке обуставље</w:t>
      </w:r>
      <w:r w:rsidR="00B02ADD" w:rsidRPr="00E47C2E">
        <w:rPr>
          <w:rFonts w:cs="Arial"/>
        </w:rPr>
        <w:t>н из разлога који су на страни Наручиоца, Н</w:t>
      </w:r>
      <w:r w:rsidRPr="00E47C2E">
        <w:rPr>
          <w:rFonts w:cs="Arial"/>
        </w:rPr>
        <w:t>аручилац је дужан да понуђачу надокнади трошкове израде узорка или модела, ако су израђени у складу са технич</w:t>
      </w:r>
      <w:r w:rsidR="00B02ADD" w:rsidRPr="00E47C2E">
        <w:rPr>
          <w:rFonts w:cs="Arial"/>
        </w:rPr>
        <w:t>ким спецификацијама Н</w:t>
      </w:r>
      <w:r w:rsidRPr="00E47C2E">
        <w:rPr>
          <w:rFonts w:cs="Arial"/>
        </w:rPr>
        <w:t>аручиоца и трошкове прибављања средства обезбеђења, под условом да је понуђач тражио накнаду тих трошкова у својој понуди.</w:t>
      </w:r>
    </w:p>
    <w:p w14:paraId="61C096BD" w14:textId="77777777" w:rsidR="008D2B23" w:rsidRPr="00E47C2E" w:rsidRDefault="008D2B23" w:rsidP="008D2B23">
      <w:pPr>
        <w:pStyle w:val="KDParagraf"/>
        <w:spacing w:before="0"/>
        <w:rPr>
          <w:rFonts w:cs="Arial"/>
        </w:rPr>
      </w:pPr>
    </w:p>
    <w:p w14:paraId="3463CA58" w14:textId="77777777" w:rsidR="00C14152" w:rsidRPr="00E47C2E" w:rsidRDefault="00C14152" w:rsidP="001C6FD9">
      <w:pPr>
        <w:pStyle w:val="KDPodnaslov2"/>
        <w:numPr>
          <w:ilvl w:val="1"/>
          <w:numId w:val="53"/>
        </w:numPr>
        <w:spacing w:before="0"/>
        <w:jc w:val="both"/>
        <w:rPr>
          <w:rFonts w:cs="Arial"/>
        </w:rPr>
      </w:pPr>
      <w:r w:rsidRPr="00E47C2E">
        <w:rPr>
          <w:rFonts w:cs="Arial"/>
        </w:rPr>
        <w:t>Д</w:t>
      </w:r>
      <w:r w:rsidRPr="00E47C2E">
        <w:rPr>
          <w:rFonts w:cs="Arial"/>
          <w:lang w:val="sr-Latn-CS"/>
        </w:rPr>
        <w:t>одатн</w:t>
      </w:r>
      <w:r w:rsidRPr="00E47C2E">
        <w:rPr>
          <w:rFonts w:cs="Arial"/>
        </w:rPr>
        <w:t>а</w:t>
      </w:r>
      <w:r w:rsidRPr="00E47C2E">
        <w:rPr>
          <w:rFonts w:cs="Arial"/>
          <w:lang w:val="sr-Latn-CS"/>
        </w:rPr>
        <w:t xml:space="preserve"> објашњења</w:t>
      </w:r>
      <w:r w:rsidRPr="00E47C2E">
        <w:rPr>
          <w:rFonts w:cs="Arial"/>
        </w:rPr>
        <w:t>, контрола и допуштене исправке</w:t>
      </w:r>
    </w:p>
    <w:p w14:paraId="73566B35" w14:textId="77777777" w:rsidR="00C14152" w:rsidRPr="00E47C2E" w:rsidRDefault="00C14152" w:rsidP="00C14152">
      <w:pPr>
        <w:pStyle w:val="KDParagraf"/>
        <w:spacing w:before="0"/>
        <w:rPr>
          <w:rFonts w:eastAsia="TimesNewRomanPSMT" w:cs="Arial"/>
        </w:rPr>
      </w:pPr>
      <w:r w:rsidRPr="00E47C2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5BB6E8" w14:textId="77777777" w:rsidR="00C14152" w:rsidRPr="00E47C2E" w:rsidRDefault="00C14152" w:rsidP="00C14152">
      <w:pPr>
        <w:pStyle w:val="KDParagraf"/>
        <w:spacing w:before="0"/>
        <w:rPr>
          <w:rFonts w:eastAsia="TimesNewRomanPSMT" w:cs="Arial"/>
          <w:lang w:val="ru-RU"/>
        </w:rPr>
      </w:pPr>
      <w:r w:rsidRPr="00E47C2E">
        <w:rPr>
          <w:rFonts w:eastAsia="TimesNewRomanPSMT" w:cs="Arial"/>
          <w:lang w:val="ru-RU"/>
        </w:rPr>
        <w:t>Уколико је потребно вршити додатна објашњења, наручилац ће понуђачу оставити прим</w:t>
      </w:r>
      <w:r w:rsidR="00B02ADD" w:rsidRPr="00E47C2E">
        <w:rPr>
          <w:rFonts w:eastAsia="TimesNewRomanPSMT" w:cs="Arial"/>
          <w:lang w:val="ru-RU"/>
        </w:rPr>
        <w:t>ерени рок да поступи по позиву Н</w:t>
      </w:r>
      <w:r w:rsidRPr="00E47C2E">
        <w:rPr>
          <w:rFonts w:eastAsia="TimesNewRomanPSMT" w:cs="Arial"/>
          <w:lang w:val="ru-RU"/>
        </w:rPr>
        <w:t>аручиоца</w:t>
      </w:r>
      <w:r w:rsidR="00B02ADD" w:rsidRPr="00E47C2E">
        <w:rPr>
          <w:rFonts w:eastAsia="TimesNewRomanPSMT" w:cs="Arial"/>
          <w:lang w:val="ru-RU"/>
        </w:rPr>
        <w:t>, односно да омогући Н</w:t>
      </w:r>
      <w:r w:rsidRPr="00E47C2E">
        <w:rPr>
          <w:rFonts w:eastAsia="TimesNewRomanPSMT" w:cs="Arial"/>
          <w:lang w:val="ru-RU"/>
        </w:rPr>
        <w:t>аручиоцу контролу (увид) код понуђача, као и код његовог подизвођача.</w:t>
      </w:r>
    </w:p>
    <w:p w14:paraId="3A84B66D" w14:textId="77777777" w:rsidR="00C14152" w:rsidRPr="00E47C2E" w:rsidRDefault="00C14152" w:rsidP="00C14152">
      <w:pPr>
        <w:pStyle w:val="KDParagraf"/>
        <w:spacing w:before="0"/>
        <w:rPr>
          <w:rFonts w:eastAsia="TimesNewRomanPSMT" w:cs="Arial"/>
        </w:rPr>
      </w:pPr>
      <w:r w:rsidRPr="00E47C2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0574CC4" w14:textId="77777777" w:rsidR="008D2B23" w:rsidRDefault="00C14152" w:rsidP="00861A0D">
      <w:pPr>
        <w:pStyle w:val="KDParagraf"/>
        <w:spacing w:before="0"/>
        <w:rPr>
          <w:rFonts w:eastAsia="TimesNewRomanPSMT" w:cs="Arial"/>
        </w:rPr>
      </w:pPr>
      <w:r w:rsidRPr="00E47C2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028B487" w14:textId="77777777" w:rsidR="00743DC0" w:rsidRPr="00861A0D" w:rsidRDefault="00743DC0" w:rsidP="00861A0D">
      <w:pPr>
        <w:pStyle w:val="KDParagraf"/>
        <w:spacing w:before="0"/>
        <w:rPr>
          <w:rFonts w:eastAsia="TimesNewRomanPSMT" w:cs="Arial"/>
          <w:lang w:val="sr-Cyrl-RS"/>
        </w:rPr>
      </w:pPr>
    </w:p>
    <w:p w14:paraId="34A250CC" w14:textId="77777777" w:rsidR="00B20A6C" w:rsidRPr="00E47C2E" w:rsidRDefault="00B20A6C" w:rsidP="001C6FD9">
      <w:pPr>
        <w:pStyle w:val="KDPodnaslov2"/>
        <w:numPr>
          <w:ilvl w:val="1"/>
          <w:numId w:val="53"/>
        </w:numPr>
        <w:spacing w:before="0"/>
        <w:jc w:val="both"/>
        <w:rPr>
          <w:rFonts w:cs="Arial"/>
        </w:rPr>
      </w:pPr>
      <w:bookmarkStart w:id="237" w:name="_Toc442559917"/>
      <w:bookmarkStart w:id="238" w:name="_Toc441651606"/>
      <w:r w:rsidRPr="00E47C2E">
        <w:rPr>
          <w:rFonts w:cs="Arial"/>
        </w:rPr>
        <w:t>Разлози за одбијање понуде</w:t>
      </w:r>
      <w:bookmarkEnd w:id="237"/>
      <w:bookmarkEnd w:id="238"/>
    </w:p>
    <w:p w14:paraId="52026CF7" w14:textId="77777777" w:rsidR="00B20A6C" w:rsidRPr="00E47C2E" w:rsidRDefault="00B20A6C" w:rsidP="00B20A6C">
      <w:pPr>
        <w:autoSpaceDE w:val="0"/>
        <w:autoSpaceDN w:val="0"/>
        <w:adjustRightInd w:val="0"/>
        <w:spacing w:before="0"/>
        <w:rPr>
          <w:rFonts w:eastAsia="TimesNewRomanPSMT" w:cs="Arial"/>
          <w:bCs/>
          <w:iCs/>
          <w:lang w:val="ru-RU"/>
        </w:rPr>
      </w:pPr>
      <w:r w:rsidRPr="00E47C2E">
        <w:rPr>
          <w:rFonts w:eastAsia="TimesNewRomanPSMT" w:cs="Arial"/>
          <w:bCs/>
          <w:iCs/>
        </w:rPr>
        <w:t>Понуда ће бити одбијена ако:</w:t>
      </w:r>
    </w:p>
    <w:p w14:paraId="421B1333" w14:textId="77777777" w:rsidR="00B20A6C" w:rsidRPr="00E47C2E"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E47C2E">
        <w:rPr>
          <w:rFonts w:ascii="Arial" w:eastAsia="TimesNewRomanPSMT" w:hAnsi="Arial" w:cs="Arial"/>
          <w:bCs/>
          <w:iCs/>
        </w:rPr>
        <w:t>је неблаговремена, неприхватљива или неодговарајућа;</w:t>
      </w:r>
    </w:p>
    <w:p w14:paraId="23BC72B5" w14:textId="77777777" w:rsidR="00B20A6C" w:rsidRPr="00E47C2E"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E47C2E">
        <w:rPr>
          <w:rFonts w:ascii="Arial" w:eastAsia="TimesNewRomanPSMT" w:hAnsi="Arial" w:cs="Arial"/>
          <w:bCs/>
          <w:iCs/>
        </w:rPr>
        <w:t>ако се понуђач не сагласи са исправком рачунских грешака;</w:t>
      </w:r>
    </w:p>
    <w:p w14:paraId="0F8941CE" w14:textId="77777777" w:rsidR="00B20A6C" w:rsidRPr="00E47C2E"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E47C2E">
        <w:rPr>
          <w:rFonts w:ascii="Arial" w:eastAsia="TimesNewRomanPSMT" w:hAnsi="Arial" w:cs="Arial"/>
          <w:bCs/>
          <w:iCs/>
        </w:rPr>
        <w:t>ако има битне недостатке сходно члану 106. ЗЈН</w:t>
      </w:r>
    </w:p>
    <w:p w14:paraId="1FAE2A38" w14:textId="77777777" w:rsidR="00B20A6C" w:rsidRPr="00E47C2E"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E47C2E">
        <w:rPr>
          <w:rFonts w:ascii="Arial" w:eastAsia="TimesNewRomanPSMT" w:hAnsi="Arial" w:cs="Arial"/>
          <w:bCs/>
          <w:iCs/>
        </w:rPr>
        <w:t>односно ако:</w:t>
      </w:r>
    </w:p>
    <w:p w14:paraId="77966A87" w14:textId="77777777" w:rsidR="00B20A6C" w:rsidRPr="00E47C2E" w:rsidRDefault="00B20A6C" w:rsidP="00433EB8">
      <w:pPr>
        <w:pStyle w:val="KDNabrajanje"/>
        <w:numPr>
          <w:ilvl w:val="0"/>
          <w:numId w:val="14"/>
        </w:numPr>
        <w:spacing w:before="0"/>
        <w:ind w:left="714" w:hanging="357"/>
        <w:rPr>
          <w:rFonts w:cs="Arial"/>
        </w:rPr>
      </w:pPr>
      <w:r w:rsidRPr="00E47C2E">
        <w:rPr>
          <w:rFonts w:cs="Arial"/>
        </w:rPr>
        <w:t xml:space="preserve">Понуђач не докаже да </w:t>
      </w:r>
      <w:r w:rsidRPr="00E47C2E">
        <w:rPr>
          <w:rFonts w:eastAsia="TimesNewRomanPSMT" w:cs="Arial"/>
          <w:bCs/>
          <w:iCs/>
        </w:rPr>
        <w:t>испуњава обавезне услове за учешће;</w:t>
      </w:r>
    </w:p>
    <w:p w14:paraId="6081A21F" w14:textId="77777777" w:rsidR="00B20A6C" w:rsidRPr="00E47C2E" w:rsidRDefault="00B20A6C" w:rsidP="00433EB8">
      <w:pPr>
        <w:pStyle w:val="KDNabrajanje"/>
        <w:numPr>
          <w:ilvl w:val="0"/>
          <w:numId w:val="14"/>
        </w:numPr>
        <w:spacing w:before="0"/>
        <w:ind w:left="714" w:hanging="357"/>
        <w:rPr>
          <w:rFonts w:cs="Arial"/>
        </w:rPr>
      </w:pPr>
      <w:r w:rsidRPr="00E47C2E">
        <w:rPr>
          <w:rFonts w:eastAsia="TimesNewRomanPSMT" w:cs="Arial"/>
          <w:bCs/>
          <w:iCs/>
        </w:rPr>
        <w:t>понуђач не докаже да испуњава додатне услове;</w:t>
      </w:r>
    </w:p>
    <w:p w14:paraId="68355A73" w14:textId="77777777" w:rsidR="00B20A6C" w:rsidRPr="00E47C2E" w:rsidRDefault="00B20A6C" w:rsidP="00433EB8">
      <w:pPr>
        <w:pStyle w:val="KDNabrajanje"/>
        <w:numPr>
          <w:ilvl w:val="0"/>
          <w:numId w:val="14"/>
        </w:numPr>
        <w:spacing w:before="0"/>
        <w:ind w:left="714" w:hanging="357"/>
        <w:rPr>
          <w:rFonts w:eastAsia="TimesNewRomanPSMT" w:cs="Arial"/>
        </w:rPr>
      </w:pPr>
      <w:r w:rsidRPr="00E47C2E">
        <w:rPr>
          <w:rFonts w:eastAsia="TimesNewRomanPSMT" w:cs="Arial"/>
        </w:rPr>
        <w:t>је понуђени рок важења понуде краћи од прописаног;</w:t>
      </w:r>
    </w:p>
    <w:p w14:paraId="61DBC9CA" w14:textId="77777777" w:rsidR="00B20A6C" w:rsidRPr="00594416" w:rsidRDefault="00B20A6C" w:rsidP="00433EB8">
      <w:pPr>
        <w:pStyle w:val="KDNabrajanje"/>
        <w:numPr>
          <w:ilvl w:val="0"/>
          <w:numId w:val="14"/>
        </w:numPr>
        <w:spacing w:before="0"/>
        <w:ind w:left="714" w:hanging="357"/>
        <w:rPr>
          <w:rFonts w:cs="Arial"/>
        </w:rPr>
      </w:pPr>
      <w:r w:rsidRPr="00E47C2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47D92652" w14:textId="3CD15785" w:rsidR="001A4E5B" w:rsidRPr="008E38A2" w:rsidRDefault="001A4E5B" w:rsidP="001A4E5B">
      <w:pPr>
        <w:pStyle w:val="KDNabrajanje"/>
        <w:numPr>
          <w:ilvl w:val="0"/>
          <w:numId w:val="14"/>
        </w:numPr>
        <w:spacing w:before="0"/>
        <w:ind w:left="714" w:hanging="357"/>
        <w:rPr>
          <w:rFonts w:eastAsia="TimesNewRomanPSMT" w:cs="Arial"/>
          <w:bCs/>
          <w:iCs/>
        </w:rPr>
      </w:pPr>
      <w:r>
        <w:rPr>
          <w:rFonts w:eastAsia="TimesNewRomanPSMT" w:cs="Arial"/>
          <w:bCs/>
          <w:iCs/>
          <w:lang w:val="sr-Cyrl-RS"/>
        </w:rPr>
        <w:t xml:space="preserve">Понуђач не достави </w:t>
      </w:r>
      <w:r w:rsidR="00C82548">
        <w:rPr>
          <w:rFonts w:eastAsia="TimesNewRomanPSMT" w:cs="Arial"/>
          <w:bCs/>
          <w:iCs/>
          <w:lang w:val="sr-Cyrl-RS"/>
        </w:rPr>
        <w:t>меницу</w:t>
      </w:r>
      <w:r w:rsidR="000B59A5">
        <w:rPr>
          <w:rFonts w:eastAsia="TimesNewRomanPSMT" w:cs="Arial"/>
          <w:bCs/>
          <w:iCs/>
          <w:lang w:val="sr-Cyrl-RS"/>
        </w:rPr>
        <w:t xml:space="preserve"> </w:t>
      </w:r>
      <w:r>
        <w:rPr>
          <w:rFonts w:eastAsia="TimesNewRomanPSMT" w:cs="Arial"/>
          <w:bCs/>
          <w:iCs/>
          <w:lang w:val="sr-Cyrl-RS"/>
        </w:rPr>
        <w:t>за озбиљност понуде</w:t>
      </w:r>
    </w:p>
    <w:p w14:paraId="709FECC1" w14:textId="77777777" w:rsidR="001A4E5B" w:rsidRDefault="001A4E5B" w:rsidP="00B20A6C">
      <w:pPr>
        <w:spacing w:before="0"/>
        <w:rPr>
          <w:rFonts w:cs="Arial"/>
        </w:rPr>
      </w:pPr>
    </w:p>
    <w:p w14:paraId="424AA791" w14:textId="77777777" w:rsidR="00B20A6C" w:rsidRPr="00E47C2E" w:rsidRDefault="00B20A6C" w:rsidP="00B20A6C">
      <w:pPr>
        <w:spacing w:before="0"/>
        <w:rPr>
          <w:rFonts w:cs="Arial"/>
        </w:rPr>
      </w:pPr>
      <w:r w:rsidRPr="00E47C2E">
        <w:rPr>
          <w:rFonts w:cs="Arial"/>
        </w:rPr>
        <w:t>Наручилац ће донети одлуку о обустави поступка јавне набавке у складу са чланом 109. Закона.</w:t>
      </w:r>
    </w:p>
    <w:p w14:paraId="1356AD7D" w14:textId="77777777" w:rsidR="00961B94" w:rsidRPr="00E47C2E" w:rsidRDefault="00961B94" w:rsidP="00B20A6C">
      <w:pPr>
        <w:pStyle w:val="ListParagraph"/>
        <w:autoSpaceDE w:val="0"/>
        <w:autoSpaceDN w:val="0"/>
        <w:adjustRightInd w:val="0"/>
        <w:spacing w:before="0" w:after="0" w:line="240" w:lineRule="auto"/>
        <w:ind w:left="0"/>
        <w:rPr>
          <w:rFonts w:ascii="Arial" w:eastAsia="TimesNewRomanPSMT" w:hAnsi="Arial" w:cs="Arial"/>
          <w:bCs/>
          <w:iCs/>
        </w:rPr>
      </w:pPr>
    </w:p>
    <w:p w14:paraId="5B683E6F" w14:textId="77777777" w:rsidR="008D2B23" w:rsidRPr="00E47C2E" w:rsidRDefault="00C14152" w:rsidP="001C6FD9">
      <w:pPr>
        <w:pStyle w:val="KDPodnaslov2"/>
        <w:numPr>
          <w:ilvl w:val="1"/>
          <w:numId w:val="53"/>
        </w:numPr>
        <w:spacing w:before="0"/>
        <w:jc w:val="both"/>
        <w:rPr>
          <w:rFonts w:cs="Arial"/>
        </w:rPr>
      </w:pPr>
      <w:r w:rsidRPr="00E47C2E">
        <w:rPr>
          <w:rFonts w:cs="Arial"/>
        </w:rPr>
        <w:t>Рок за доношење Одлуке о додели уговора/обустави</w:t>
      </w:r>
      <w:r w:rsidR="00FD4A4E" w:rsidRPr="00E47C2E">
        <w:rPr>
          <w:rFonts w:cs="Arial"/>
        </w:rPr>
        <w:t xml:space="preserve"> поступка</w:t>
      </w:r>
    </w:p>
    <w:p w14:paraId="4930150C" w14:textId="77777777" w:rsidR="00C14152" w:rsidRPr="00E47C2E" w:rsidRDefault="00C14152" w:rsidP="00C14152">
      <w:pPr>
        <w:pStyle w:val="KDParagraf"/>
        <w:spacing w:before="0"/>
        <w:rPr>
          <w:rFonts w:eastAsia="TimesNewRomanPSMT" w:cs="Arial"/>
        </w:rPr>
      </w:pPr>
      <w:r w:rsidRPr="00E47C2E">
        <w:rPr>
          <w:rFonts w:eastAsia="TimesNewRomanPSMT" w:cs="Arial"/>
        </w:rPr>
        <w:t xml:space="preserve">Наручилац ће одлуку о додели уговора/обустави поступка донети у року од максимално </w:t>
      </w:r>
      <w:r w:rsidR="002B2152">
        <w:rPr>
          <w:rFonts w:eastAsia="TimesNewRomanPSMT" w:cs="Arial"/>
          <w:lang w:val="sr-Cyrl-RS"/>
        </w:rPr>
        <w:t>25</w:t>
      </w:r>
      <w:r w:rsidRPr="00E47C2E">
        <w:rPr>
          <w:rFonts w:eastAsia="TimesNewRomanPSMT" w:cs="Arial"/>
        </w:rPr>
        <w:t xml:space="preserve"> </w:t>
      </w:r>
      <w:r w:rsidR="00F70FAA">
        <w:rPr>
          <w:rFonts w:eastAsia="TimesNewRomanPSMT" w:cs="Arial"/>
        </w:rPr>
        <w:t xml:space="preserve">(двадесетпет) </w:t>
      </w:r>
      <w:r w:rsidRPr="00E47C2E">
        <w:rPr>
          <w:rFonts w:eastAsia="TimesNewRomanPSMT" w:cs="Arial"/>
        </w:rPr>
        <w:t>дана од дана јавног отварања понуда.</w:t>
      </w:r>
    </w:p>
    <w:p w14:paraId="54A43657" w14:textId="77777777" w:rsidR="008D2B23" w:rsidRDefault="00C14152" w:rsidP="008D2B23">
      <w:pPr>
        <w:pStyle w:val="KDParagraf"/>
        <w:spacing w:before="0"/>
        <w:rPr>
          <w:rFonts w:eastAsia="TimesNewRomanPSMT" w:cs="Arial"/>
        </w:rPr>
      </w:pPr>
      <w:r w:rsidRPr="00E47C2E">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3AC57E4C" w14:textId="77777777" w:rsidR="00413671" w:rsidRPr="00E47C2E" w:rsidRDefault="00413671" w:rsidP="008D2B23">
      <w:pPr>
        <w:pStyle w:val="KDParagraf"/>
        <w:spacing w:before="0"/>
        <w:rPr>
          <w:rFonts w:eastAsia="TimesNewRomanPSMT" w:cs="Arial"/>
        </w:rPr>
      </w:pPr>
    </w:p>
    <w:p w14:paraId="458B0984" w14:textId="77777777" w:rsidR="008D2B23" w:rsidRPr="00E47C2E" w:rsidRDefault="008D2B23" w:rsidP="001C6FD9">
      <w:pPr>
        <w:pStyle w:val="KDPodnaslov2"/>
        <w:numPr>
          <w:ilvl w:val="1"/>
          <w:numId w:val="53"/>
        </w:numPr>
        <w:spacing w:before="0"/>
        <w:jc w:val="both"/>
        <w:rPr>
          <w:rFonts w:cs="Arial"/>
          <w:lang w:val="ru-RU"/>
        </w:rPr>
      </w:pPr>
      <w:bookmarkStart w:id="239" w:name="_Toc441651607"/>
      <w:bookmarkStart w:id="240" w:name="_Toc442559918"/>
      <w:r w:rsidRPr="00E47C2E">
        <w:rPr>
          <w:rFonts w:cs="Arial"/>
          <w:lang w:val="ru-RU"/>
        </w:rPr>
        <w:lastRenderedPageBreak/>
        <w:t>Н</w:t>
      </w:r>
      <w:r w:rsidRPr="00E47C2E">
        <w:rPr>
          <w:rFonts w:cs="Arial"/>
        </w:rPr>
        <w:t>егативне референце</w:t>
      </w:r>
      <w:bookmarkEnd w:id="239"/>
      <w:bookmarkEnd w:id="240"/>
    </w:p>
    <w:p w14:paraId="01F8F9FA" w14:textId="77777777" w:rsidR="008D2B23" w:rsidRPr="00E47C2E" w:rsidRDefault="008D2B23" w:rsidP="008D2B23">
      <w:pPr>
        <w:spacing w:before="0"/>
        <w:rPr>
          <w:rFonts w:cs="Arial"/>
          <w:lang w:val="ru-RU"/>
        </w:rPr>
      </w:pPr>
      <w:r w:rsidRPr="00E47C2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79AAA4F" w14:textId="77777777" w:rsidR="008D2B23" w:rsidRPr="00E47C2E" w:rsidRDefault="008D2B23" w:rsidP="008D2B23">
      <w:pPr>
        <w:pStyle w:val="KDNabrajanje"/>
        <w:spacing w:before="0"/>
        <w:rPr>
          <w:rFonts w:cs="Arial"/>
        </w:rPr>
      </w:pPr>
      <w:r w:rsidRPr="00E47C2E">
        <w:rPr>
          <w:rFonts w:cs="Arial"/>
        </w:rPr>
        <w:t xml:space="preserve">поступао супротно забрани из чл. 23. </w:t>
      </w:r>
      <w:r w:rsidR="003409C5" w:rsidRPr="00E47C2E">
        <w:rPr>
          <w:rFonts w:cs="Arial"/>
        </w:rPr>
        <w:t>И</w:t>
      </w:r>
      <w:r w:rsidRPr="00E47C2E">
        <w:rPr>
          <w:rFonts w:cs="Arial"/>
        </w:rPr>
        <w:t xml:space="preserve"> 25. Закона;</w:t>
      </w:r>
    </w:p>
    <w:p w14:paraId="13848547" w14:textId="77777777" w:rsidR="008D2B23" w:rsidRPr="00E47C2E" w:rsidRDefault="008D2B23" w:rsidP="008D2B23">
      <w:pPr>
        <w:pStyle w:val="KDNabrajanje"/>
        <w:spacing w:before="0"/>
        <w:rPr>
          <w:rFonts w:cs="Arial"/>
        </w:rPr>
      </w:pPr>
      <w:r w:rsidRPr="00E47C2E">
        <w:rPr>
          <w:rFonts w:cs="Arial"/>
        </w:rPr>
        <w:t>учинио повреду конкуренције;</w:t>
      </w:r>
    </w:p>
    <w:p w14:paraId="5DF9A07A" w14:textId="77777777" w:rsidR="008D2B23" w:rsidRPr="00E47C2E" w:rsidRDefault="008D2B23" w:rsidP="008D2B23">
      <w:pPr>
        <w:pStyle w:val="KDNabrajanje"/>
        <w:spacing w:before="0"/>
        <w:rPr>
          <w:rFonts w:cs="Arial"/>
        </w:rPr>
      </w:pPr>
      <w:r w:rsidRPr="00E47C2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C8E3E30" w14:textId="77777777" w:rsidR="008D2B23" w:rsidRPr="00E47C2E" w:rsidRDefault="008D2B23" w:rsidP="008D2B23">
      <w:pPr>
        <w:pStyle w:val="KDNabrajanje"/>
        <w:spacing w:before="0"/>
        <w:rPr>
          <w:rFonts w:cs="Arial"/>
        </w:rPr>
      </w:pPr>
      <w:r w:rsidRPr="00E47C2E">
        <w:rPr>
          <w:rFonts w:cs="Arial"/>
        </w:rPr>
        <w:t>одбио да достави доказе и средства обезбеђења на шта се у понуди обавезао.</w:t>
      </w:r>
    </w:p>
    <w:p w14:paraId="07F4976D" w14:textId="77777777" w:rsidR="008D2B23" w:rsidRPr="00E47C2E" w:rsidRDefault="008D2B23" w:rsidP="008D2B23">
      <w:pPr>
        <w:pStyle w:val="KDParagraf"/>
        <w:spacing w:before="0"/>
        <w:rPr>
          <w:rFonts w:cs="Arial"/>
          <w:lang w:val="ru-RU"/>
        </w:rPr>
      </w:pPr>
      <w:r w:rsidRPr="00E47C2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D61D7DC" w14:textId="77777777" w:rsidR="008D2B23" w:rsidRPr="00E47C2E" w:rsidRDefault="008D2B23" w:rsidP="008D2B23">
      <w:pPr>
        <w:pStyle w:val="KDParagraf"/>
        <w:spacing w:before="0"/>
        <w:rPr>
          <w:rFonts w:cs="Arial"/>
        </w:rPr>
      </w:pPr>
      <w:r w:rsidRPr="00E47C2E">
        <w:rPr>
          <w:rFonts w:cs="Arial"/>
        </w:rPr>
        <w:t>Доказ наведеног може бити:</w:t>
      </w:r>
    </w:p>
    <w:p w14:paraId="3DA2F3A8" w14:textId="77777777" w:rsidR="008D2B23" w:rsidRPr="00E47C2E" w:rsidRDefault="008D2B23" w:rsidP="008D2B23">
      <w:pPr>
        <w:pStyle w:val="KDNabrajanje"/>
        <w:spacing w:before="0"/>
        <w:rPr>
          <w:rFonts w:cs="Arial"/>
        </w:rPr>
      </w:pPr>
      <w:r w:rsidRPr="00E47C2E">
        <w:rPr>
          <w:rFonts w:cs="Arial"/>
        </w:rPr>
        <w:t>правоснажна судска одлука или коначна одлука другог надлежног органа;</w:t>
      </w:r>
    </w:p>
    <w:p w14:paraId="2F6A3A9D" w14:textId="77777777" w:rsidR="008D2B23" w:rsidRPr="00E47C2E" w:rsidRDefault="008D2B23" w:rsidP="008D2B23">
      <w:pPr>
        <w:pStyle w:val="KDNabrajanje"/>
        <w:spacing w:before="0"/>
        <w:rPr>
          <w:rFonts w:cs="Arial"/>
        </w:rPr>
      </w:pPr>
      <w:r w:rsidRPr="00E47C2E">
        <w:rPr>
          <w:rFonts w:cs="Arial"/>
        </w:rPr>
        <w:t>исправа о реализованом средству обезбеђења испуњења обавеза у поступку јавне набавке или испуњења уговорних обавеза;</w:t>
      </w:r>
    </w:p>
    <w:p w14:paraId="195776EC" w14:textId="77777777" w:rsidR="008D2B23" w:rsidRPr="00E47C2E" w:rsidRDefault="008D2B23" w:rsidP="008D2B23">
      <w:pPr>
        <w:pStyle w:val="KDNabrajanje"/>
        <w:spacing w:before="0"/>
        <w:rPr>
          <w:rFonts w:cs="Arial"/>
        </w:rPr>
      </w:pPr>
      <w:r w:rsidRPr="00E47C2E">
        <w:rPr>
          <w:rFonts w:cs="Arial"/>
        </w:rPr>
        <w:t>исправа о наплаћеној уговорној казни;</w:t>
      </w:r>
    </w:p>
    <w:p w14:paraId="4B7A0610" w14:textId="77777777" w:rsidR="008D2B23" w:rsidRPr="00E47C2E" w:rsidRDefault="008D2B23" w:rsidP="008D2B23">
      <w:pPr>
        <w:pStyle w:val="KDNabrajanje"/>
        <w:spacing w:before="0"/>
        <w:rPr>
          <w:rFonts w:cs="Arial"/>
        </w:rPr>
      </w:pPr>
      <w:r w:rsidRPr="00E47C2E">
        <w:rPr>
          <w:rFonts w:cs="Arial"/>
        </w:rPr>
        <w:t>рекламације потрошача, односно корисника, ако нису отклоњене у уговореном року;</w:t>
      </w:r>
    </w:p>
    <w:p w14:paraId="234774D9" w14:textId="77777777" w:rsidR="008D2B23" w:rsidRPr="00E47C2E" w:rsidRDefault="008D2B23" w:rsidP="008D2B23">
      <w:pPr>
        <w:pStyle w:val="KDNabrajanje"/>
        <w:spacing w:before="0"/>
        <w:rPr>
          <w:rFonts w:cs="Arial"/>
        </w:rPr>
      </w:pPr>
      <w:r w:rsidRPr="00E47C2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75A64EE" w14:textId="77777777" w:rsidR="008D2B23" w:rsidRPr="00E47C2E" w:rsidRDefault="008D2B23" w:rsidP="008D2B23">
      <w:pPr>
        <w:pStyle w:val="KDNabrajanje"/>
        <w:spacing w:before="0"/>
        <w:rPr>
          <w:rFonts w:cs="Arial"/>
        </w:rPr>
      </w:pPr>
      <w:r w:rsidRPr="00E47C2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1DEA580" w14:textId="77777777" w:rsidR="008D2B23" w:rsidRPr="00E47C2E" w:rsidRDefault="008D2B23" w:rsidP="008D2B23">
      <w:pPr>
        <w:pStyle w:val="KDNabrajanje"/>
        <w:spacing w:before="0"/>
        <w:rPr>
          <w:rFonts w:cs="Arial"/>
        </w:rPr>
      </w:pPr>
      <w:r w:rsidRPr="00E47C2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57FEB54" w14:textId="77777777" w:rsidR="008D2B23" w:rsidRPr="00E47C2E" w:rsidRDefault="008D2B23" w:rsidP="008D2B23">
      <w:pPr>
        <w:pStyle w:val="KDParagraf"/>
        <w:spacing w:before="0"/>
        <w:rPr>
          <w:rFonts w:cs="Arial"/>
        </w:rPr>
      </w:pPr>
      <w:r w:rsidRPr="00E47C2E">
        <w:rPr>
          <w:rFonts w:cs="Arial"/>
          <w:lang w:val="ru-RU"/>
        </w:rPr>
        <w:t xml:space="preserve">Наручилац може одбити понуду ако поседује доказ из става 3. </w:t>
      </w:r>
      <w:r w:rsidR="003409C5" w:rsidRPr="00E47C2E">
        <w:rPr>
          <w:rFonts w:cs="Arial"/>
          <w:lang w:val="ru-RU"/>
        </w:rPr>
        <w:t>Т</w:t>
      </w:r>
      <w:r w:rsidRPr="00E47C2E">
        <w:rPr>
          <w:rFonts w:cs="Arial"/>
          <w:lang w:val="ru-RU"/>
        </w:rPr>
        <w:t xml:space="preserve">ачка 1) члана 82. </w:t>
      </w:r>
      <w:r w:rsidRPr="00E47C2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73C876" w14:textId="77777777" w:rsidR="008D2B23" w:rsidRPr="00E47C2E" w:rsidRDefault="008D2B23" w:rsidP="008D2B23">
      <w:pPr>
        <w:pStyle w:val="KDParagraf"/>
        <w:spacing w:before="0"/>
        <w:rPr>
          <w:rFonts w:cs="Arial"/>
          <w:lang w:bidi="en-US"/>
        </w:rPr>
      </w:pPr>
      <w:r w:rsidRPr="00E47C2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FDE33A2" w14:textId="77777777" w:rsidR="008D2B23" w:rsidRPr="00E47C2E" w:rsidRDefault="008D2B23" w:rsidP="008D2B23">
      <w:pPr>
        <w:pStyle w:val="KDParagraf"/>
        <w:spacing w:before="0"/>
        <w:rPr>
          <w:rFonts w:cs="Arial"/>
          <w:lang w:bidi="en-US"/>
        </w:rPr>
      </w:pPr>
    </w:p>
    <w:p w14:paraId="5A6F7C61" w14:textId="77777777" w:rsidR="008D2B23" w:rsidRPr="00E47C2E" w:rsidRDefault="008D2B23" w:rsidP="001C6FD9">
      <w:pPr>
        <w:pStyle w:val="KDPodnaslov2"/>
        <w:numPr>
          <w:ilvl w:val="1"/>
          <w:numId w:val="53"/>
        </w:numPr>
        <w:spacing w:before="0"/>
        <w:ind w:left="0" w:firstLine="0"/>
        <w:jc w:val="both"/>
        <w:rPr>
          <w:rFonts w:cs="Arial"/>
        </w:rPr>
      </w:pPr>
      <w:bookmarkStart w:id="241" w:name="_Toc441651608"/>
      <w:bookmarkStart w:id="242" w:name="_Toc442559919"/>
      <w:r w:rsidRPr="00E47C2E">
        <w:rPr>
          <w:rFonts w:cs="Arial"/>
        </w:rPr>
        <w:t>Увид у документацију</w:t>
      </w:r>
      <w:bookmarkEnd w:id="241"/>
      <w:bookmarkEnd w:id="242"/>
    </w:p>
    <w:p w14:paraId="02038DBA" w14:textId="77777777" w:rsidR="008D2B23" w:rsidRPr="00E47C2E" w:rsidRDefault="008D2B23" w:rsidP="008D2B23">
      <w:pPr>
        <w:pStyle w:val="KDParagraf"/>
        <w:spacing w:before="0"/>
        <w:rPr>
          <w:rFonts w:cs="Arial"/>
          <w:lang w:bidi="en-US"/>
        </w:rPr>
      </w:pPr>
      <w:r w:rsidRPr="00E47C2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D60CF0B" w14:textId="77777777" w:rsidR="008D2B23" w:rsidRPr="00E47C2E" w:rsidRDefault="008D2B23" w:rsidP="008D2B23">
      <w:pPr>
        <w:pStyle w:val="KDParagraf"/>
        <w:spacing w:before="0"/>
        <w:rPr>
          <w:rFonts w:cs="Arial"/>
          <w:lang w:bidi="en-US"/>
        </w:rPr>
      </w:pPr>
      <w:r w:rsidRPr="00E47C2E">
        <w:rPr>
          <w:rFonts w:cs="Arial"/>
          <w:lang w:bidi="en-US"/>
        </w:rPr>
        <w:t xml:space="preserve">Наручилац је дужан да лицу из става 1. </w:t>
      </w:r>
      <w:r w:rsidR="003409C5" w:rsidRPr="00E47C2E">
        <w:rPr>
          <w:rFonts w:cs="Arial"/>
          <w:lang w:bidi="en-US"/>
        </w:rPr>
        <w:t>О</w:t>
      </w:r>
      <w:r w:rsidRPr="00E47C2E">
        <w:rPr>
          <w:rFonts w:cs="Arial"/>
          <w:lang w:bidi="en-US"/>
        </w:rPr>
        <w:t>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5F3B4DC" w14:textId="77777777" w:rsidR="008D2B23" w:rsidRPr="00E47C2E" w:rsidRDefault="008D2B23" w:rsidP="008D2B23">
      <w:pPr>
        <w:pStyle w:val="KDParagraf"/>
        <w:spacing w:before="0"/>
        <w:rPr>
          <w:rFonts w:cs="Arial"/>
          <w:lang w:bidi="en-US"/>
        </w:rPr>
      </w:pPr>
    </w:p>
    <w:p w14:paraId="516E40ED" w14:textId="77777777" w:rsidR="008D2B23" w:rsidRPr="00E47C2E" w:rsidRDefault="008D2B23" w:rsidP="001C6FD9">
      <w:pPr>
        <w:pStyle w:val="KDPodnaslov2"/>
        <w:numPr>
          <w:ilvl w:val="1"/>
          <w:numId w:val="53"/>
        </w:numPr>
        <w:spacing w:before="0"/>
        <w:ind w:left="0" w:firstLine="0"/>
        <w:jc w:val="both"/>
        <w:rPr>
          <w:rFonts w:cs="Arial"/>
        </w:rPr>
      </w:pPr>
      <w:bookmarkStart w:id="243" w:name="_Toc441651609"/>
      <w:bookmarkStart w:id="244" w:name="_Toc442559920"/>
      <w:r w:rsidRPr="00E47C2E">
        <w:rPr>
          <w:rFonts w:cs="Arial"/>
          <w:lang w:val="ru-RU"/>
        </w:rPr>
        <w:t>З</w:t>
      </w:r>
      <w:r w:rsidRPr="00E47C2E">
        <w:rPr>
          <w:rFonts w:cs="Arial"/>
        </w:rPr>
        <w:t>аштита права понуђача</w:t>
      </w:r>
      <w:bookmarkEnd w:id="243"/>
      <w:bookmarkEnd w:id="244"/>
    </w:p>
    <w:p w14:paraId="0DBD983F" w14:textId="77777777" w:rsidR="0031435B" w:rsidRPr="00E47C2E" w:rsidRDefault="0031435B" w:rsidP="00643389">
      <w:pPr>
        <w:spacing w:before="0"/>
        <w:rPr>
          <w:rFonts w:cs="Arial"/>
        </w:rPr>
      </w:pPr>
      <w:r w:rsidRPr="00E47C2E">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3409C5" w:rsidRPr="00E47C2E">
        <w:rPr>
          <w:rFonts w:cs="Arial"/>
        </w:rPr>
        <w:t>С</w:t>
      </w:r>
      <w:r w:rsidRPr="00E47C2E">
        <w:rPr>
          <w:rFonts w:cs="Arial"/>
        </w:rPr>
        <w:t xml:space="preserve">тав 1. </w:t>
      </w:r>
      <w:r w:rsidR="003409C5" w:rsidRPr="00E47C2E">
        <w:rPr>
          <w:rFonts w:cs="Arial"/>
        </w:rPr>
        <w:t>Т</w:t>
      </w:r>
      <w:r w:rsidRPr="00E47C2E">
        <w:rPr>
          <w:rFonts w:cs="Arial"/>
        </w:rPr>
        <w:t xml:space="preserve">ач. 1)–7) Закона, као и износом таксе из члана 156. </w:t>
      </w:r>
      <w:r w:rsidR="003409C5" w:rsidRPr="00E47C2E">
        <w:rPr>
          <w:rFonts w:cs="Arial"/>
        </w:rPr>
        <w:t>С</w:t>
      </w:r>
      <w:r w:rsidRPr="00E47C2E">
        <w:rPr>
          <w:rFonts w:cs="Arial"/>
        </w:rPr>
        <w:t xml:space="preserve">тав 1. </w:t>
      </w:r>
      <w:r w:rsidR="003409C5" w:rsidRPr="00E47C2E">
        <w:rPr>
          <w:rFonts w:cs="Arial"/>
        </w:rPr>
        <w:t>Т</w:t>
      </w:r>
      <w:r w:rsidRPr="00E47C2E">
        <w:rPr>
          <w:rFonts w:cs="Arial"/>
        </w:rPr>
        <w:t xml:space="preserve">ач. 1)–3) Закона и детаљним упутством о потврди из члана 151. </w:t>
      </w:r>
      <w:r w:rsidR="003409C5" w:rsidRPr="00E47C2E">
        <w:rPr>
          <w:rFonts w:cs="Arial"/>
        </w:rPr>
        <w:t>С</w:t>
      </w:r>
      <w:r w:rsidRPr="00E47C2E">
        <w:rPr>
          <w:rFonts w:cs="Arial"/>
        </w:rPr>
        <w:t xml:space="preserve">тав 1. </w:t>
      </w:r>
      <w:r w:rsidR="003409C5" w:rsidRPr="00E47C2E">
        <w:rPr>
          <w:rFonts w:cs="Arial"/>
        </w:rPr>
        <w:t>Т</w:t>
      </w:r>
      <w:r w:rsidRPr="00E47C2E">
        <w:rPr>
          <w:rFonts w:cs="Arial"/>
        </w:rPr>
        <w:t>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E47C2E">
        <w:rPr>
          <w:rFonts w:cs="Arial"/>
        </w:rPr>
        <w:t>о би се захтев сматрао потпуним</w:t>
      </w:r>
    </w:p>
    <w:p w14:paraId="3D865BB0" w14:textId="77777777" w:rsidR="00643389" w:rsidRPr="00E47C2E" w:rsidRDefault="00643389" w:rsidP="00643389">
      <w:pPr>
        <w:spacing w:before="0"/>
        <w:rPr>
          <w:rFonts w:cs="Arial"/>
        </w:rPr>
      </w:pPr>
    </w:p>
    <w:p w14:paraId="66784E9E" w14:textId="77777777" w:rsidR="0031435B" w:rsidRPr="00E47C2E" w:rsidRDefault="0031435B" w:rsidP="00643389">
      <w:pPr>
        <w:spacing w:before="0"/>
        <w:rPr>
          <w:rFonts w:cs="Arial"/>
          <w:b/>
        </w:rPr>
      </w:pPr>
      <w:r w:rsidRPr="00E47C2E">
        <w:rPr>
          <w:rFonts w:cs="Arial"/>
          <w:b/>
        </w:rPr>
        <w:t>Рокови и начин подношења захтева за заштиту права:</w:t>
      </w:r>
    </w:p>
    <w:p w14:paraId="306D01E1" w14:textId="356A4F86" w:rsidR="0031435B" w:rsidRPr="00E47C2E" w:rsidRDefault="0031435B" w:rsidP="00643389">
      <w:pPr>
        <w:spacing w:before="0"/>
        <w:rPr>
          <w:rFonts w:cs="Arial"/>
        </w:rPr>
      </w:pPr>
      <w:r w:rsidRPr="00E47C2E">
        <w:rPr>
          <w:rFonts w:cs="Arial"/>
        </w:rPr>
        <w:t>Захтев за заштиту права подноси се лично или путем поште на адресу: ЈП „Електропривреда Србије“ Београд,</w:t>
      </w:r>
      <w:r w:rsidR="00643389" w:rsidRPr="00E47C2E">
        <w:rPr>
          <w:rFonts w:cs="Arial"/>
        </w:rPr>
        <w:t xml:space="preserve"> </w:t>
      </w:r>
      <w:r w:rsidR="00643389" w:rsidRPr="00E47C2E">
        <w:rPr>
          <w:rFonts w:cs="Arial"/>
          <w:lang w:bidi="en-US"/>
        </w:rPr>
        <w:t>- огранак ТЕНТ,</w:t>
      </w:r>
      <w:r w:rsidR="00643389" w:rsidRPr="00E47C2E">
        <w:rPr>
          <w:rFonts w:cs="Arial"/>
          <w:color w:val="00B0F0"/>
          <w:lang w:bidi="en-US"/>
        </w:rPr>
        <w:t xml:space="preserve"> </w:t>
      </w:r>
      <w:r w:rsidR="00937BD2" w:rsidRPr="00937BD2">
        <w:rPr>
          <w:rFonts w:cs="Arial"/>
          <w:lang w:val="sr-Cyrl-RS" w:bidi="en-US"/>
        </w:rPr>
        <w:t xml:space="preserve">ТЕНТ </w:t>
      </w:r>
      <w:r w:rsidR="000B59A5">
        <w:rPr>
          <w:rFonts w:cs="Arial"/>
          <w:lang w:val="sr-Cyrl-RS" w:bidi="en-US"/>
        </w:rPr>
        <w:t>А</w:t>
      </w:r>
      <w:r w:rsidR="00643389" w:rsidRPr="00937BD2">
        <w:rPr>
          <w:rFonts w:cs="Arial"/>
          <w:lang w:bidi="en-US"/>
        </w:rPr>
        <w:t>,</w:t>
      </w:r>
      <w:r w:rsidR="00961B94">
        <w:rPr>
          <w:rFonts w:cs="Arial"/>
          <w:lang w:val="sr-Cyrl-RS" w:bidi="en-US"/>
        </w:rPr>
        <w:t xml:space="preserve"> Богољуба Урошевића </w:t>
      </w:r>
      <w:r w:rsidR="00961B94">
        <w:rPr>
          <w:rFonts w:cs="Arial"/>
          <w:lang w:val="sr-Cyrl-RS" w:bidi="en-US"/>
        </w:rPr>
        <w:lastRenderedPageBreak/>
        <w:t>Црног 44,</w:t>
      </w:r>
      <w:r w:rsidR="00937BD2" w:rsidRPr="00937BD2">
        <w:rPr>
          <w:rFonts w:cs="Arial"/>
          <w:lang w:val="sr-Cyrl-RS" w:bidi="en-US"/>
        </w:rPr>
        <w:t xml:space="preserve"> Поштански фах </w:t>
      </w:r>
      <w:r w:rsidR="000B59A5">
        <w:rPr>
          <w:rFonts w:cs="Arial"/>
          <w:lang w:val="sr-Cyrl-RS" w:bidi="en-US"/>
        </w:rPr>
        <w:t>11</w:t>
      </w:r>
      <w:r w:rsidR="00937BD2" w:rsidRPr="00937BD2">
        <w:rPr>
          <w:rFonts w:cs="Arial"/>
          <w:lang w:val="sr-Cyrl-RS" w:bidi="en-US"/>
        </w:rPr>
        <w:t xml:space="preserve">, 11500 Обреновац, </w:t>
      </w:r>
      <w:r w:rsidRPr="00E47C2E">
        <w:rPr>
          <w:rFonts w:cs="Arial"/>
        </w:rPr>
        <w:t xml:space="preserve">са назнаком Захтев за заштиту права за ЈН </w:t>
      </w:r>
      <w:r w:rsidR="00873133" w:rsidRPr="00E47C2E">
        <w:rPr>
          <w:rFonts w:cs="Arial"/>
        </w:rPr>
        <w:t>услуга</w:t>
      </w:r>
      <w:r w:rsidR="001F2DE8">
        <w:rPr>
          <w:rFonts w:cs="Arial"/>
          <w:lang w:val="sr-Cyrl-RS"/>
        </w:rPr>
        <w:t xml:space="preserve"> </w:t>
      </w:r>
      <w:r w:rsidR="00093F04">
        <w:rPr>
          <w:rFonts w:cs="Arial"/>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Pr="00E47C2E">
        <w:rPr>
          <w:rFonts w:cs="Arial"/>
        </w:rPr>
        <w:t xml:space="preserve"> бр.</w:t>
      </w:r>
      <w:r w:rsidR="00AE66E7">
        <w:rPr>
          <w:rFonts w:cs="Arial"/>
          <w:lang w:val="sr-Cyrl-RS"/>
        </w:rPr>
        <w:t xml:space="preserve"> </w:t>
      </w:r>
      <w:r w:rsidRPr="00E47C2E">
        <w:rPr>
          <w:rFonts w:cs="Arial"/>
        </w:rPr>
        <w:t>ЈН</w:t>
      </w:r>
      <w:r w:rsidR="001F2DE8">
        <w:rPr>
          <w:rFonts w:cs="Arial"/>
          <w:lang w:val="sr-Cyrl-RS"/>
        </w:rPr>
        <w:t xml:space="preserve"> </w:t>
      </w:r>
      <w:r w:rsidR="00093F04">
        <w:rPr>
          <w:rFonts w:cs="Arial"/>
          <w:lang w:val="sr-Cyrl-RS"/>
        </w:rPr>
        <w:t>602/2020 (3000/0101/2020)</w:t>
      </w:r>
      <w:r w:rsidRPr="00E47C2E">
        <w:rPr>
          <w:rFonts w:cs="Arial"/>
        </w:rPr>
        <w:t>, а копија се истовремено доставља Републичкој комисији.</w:t>
      </w:r>
    </w:p>
    <w:p w14:paraId="60EDDF97" w14:textId="77777777" w:rsidR="0031435B" w:rsidRPr="00E47C2E" w:rsidRDefault="0031435B" w:rsidP="00643389">
      <w:pPr>
        <w:spacing w:before="0"/>
        <w:rPr>
          <w:rFonts w:cs="Arial"/>
        </w:rPr>
      </w:pPr>
      <w:r w:rsidRPr="00E47C2E">
        <w:rPr>
          <w:rFonts w:cs="Arial"/>
        </w:rPr>
        <w:t>Захтев за заштиту права се може доставити и путем електронске поште на e-mail:</w:t>
      </w:r>
      <w:r w:rsidR="001F2DE8">
        <w:rPr>
          <w:rFonts w:cs="Arial"/>
          <w:lang w:val="sr-Cyrl-RS"/>
        </w:rPr>
        <w:t xml:space="preserve"> </w:t>
      </w:r>
      <w:hyperlink r:id="rId177" w:history="1">
        <w:r w:rsidR="0021546E" w:rsidRPr="00FA1481">
          <w:rPr>
            <w:rStyle w:val="Hyperlink"/>
            <w:rFonts w:cs="Arial"/>
          </w:rPr>
          <w:t>srdjan.zunic@eps.rs</w:t>
        </w:r>
      </w:hyperlink>
      <w:r w:rsidR="0021546E">
        <w:rPr>
          <w:rFonts w:cs="Arial"/>
        </w:rPr>
        <w:t xml:space="preserve">, </w:t>
      </w:r>
      <w:r w:rsidRPr="00E47C2E">
        <w:rPr>
          <w:rFonts w:cs="Arial"/>
        </w:rPr>
        <w:t xml:space="preserve">радним данима (понедељак-петак) од </w:t>
      </w:r>
      <w:r w:rsidR="00643389" w:rsidRPr="001F2DE8">
        <w:rPr>
          <w:rFonts w:cs="Arial"/>
        </w:rPr>
        <w:t>7</w:t>
      </w:r>
      <w:r w:rsidRPr="001F2DE8">
        <w:rPr>
          <w:rFonts w:cs="Arial"/>
        </w:rPr>
        <w:t>,00 до 1</w:t>
      </w:r>
      <w:r w:rsidR="00643389" w:rsidRPr="001F2DE8">
        <w:rPr>
          <w:rFonts w:cs="Arial"/>
        </w:rPr>
        <w:t>4</w:t>
      </w:r>
      <w:r w:rsidRPr="001F2DE8">
        <w:rPr>
          <w:rFonts w:cs="Arial"/>
        </w:rPr>
        <w:t>,00</w:t>
      </w:r>
      <w:r w:rsidRPr="00E47C2E">
        <w:rPr>
          <w:rFonts w:cs="Arial"/>
          <w:color w:val="00B0F0"/>
        </w:rPr>
        <w:t xml:space="preserve"> </w:t>
      </w:r>
      <w:r w:rsidRPr="00E47C2E">
        <w:rPr>
          <w:rFonts w:cs="Arial"/>
        </w:rPr>
        <w:t>часова.</w:t>
      </w:r>
    </w:p>
    <w:p w14:paraId="20A78F4E" w14:textId="77777777" w:rsidR="0031435B" w:rsidRPr="00E47C2E" w:rsidRDefault="0031435B" w:rsidP="00643389">
      <w:pPr>
        <w:spacing w:before="0"/>
        <w:rPr>
          <w:rFonts w:cs="Arial"/>
        </w:rPr>
      </w:pPr>
      <w:r w:rsidRPr="00E47C2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73168F1" w14:textId="77777777" w:rsidR="0031435B" w:rsidRPr="00E47C2E" w:rsidRDefault="0031435B" w:rsidP="0031435B">
      <w:pPr>
        <w:rPr>
          <w:rFonts w:cs="Arial"/>
        </w:rPr>
      </w:pPr>
      <w:r w:rsidRPr="00E47C2E">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47C2E">
        <w:rPr>
          <w:rFonts w:cs="Arial"/>
          <w:b/>
        </w:rPr>
        <w:t>7 (седам)</w:t>
      </w:r>
      <w:r w:rsidRPr="00E47C2E">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r w:rsidR="003409C5" w:rsidRPr="00E47C2E">
        <w:rPr>
          <w:rFonts w:cs="Arial"/>
        </w:rPr>
        <w:t>С</w:t>
      </w:r>
      <w:r w:rsidRPr="00E47C2E">
        <w:rPr>
          <w:rFonts w:cs="Arial"/>
        </w:rPr>
        <w:t xml:space="preserve">тав 2. </w:t>
      </w:r>
      <w:r w:rsidR="003409C5" w:rsidRPr="00E47C2E">
        <w:rPr>
          <w:rFonts w:cs="Arial"/>
        </w:rPr>
        <w:t>О</w:t>
      </w:r>
      <w:r w:rsidRPr="00E47C2E">
        <w:rPr>
          <w:rFonts w:cs="Arial"/>
        </w:rPr>
        <w:t xml:space="preserve">вог закона указао наручиоцу на евентуалне недостатке и неправилности, а наручилац исте није отклонио. </w:t>
      </w:r>
    </w:p>
    <w:p w14:paraId="1D93DBF1" w14:textId="77777777" w:rsidR="0031435B" w:rsidRPr="00E47C2E" w:rsidRDefault="0031435B" w:rsidP="0031435B">
      <w:pPr>
        <w:rPr>
          <w:rFonts w:cs="Arial"/>
        </w:rPr>
      </w:pPr>
      <w:r w:rsidRPr="00E47C2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3409C5" w:rsidRPr="00E47C2E">
        <w:rPr>
          <w:rFonts w:cs="Arial"/>
        </w:rPr>
        <w:t>О</w:t>
      </w:r>
      <w:r w:rsidRPr="00E47C2E">
        <w:rPr>
          <w:rFonts w:cs="Arial"/>
        </w:rPr>
        <w:t xml:space="preserve">ве тачке, сматраће се благовременим уколико је поднет најкасније до истека рока за подношење понуда. </w:t>
      </w:r>
    </w:p>
    <w:p w14:paraId="4C695FBA" w14:textId="77777777" w:rsidR="0031435B" w:rsidRPr="00E47C2E" w:rsidRDefault="0031435B" w:rsidP="0031435B">
      <w:pPr>
        <w:rPr>
          <w:rFonts w:cs="Arial"/>
        </w:rPr>
      </w:pPr>
      <w:r w:rsidRPr="00E47C2E">
        <w:rPr>
          <w:rFonts w:cs="Arial"/>
        </w:rPr>
        <w:t xml:space="preserve">После доношења одлуке о додели уговора  и одлуке о обустави поступка, рок за подношење захтева за заштиту права је </w:t>
      </w:r>
      <w:r w:rsidRPr="00E47C2E">
        <w:rPr>
          <w:rFonts w:cs="Arial"/>
          <w:b/>
        </w:rPr>
        <w:t>10 (десет)</w:t>
      </w:r>
      <w:r w:rsidRPr="00E47C2E">
        <w:rPr>
          <w:rFonts w:cs="Arial"/>
        </w:rPr>
        <w:t xml:space="preserve"> дана од дана објављивања одлуке на Порталу јавних набавки. </w:t>
      </w:r>
    </w:p>
    <w:p w14:paraId="018A3EBC" w14:textId="77777777" w:rsidR="0031435B" w:rsidRPr="00E47C2E" w:rsidRDefault="0031435B" w:rsidP="0031435B">
      <w:pPr>
        <w:rPr>
          <w:rFonts w:cs="Arial"/>
        </w:rPr>
      </w:pPr>
      <w:r w:rsidRPr="00E47C2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2F9575CF" w14:textId="77777777" w:rsidR="0031435B" w:rsidRPr="00E47C2E" w:rsidRDefault="0031435B" w:rsidP="0031435B">
      <w:pPr>
        <w:rPr>
          <w:rFonts w:cs="Arial"/>
        </w:rPr>
      </w:pPr>
      <w:r w:rsidRPr="00E47C2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3D552EE" w14:textId="77777777" w:rsidR="00073350" w:rsidRPr="00E47C2E" w:rsidRDefault="0031435B" w:rsidP="0031435B">
      <w:pPr>
        <w:rPr>
          <w:rFonts w:cs="Arial"/>
        </w:rPr>
      </w:pPr>
      <w:r w:rsidRPr="00E47C2E">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9DB336F" w14:textId="77777777" w:rsidR="0031435B" w:rsidRPr="00E47C2E" w:rsidRDefault="0031435B" w:rsidP="00643389">
      <w:pPr>
        <w:spacing w:before="0"/>
        <w:rPr>
          <w:rFonts w:cs="Arial"/>
          <w:b/>
        </w:rPr>
      </w:pPr>
      <w:r w:rsidRPr="00E47C2E">
        <w:rPr>
          <w:rFonts w:cs="Arial"/>
          <w:b/>
        </w:rPr>
        <w:t xml:space="preserve">Детаљно упутство о садржини потпуног захтева за заштиту права у складу са чланом   151. </w:t>
      </w:r>
      <w:r w:rsidR="003409C5" w:rsidRPr="00E47C2E">
        <w:rPr>
          <w:rFonts w:cs="Arial"/>
          <w:b/>
        </w:rPr>
        <w:t>С</w:t>
      </w:r>
      <w:r w:rsidRPr="00E47C2E">
        <w:rPr>
          <w:rFonts w:cs="Arial"/>
          <w:b/>
        </w:rPr>
        <w:t xml:space="preserve">тав 1. </w:t>
      </w:r>
      <w:r w:rsidR="003409C5" w:rsidRPr="00E47C2E">
        <w:rPr>
          <w:rFonts w:cs="Arial"/>
          <w:b/>
        </w:rPr>
        <w:t>Т</w:t>
      </w:r>
      <w:r w:rsidRPr="00E47C2E">
        <w:rPr>
          <w:rFonts w:cs="Arial"/>
          <w:b/>
        </w:rPr>
        <w:t>ач. 1) – 7) ЗЈН:</w:t>
      </w:r>
    </w:p>
    <w:p w14:paraId="69513001" w14:textId="77777777" w:rsidR="0031435B" w:rsidRPr="00E47C2E" w:rsidRDefault="0031435B" w:rsidP="00643389">
      <w:pPr>
        <w:spacing w:before="0"/>
        <w:rPr>
          <w:rFonts w:cs="Arial"/>
        </w:rPr>
      </w:pPr>
      <w:r w:rsidRPr="00E47C2E">
        <w:rPr>
          <w:rFonts w:cs="Arial"/>
        </w:rPr>
        <w:t>Захтев за заштиту права садржи:</w:t>
      </w:r>
    </w:p>
    <w:p w14:paraId="6AAB9690" w14:textId="77777777" w:rsidR="0031435B" w:rsidRPr="00E47C2E" w:rsidRDefault="0031435B" w:rsidP="00643389">
      <w:pPr>
        <w:spacing w:before="0"/>
        <w:rPr>
          <w:rFonts w:cs="Arial"/>
        </w:rPr>
      </w:pPr>
      <w:r w:rsidRPr="00E47C2E">
        <w:rPr>
          <w:rFonts w:cs="Arial"/>
        </w:rPr>
        <w:t>1) назив и адресу подносиоца захтева и лице за контакт</w:t>
      </w:r>
    </w:p>
    <w:p w14:paraId="53BC0A59" w14:textId="77777777" w:rsidR="0031435B" w:rsidRPr="00E47C2E" w:rsidRDefault="0031435B" w:rsidP="00643389">
      <w:pPr>
        <w:spacing w:before="0"/>
        <w:rPr>
          <w:rFonts w:cs="Arial"/>
        </w:rPr>
      </w:pPr>
      <w:r w:rsidRPr="00E47C2E">
        <w:rPr>
          <w:rFonts w:cs="Arial"/>
        </w:rPr>
        <w:t>2) назив и адресу наручиоца</w:t>
      </w:r>
    </w:p>
    <w:p w14:paraId="6FE5D1B8" w14:textId="77777777" w:rsidR="0031435B" w:rsidRPr="00E47C2E" w:rsidRDefault="0031435B" w:rsidP="00643389">
      <w:pPr>
        <w:spacing w:before="0"/>
        <w:rPr>
          <w:rFonts w:cs="Arial"/>
        </w:rPr>
      </w:pPr>
      <w:r w:rsidRPr="00E47C2E">
        <w:rPr>
          <w:rFonts w:cs="Arial"/>
        </w:rPr>
        <w:t>3) податке о јавној набавци која је предмет захтева, односно о одлуци наручиоца</w:t>
      </w:r>
    </w:p>
    <w:p w14:paraId="5EAB746E" w14:textId="77777777" w:rsidR="0031435B" w:rsidRPr="00E47C2E" w:rsidRDefault="0031435B" w:rsidP="00643389">
      <w:pPr>
        <w:spacing w:before="0"/>
        <w:rPr>
          <w:rFonts w:cs="Arial"/>
        </w:rPr>
      </w:pPr>
      <w:r w:rsidRPr="00E47C2E">
        <w:rPr>
          <w:rFonts w:cs="Arial"/>
        </w:rPr>
        <w:t>4) повреде прописа којима се уређује поступак јавне набавке</w:t>
      </w:r>
    </w:p>
    <w:p w14:paraId="729E9213" w14:textId="77777777" w:rsidR="0031435B" w:rsidRPr="00E47C2E" w:rsidRDefault="0031435B" w:rsidP="00643389">
      <w:pPr>
        <w:spacing w:before="0"/>
        <w:rPr>
          <w:rFonts w:cs="Arial"/>
        </w:rPr>
      </w:pPr>
      <w:r w:rsidRPr="00E47C2E">
        <w:rPr>
          <w:rFonts w:cs="Arial"/>
        </w:rPr>
        <w:t>5) чињенице и доказе којима се повреде доказују</w:t>
      </w:r>
    </w:p>
    <w:p w14:paraId="4856D53E" w14:textId="77777777" w:rsidR="0031435B" w:rsidRPr="00E47C2E" w:rsidRDefault="0031435B" w:rsidP="00643389">
      <w:pPr>
        <w:spacing w:before="0"/>
        <w:rPr>
          <w:rFonts w:cs="Arial"/>
        </w:rPr>
      </w:pPr>
      <w:r w:rsidRPr="00E47C2E">
        <w:rPr>
          <w:rFonts w:cs="Arial"/>
        </w:rPr>
        <w:t>6) потврду о уплати таксе из члана 156. ЗЈН</w:t>
      </w:r>
    </w:p>
    <w:p w14:paraId="463F8C8E" w14:textId="77777777" w:rsidR="0031435B" w:rsidRPr="00E47C2E" w:rsidRDefault="0031435B" w:rsidP="00643389">
      <w:pPr>
        <w:spacing w:before="0"/>
        <w:rPr>
          <w:rFonts w:cs="Arial"/>
        </w:rPr>
      </w:pPr>
      <w:r w:rsidRPr="00E47C2E">
        <w:rPr>
          <w:rFonts w:cs="Arial"/>
        </w:rPr>
        <w:t>7) потпис подносиоца.</w:t>
      </w:r>
    </w:p>
    <w:p w14:paraId="0EF4A166" w14:textId="77777777" w:rsidR="0031435B" w:rsidRPr="00E47C2E" w:rsidRDefault="0031435B" w:rsidP="00643389">
      <w:pPr>
        <w:spacing w:before="0"/>
        <w:rPr>
          <w:rFonts w:cs="Arial"/>
          <w:b/>
        </w:rPr>
      </w:pPr>
      <w:r w:rsidRPr="00E47C2E">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59E091E2" w14:textId="77777777" w:rsidR="0031435B" w:rsidRPr="00E47C2E" w:rsidRDefault="0031435B" w:rsidP="00643389">
      <w:pPr>
        <w:spacing w:before="0"/>
        <w:rPr>
          <w:rFonts w:cs="Arial"/>
        </w:rPr>
      </w:pPr>
      <w:r w:rsidRPr="00E47C2E">
        <w:rPr>
          <w:rFonts w:cs="Arial"/>
        </w:rPr>
        <w:t xml:space="preserve">Закључак   наручилац доставља подносиоцу захтева и Републичкој комисији у року од три дана од дана доношења. </w:t>
      </w:r>
    </w:p>
    <w:p w14:paraId="17495E0D" w14:textId="77777777" w:rsidR="0031435B" w:rsidRPr="00E47C2E" w:rsidRDefault="0031435B" w:rsidP="00643389">
      <w:pPr>
        <w:spacing w:before="0"/>
        <w:rPr>
          <w:rFonts w:cs="Arial"/>
        </w:rPr>
      </w:pPr>
      <w:r w:rsidRPr="00E47C2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4A9CF1E" w14:textId="0DDEDC65" w:rsidR="00643389" w:rsidRDefault="00643389" w:rsidP="00643389">
      <w:pPr>
        <w:spacing w:before="0"/>
        <w:rPr>
          <w:rFonts w:cs="Arial"/>
        </w:rPr>
      </w:pPr>
    </w:p>
    <w:p w14:paraId="317BAD28" w14:textId="77777777" w:rsidR="0031435B" w:rsidRPr="00E47C2E" w:rsidRDefault="0031435B" w:rsidP="00643389">
      <w:pPr>
        <w:spacing w:before="0"/>
        <w:rPr>
          <w:rFonts w:cs="Arial"/>
          <w:b/>
        </w:rPr>
      </w:pPr>
      <w:r w:rsidRPr="00E47C2E">
        <w:rPr>
          <w:rFonts w:cs="Arial"/>
          <w:b/>
        </w:rPr>
        <w:t xml:space="preserve">Износ таксе из члана 156. </w:t>
      </w:r>
      <w:r w:rsidR="003409C5" w:rsidRPr="00E47C2E">
        <w:rPr>
          <w:rFonts w:cs="Arial"/>
          <w:b/>
        </w:rPr>
        <w:t>С</w:t>
      </w:r>
      <w:r w:rsidRPr="00E47C2E">
        <w:rPr>
          <w:rFonts w:cs="Arial"/>
          <w:b/>
        </w:rPr>
        <w:t xml:space="preserve">тав 1. </w:t>
      </w:r>
      <w:r w:rsidR="003409C5" w:rsidRPr="00E47C2E">
        <w:rPr>
          <w:rFonts w:cs="Arial"/>
          <w:b/>
        </w:rPr>
        <w:t>Т</w:t>
      </w:r>
      <w:r w:rsidRPr="00E47C2E">
        <w:rPr>
          <w:rFonts w:cs="Arial"/>
          <w:b/>
        </w:rPr>
        <w:t>ач. 1)- 3) ЗЈН:</w:t>
      </w:r>
    </w:p>
    <w:p w14:paraId="70AEA9BA" w14:textId="2F70578A" w:rsidR="0031435B" w:rsidRPr="008A3911" w:rsidRDefault="0031435B" w:rsidP="00377FE7">
      <w:pPr>
        <w:spacing w:before="0"/>
        <w:rPr>
          <w:rFonts w:cs="Arial"/>
        </w:rPr>
      </w:pPr>
      <w:r w:rsidRPr="00E47C2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47C2E">
        <w:rPr>
          <w:rFonts w:cs="Arial"/>
        </w:rPr>
        <w:lastRenderedPageBreak/>
        <w:t>(</w:t>
      </w:r>
      <w:r w:rsidR="00A737A9">
        <w:rPr>
          <w:rFonts w:cs="Arial"/>
          <w:lang w:val="sr-Cyrl-RS"/>
        </w:rPr>
        <w:t>6022020300001012020</w:t>
      </w:r>
      <w:r w:rsidRPr="00E47C2E">
        <w:rPr>
          <w:rFonts w:cs="Arial"/>
        </w:rPr>
        <w:t xml:space="preserve">), сврха: ЗЗП, </w:t>
      </w:r>
      <w:r w:rsidR="00377FE7" w:rsidRPr="00E47C2E">
        <w:rPr>
          <w:rFonts w:cs="Arial"/>
        </w:rPr>
        <w:t>ЈП ЕПС</w:t>
      </w:r>
      <w:r w:rsidR="00377FE7" w:rsidRPr="00E47C2E">
        <w:rPr>
          <w:rFonts w:cs="Arial"/>
          <w:lang w:val="sr-Cyrl-CS"/>
        </w:rPr>
        <w:t xml:space="preserve"> Београд-огранак ТЕНТ Београд-Обреновац</w:t>
      </w:r>
      <w:r w:rsidRPr="00E47C2E">
        <w:rPr>
          <w:rFonts w:cs="Arial"/>
        </w:rPr>
        <w:t xml:space="preserve">, јн. </w:t>
      </w:r>
      <w:r w:rsidR="003409C5" w:rsidRPr="00E47C2E">
        <w:rPr>
          <w:rFonts w:cs="Arial"/>
        </w:rPr>
        <w:t>Б</w:t>
      </w:r>
      <w:r w:rsidRPr="00E47C2E">
        <w:rPr>
          <w:rFonts w:cs="Arial"/>
        </w:rPr>
        <w:t xml:space="preserve">р. </w:t>
      </w:r>
      <w:r w:rsidR="00093F04">
        <w:rPr>
          <w:rFonts w:cs="Arial"/>
        </w:rPr>
        <w:t>602/2020 (3000/0101/2020)</w:t>
      </w:r>
      <w:r w:rsidR="00C05710">
        <w:rPr>
          <w:rFonts w:cs="Arial"/>
        </w:rPr>
        <w:t>-</w:t>
      </w:r>
      <w:r w:rsidR="00C05710" w:rsidRPr="00C05710">
        <w:t xml:space="preserve"> </w:t>
      </w:r>
      <w:r w:rsidR="0052632C">
        <w:rPr>
          <w:rFonts w:cs="Arial"/>
        </w:rPr>
        <w:t>Годишњи уговор о одржавању клима комора типа “CIAT” команде Б1,</w:t>
      </w:r>
      <w:r w:rsidR="003A0121">
        <w:rPr>
          <w:rFonts w:cs="Arial"/>
          <w:lang w:val="sr-Cyrl-RS"/>
        </w:rPr>
        <w:t xml:space="preserve"> </w:t>
      </w:r>
      <w:r w:rsidR="0052632C">
        <w:rPr>
          <w:rFonts w:cs="Arial"/>
        </w:rPr>
        <w:t>Б2,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Pr="00E47C2E">
        <w:rPr>
          <w:rFonts w:cs="Arial"/>
        </w:rPr>
        <w:t>, прималац уплате: буџет Реп</w:t>
      </w:r>
      <w:r w:rsidR="00546FF4">
        <w:rPr>
          <w:rFonts w:cs="Arial"/>
        </w:rPr>
        <w:t>ублике Србије) уплати таксу од</w:t>
      </w:r>
      <w:r w:rsidR="00546FF4">
        <w:rPr>
          <w:rFonts w:cs="Arial"/>
          <w:lang w:val="sr-Cyrl-RS"/>
        </w:rPr>
        <w:t xml:space="preserve"> </w:t>
      </w:r>
      <w:r w:rsidRPr="008A3911">
        <w:rPr>
          <w:rFonts w:cs="Arial"/>
        </w:rPr>
        <w:t>120.000</w:t>
      </w:r>
      <w:r w:rsidR="00873133" w:rsidRPr="008A3911">
        <w:rPr>
          <w:rFonts w:cs="Arial"/>
        </w:rPr>
        <w:t>,00</w:t>
      </w:r>
      <w:r w:rsidRPr="008A3911">
        <w:rPr>
          <w:rFonts w:cs="Arial"/>
        </w:rPr>
        <w:t xml:space="preserve"> динара</w:t>
      </w:r>
      <w:r w:rsidR="00546FF4">
        <w:rPr>
          <w:rFonts w:cs="Arial"/>
          <w:lang w:val="sr-Cyrl-RS"/>
        </w:rPr>
        <w:t>.</w:t>
      </w:r>
      <w:r w:rsidRPr="008A3911">
        <w:rPr>
          <w:rFonts w:cs="Arial"/>
        </w:rPr>
        <w:t xml:space="preserve"> </w:t>
      </w:r>
    </w:p>
    <w:p w14:paraId="77B2285F" w14:textId="77777777" w:rsidR="00546FF4" w:rsidRDefault="00546FF4" w:rsidP="00377FE7">
      <w:pPr>
        <w:spacing w:before="0"/>
        <w:rPr>
          <w:rFonts w:cs="Arial"/>
          <w:lang w:val="sr-Cyrl-RS"/>
        </w:rPr>
      </w:pPr>
    </w:p>
    <w:p w14:paraId="08C3C29F" w14:textId="77777777" w:rsidR="0031435B" w:rsidRPr="00E47C2E" w:rsidRDefault="0031435B" w:rsidP="00377FE7">
      <w:pPr>
        <w:spacing w:before="0"/>
        <w:rPr>
          <w:rFonts w:cs="Arial"/>
        </w:rPr>
      </w:pPr>
      <w:r w:rsidRPr="00E47C2E">
        <w:rPr>
          <w:rFonts w:cs="Arial"/>
        </w:rPr>
        <w:t>Свака странка у поступку сноси трошкове које проузрокује својим радњама.</w:t>
      </w:r>
    </w:p>
    <w:p w14:paraId="590DF5D9" w14:textId="77777777" w:rsidR="0031435B" w:rsidRPr="00E47C2E" w:rsidRDefault="0031435B" w:rsidP="00377FE7">
      <w:pPr>
        <w:spacing w:before="0"/>
        <w:rPr>
          <w:rFonts w:cs="Arial"/>
        </w:rPr>
      </w:pPr>
      <w:r w:rsidRPr="00E47C2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79D667E" w14:textId="77777777" w:rsidR="0031435B" w:rsidRPr="00E47C2E" w:rsidRDefault="0031435B" w:rsidP="00377FE7">
      <w:pPr>
        <w:spacing w:before="0"/>
        <w:rPr>
          <w:rFonts w:cs="Arial"/>
        </w:rPr>
      </w:pPr>
      <w:r w:rsidRPr="00E47C2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C71AF63" w14:textId="77777777" w:rsidR="0031435B" w:rsidRPr="00E47C2E" w:rsidRDefault="0031435B" w:rsidP="00377FE7">
      <w:pPr>
        <w:spacing w:before="0"/>
        <w:rPr>
          <w:rFonts w:cs="Arial"/>
        </w:rPr>
      </w:pPr>
      <w:r w:rsidRPr="00E47C2E">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0624AF8" w14:textId="77777777" w:rsidR="0031435B" w:rsidRPr="00E47C2E" w:rsidRDefault="0031435B" w:rsidP="00377FE7">
      <w:pPr>
        <w:spacing w:before="0"/>
        <w:rPr>
          <w:rFonts w:cs="Arial"/>
        </w:rPr>
      </w:pPr>
      <w:r w:rsidRPr="00E47C2E">
        <w:rPr>
          <w:rFonts w:cs="Arial"/>
        </w:rPr>
        <w:t>Странке у захтеву морају прецизно да наведу трошкове за које траже накнаду.</w:t>
      </w:r>
    </w:p>
    <w:p w14:paraId="05E2FC6A" w14:textId="77777777" w:rsidR="0031435B" w:rsidRPr="00E47C2E" w:rsidRDefault="0031435B" w:rsidP="00377FE7">
      <w:pPr>
        <w:spacing w:before="0"/>
        <w:rPr>
          <w:rFonts w:cs="Arial"/>
        </w:rPr>
      </w:pPr>
      <w:r w:rsidRPr="00E47C2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FFA2CC5" w14:textId="77777777" w:rsidR="008E363D" w:rsidRPr="00D40ED0" w:rsidRDefault="0031435B" w:rsidP="00377FE7">
      <w:pPr>
        <w:spacing w:before="0"/>
        <w:rPr>
          <w:rFonts w:cs="Arial"/>
          <w:lang w:val="sr-Cyrl-RS"/>
        </w:rPr>
      </w:pPr>
      <w:r w:rsidRPr="00E47C2E">
        <w:rPr>
          <w:rFonts w:cs="Arial"/>
        </w:rPr>
        <w:t>О трошковима одлучује Републичка комисија. Одлука Републичке комисије је извршни наслов.</w:t>
      </w:r>
    </w:p>
    <w:p w14:paraId="6B947F98" w14:textId="77777777" w:rsidR="0031435B" w:rsidRPr="00E47C2E" w:rsidRDefault="0031435B" w:rsidP="0031435B">
      <w:pPr>
        <w:rPr>
          <w:rFonts w:cs="Arial"/>
          <w:b/>
        </w:rPr>
      </w:pPr>
      <w:r w:rsidRPr="00E47C2E">
        <w:rPr>
          <w:rFonts w:cs="Arial"/>
          <w:b/>
        </w:rPr>
        <w:t xml:space="preserve">Детаљно упутство о потврди из члана 151. </w:t>
      </w:r>
      <w:r w:rsidR="003409C5" w:rsidRPr="00E47C2E">
        <w:rPr>
          <w:rFonts w:cs="Arial"/>
          <w:b/>
        </w:rPr>
        <w:t>С</w:t>
      </w:r>
      <w:r w:rsidRPr="00E47C2E">
        <w:rPr>
          <w:rFonts w:cs="Arial"/>
          <w:b/>
        </w:rPr>
        <w:t xml:space="preserve">тав 1. </w:t>
      </w:r>
      <w:r w:rsidR="003409C5" w:rsidRPr="00E47C2E">
        <w:rPr>
          <w:rFonts w:cs="Arial"/>
          <w:b/>
        </w:rPr>
        <w:t>Т</w:t>
      </w:r>
      <w:r w:rsidRPr="00E47C2E">
        <w:rPr>
          <w:rFonts w:cs="Arial"/>
          <w:b/>
        </w:rPr>
        <w:t>ачка 6) ЗЈН</w:t>
      </w:r>
    </w:p>
    <w:p w14:paraId="3AEFD824" w14:textId="77777777" w:rsidR="0031435B" w:rsidRPr="00E47C2E" w:rsidRDefault="0031435B" w:rsidP="0031435B">
      <w:pPr>
        <w:rPr>
          <w:rFonts w:cs="Arial"/>
        </w:rPr>
      </w:pPr>
      <w:r w:rsidRPr="00E47C2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E43A28A" w14:textId="77777777" w:rsidR="0031435B" w:rsidRPr="00E47C2E" w:rsidRDefault="0031435B" w:rsidP="0031435B">
      <w:pPr>
        <w:rPr>
          <w:rFonts w:cs="Arial"/>
        </w:rPr>
      </w:pPr>
      <w:r w:rsidRPr="00E47C2E">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3BF4A39" w14:textId="77777777" w:rsidR="0031435B" w:rsidRPr="00E47C2E" w:rsidRDefault="0031435B" w:rsidP="0031435B">
      <w:pPr>
        <w:rPr>
          <w:rFonts w:cs="Arial"/>
        </w:rPr>
      </w:pPr>
      <w:r w:rsidRPr="00E47C2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C8F281F" w14:textId="77777777" w:rsidR="0031435B" w:rsidRPr="00E47C2E" w:rsidRDefault="0031435B" w:rsidP="0031435B">
      <w:pPr>
        <w:rPr>
          <w:rFonts w:cs="Arial"/>
        </w:rPr>
      </w:pPr>
      <w:r w:rsidRPr="00E47C2E">
        <w:rPr>
          <w:rFonts w:cs="Arial"/>
        </w:rPr>
        <w:t xml:space="preserve">Као доказ о уплати таксе, у смислу члана 151. </w:t>
      </w:r>
      <w:r w:rsidR="003409C5" w:rsidRPr="00E47C2E">
        <w:rPr>
          <w:rFonts w:cs="Arial"/>
        </w:rPr>
        <w:t>С</w:t>
      </w:r>
      <w:r w:rsidRPr="00E47C2E">
        <w:rPr>
          <w:rFonts w:cs="Arial"/>
        </w:rPr>
        <w:t xml:space="preserve">тав 1. </w:t>
      </w:r>
      <w:r w:rsidR="003409C5" w:rsidRPr="00E47C2E">
        <w:rPr>
          <w:rFonts w:cs="Arial"/>
        </w:rPr>
        <w:t>Т</w:t>
      </w:r>
      <w:r w:rsidRPr="00E47C2E">
        <w:rPr>
          <w:rFonts w:cs="Arial"/>
        </w:rPr>
        <w:t>ачка 6) ЗЈН, прихватиће се:</w:t>
      </w:r>
    </w:p>
    <w:p w14:paraId="1B032F0A" w14:textId="77777777" w:rsidR="0031435B" w:rsidRPr="00E47C2E" w:rsidRDefault="0031435B" w:rsidP="0031435B">
      <w:pPr>
        <w:rPr>
          <w:rFonts w:cs="Arial"/>
        </w:rPr>
      </w:pPr>
      <w:r w:rsidRPr="00E47C2E">
        <w:rPr>
          <w:rFonts w:cs="Arial"/>
        </w:rPr>
        <w:t>1. Потврда о извршеној уплати таксе из члана 156. ЗЈН која садржи следеће елементе:</w:t>
      </w:r>
    </w:p>
    <w:p w14:paraId="64305D2F" w14:textId="77777777" w:rsidR="0031435B" w:rsidRPr="00E47C2E" w:rsidRDefault="0031435B" w:rsidP="0031435B">
      <w:pPr>
        <w:rPr>
          <w:rFonts w:cs="Arial"/>
        </w:rPr>
      </w:pPr>
      <w:r w:rsidRPr="00E47C2E">
        <w:rPr>
          <w:rFonts w:cs="Arial"/>
        </w:rPr>
        <w:t>(1) да буде издата од стране банке и да садржи печат банке;</w:t>
      </w:r>
    </w:p>
    <w:p w14:paraId="2E73CA03" w14:textId="77777777" w:rsidR="0031435B" w:rsidRPr="00E47C2E" w:rsidRDefault="0031435B" w:rsidP="0031435B">
      <w:pPr>
        <w:rPr>
          <w:rFonts w:cs="Arial"/>
        </w:rPr>
      </w:pPr>
      <w:r w:rsidRPr="00E47C2E">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9AB2F" w14:textId="77777777" w:rsidR="0031435B" w:rsidRPr="00E47C2E" w:rsidRDefault="0031435B" w:rsidP="0031435B">
      <w:pPr>
        <w:rPr>
          <w:rFonts w:cs="Arial"/>
        </w:rPr>
      </w:pPr>
      <w:r w:rsidRPr="00E47C2E">
        <w:rPr>
          <w:rFonts w:cs="Arial"/>
        </w:rPr>
        <w:t>(3) износ таксе из члана 156. ЗЈН чија се уплата врши;</w:t>
      </w:r>
    </w:p>
    <w:p w14:paraId="12C8F89A" w14:textId="77777777" w:rsidR="0031435B" w:rsidRPr="00E47C2E" w:rsidRDefault="0031435B" w:rsidP="0031435B">
      <w:pPr>
        <w:rPr>
          <w:rFonts w:cs="Arial"/>
        </w:rPr>
      </w:pPr>
      <w:r w:rsidRPr="00E47C2E">
        <w:rPr>
          <w:rFonts w:cs="Arial"/>
        </w:rPr>
        <w:t>(4) број рачуна: 840-30678845-06;</w:t>
      </w:r>
    </w:p>
    <w:p w14:paraId="42F5ED35" w14:textId="77777777" w:rsidR="0031435B" w:rsidRPr="00E47C2E" w:rsidRDefault="0031435B" w:rsidP="0031435B">
      <w:pPr>
        <w:rPr>
          <w:rFonts w:cs="Arial"/>
        </w:rPr>
      </w:pPr>
      <w:r w:rsidRPr="00E47C2E">
        <w:rPr>
          <w:rFonts w:cs="Arial"/>
        </w:rPr>
        <w:t>(5) шифру плаћања: 153 или 253;</w:t>
      </w:r>
    </w:p>
    <w:p w14:paraId="6F99EC1C" w14:textId="77777777" w:rsidR="0031435B" w:rsidRPr="00E47C2E" w:rsidRDefault="0031435B" w:rsidP="0031435B">
      <w:pPr>
        <w:rPr>
          <w:rFonts w:cs="Arial"/>
        </w:rPr>
      </w:pPr>
      <w:r w:rsidRPr="00E47C2E">
        <w:rPr>
          <w:rFonts w:cs="Arial"/>
        </w:rPr>
        <w:t>(6) позив на број: подаци о броју или ознаци јавне набавке поводом које се подноси захтев за заштиту права;</w:t>
      </w:r>
    </w:p>
    <w:p w14:paraId="7F03D08D" w14:textId="77777777" w:rsidR="0031435B" w:rsidRPr="00E47C2E" w:rsidRDefault="0031435B" w:rsidP="0031435B">
      <w:pPr>
        <w:rPr>
          <w:rFonts w:cs="Arial"/>
        </w:rPr>
      </w:pPr>
      <w:r w:rsidRPr="00E47C2E">
        <w:rPr>
          <w:rFonts w:cs="Arial"/>
        </w:rPr>
        <w:t>(7) сврха: ЗЗП; назив наручиоца; број или ознака јавне набавке поводом које се подноси захтев за заштиту права;</w:t>
      </w:r>
    </w:p>
    <w:p w14:paraId="50649E18" w14:textId="77777777" w:rsidR="0031435B" w:rsidRPr="00E47C2E" w:rsidRDefault="0031435B" w:rsidP="0031435B">
      <w:pPr>
        <w:rPr>
          <w:rFonts w:cs="Arial"/>
        </w:rPr>
      </w:pPr>
      <w:r w:rsidRPr="00E47C2E">
        <w:rPr>
          <w:rFonts w:cs="Arial"/>
        </w:rPr>
        <w:t>(8) корисник: буџет Републике Србије;</w:t>
      </w:r>
    </w:p>
    <w:p w14:paraId="3F11D5B6" w14:textId="77777777" w:rsidR="0031435B" w:rsidRPr="00E47C2E" w:rsidRDefault="0031435B" w:rsidP="0031435B">
      <w:pPr>
        <w:rPr>
          <w:rFonts w:cs="Arial"/>
        </w:rPr>
      </w:pPr>
      <w:r w:rsidRPr="00E47C2E">
        <w:rPr>
          <w:rFonts w:cs="Arial"/>
        </w:rPr>
        <w:lastRenderedPageBreak/>
        <w:t>(9) назив уплатиоца, односно назив подносиоца захтева за заштиту права за којег је извршена уплата таксе;</w:t>
      </w:r>
    </w:p>
    <w:p w14:paraId="2A407C89" w14:textId="77777777" w:rsidR="0031435B" w:rsidRPr="00E47C2E" w:rsidRDefault="0031435B" w:rsidP="0031435B">
      <w:pPr>
        <w:rPr>
          <w:rFonts w:cs="Arial"/>
        </w:rPr>
      </w:pPr>
      <w:r w:rsidRPr="00E47C2E">
        <w:rPr>
          <w:rFonts w:cs="Arial"/>
        </w:rPr>
        <w:t>(10) потпис овлашћеног лица банке.</w:t>
      </w:r>
    </w:p>
    <w:p w14:paraId="06F6704F" w14:textId="71E756CE" w:rsidR="0031435B" w:rsidRPr="00E47C2E" w:rsidRDefault="0031435B" w:rsidP="0031435B">
      <w:pPr>
        <w:rPr>
          <w:rFonts w:cs="Arial"/>
        </w:rPr>
      </w:pPr>
      <w:r w:rsidRPr="00E47C2E">
        <w:rPr>
          <w:rFonts w:cs="Arial"/>
        </w:rPr>
        <w:t xml:space="preserve">2. Налог за уплату, први примерак, </w:t>
      </w:r>
      <w:r w:rsidR="007C6D37" w:rsidRPr="007C6D37">
        <w:rPr>
          <w:rFonts w:cs="Arial"/>
        </w:rPr>
        <w:t>потписан од стране овлашћеног лица банке или поште</w:t>
      </w:r>
      <w:r w:rsidRPr="00E47C2E">
        <w:rPr>
          <w:rFonts w:cs="Arial"/>
        </w:rPr>
        <w:t>, који садржи и све друге елементе из потврде о извршеној уплати таксе наведене под тачком 1.</w:t>
      </w:r>
    </w:p>
    <w:p w14:paraId="373F46B0" w14:textId="77F70018" w:rsidR="0031435B" w:rsidRPr="00E47C2E" w:rsidRDefault="0031435B" w:rsidP="0031435B">
      <w:pPr>
        <w:rPr>
          <w:rFonts w:cs="Arial"/>
        </w:rPr>
      </w:pPr>
      <w:r w:rsidRPr="00E47C2E">
        <w:rPr>
          <w:rFonts w:cs="Arial"/>
        </w:rPr>
        <w:t>3. Потврда издата од стране Републике Србије, Министарства финансија, Управе за трезор, потписана, која садржи све елементе из потврде о</w:t>
      </w:r>
    </w:p>
    <w:p w14:paraId="1187AC6D" w14:textId="77777777" w:rsidR="007F274D" w:rsidRDefault="0031435B" w:rsidP="007F274D">
      <w:pPr>
        <w:rPr>
          <w:rFonts w:cs="Arial"/>
        </w:rPr>
      </w:pPr>
      <w:r w:rsidRPr="00E47C2E">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EE86F3" w14:textId="77777777" w:rsidR="0031435B" w:rsidRPr="007F274D" w:rsidRDefault="007F274D" w:rsidP="007F274D">
      <w:pPr>
        <w:rPr>
          <w:rFonts w:cs="Arial"/>
        </w:rPr>
      </w:pPr>
      <w:r w:rsidRPr="007F274D">
        <w:rPr>
          <w:rFonts w:cs="Arial"/>
          <w:lang w:val="sr-Cyrl-RS"/>
        </w:rPr>
        <w:t>4.</w:t>
      </w:r>
      <w:r>
        <w:rPr>
          <w:rFonts w:cs="Arial"/>
        </w:rPr>
        <w:t xml:space="preserve"> </w:t>
      </w:r>
      <w:r w:rsidR="0031435B" w:rsidRPr="007F274D">
        <w:rPr>
          <w:rFonts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BBD858" w14:textId="77777777" w:rsidR="0031435B" w:rsidRPr="00E47C2E" w:rsidRDefault="0031435B" w:rsidP="0031435B">
      <w:pPr>
        <w:rPr>
          <w:rFonts w:cs="Arial"/>
        </w:rPr>
      </w:pPr>
      <w:r w:rsidRPr="00E47C2E">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003409C5" w:rsidRPr="00243A93">
          <w:rPr>
            <w:rStyle w:val="Hyperlink"/>
            <w:rFonts w:cs="Arial"/>
          </w:rPr>
          <w:t>http://www.kjn.gov.rs/download/Taksa-popunjeni-nalozi-ci.pdf</w:t>
        </w:r>
      </w:hyperlink>
    </w:p>
    <w:p w14:paraId="12676710" w14:textId="77777777" w:rsidR="00C40128" w:rsidRPr="00C40128" w:rsidRDefault="00C40128" w:rsidP="00C40128">
      <w:pPr>
        <w:rPr>
          <w:rFonts w:cs="Arial"/>
          <w:lang w:val="sr-Cyrl-RS"/>
        </w:rPr>
      </w:pPr>
      <w:r w:rsidRPr="00C40128">
        <w:rPr>
          <w:rFonts w:cs="Arial"/>
        </w:rPr>
        <w:t>УПЛАТА ИЗ ИНОСТРАНСТВА</w:t>
      </w:r>
    </w:p>
    <w:p w14:paraId="23E9820B" w14:textId="77777777" w:rsidR="00C40128" w:rsidRPr="00C40128" w:rsidRDefault="00C40128" w:rsidP="00C40128">
      <w:pPr>
        <w:rPr>
          <w:rFonts w:cs="Arial"/>
          <w:lang w:val="sr-Cyrl-RS"/>
        </w:rPr>
      </w:pPr>
      <w:r w:rsidRPr="00C4012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02EA06F" w14:textId="77777777" w:rsidR="00C40128" w:rsidRPr="00C40128" w:rsidRDefault="00C40128" w:rsidP="00C40128">
      <w:pPr>
        <w:rPr>
          <w:rFonts w:cs="Arial"/>
        </w:rPr>
      </w:pPr>
      <w:r w:rsidRPr="00C40128">
        <w:rPr>
          <w:rFonts w:cs="Arial"/>
        </w:rPr>
        <w:t>НАЗИВ И АДРЕСА БАНКЕ:</w:t>
      </w:r>
    </w:p>
    <w:p w14:paraId="27CDA442" w14:textId="77777777" w:rsidR="00C40128" w:rsidRPr="00C40128" w:rsidRDefault="00C40128" w:rsidP="00C40128">
      <w:pPr>
        <w:rPr>
          <w:rFonts w:cs="Arial"/>
        </w:rPr>
      </w:pPr>
      <w:r w:rsidRPr="00C40128">
        <w:rPr>
          <w:rFonts w:cs="Arial"/>
        </w:rPr>
        <w:t>Народна банка Србије (НБС)</w:t>
      </w:r>
    </w:p>
    <w:p w14:paraId="17233AF7" w14:textId="77777777" w:rsidR="00C40128" w:rsidRPr="00C40128" w:rsidRDefault="00C40128" w:rsidP="00C40128">
      <w:pPr>
        <w:rPr>
          <w:rFonts w:cs="Arial"/>
        </w:rPr>
      </w:pPr>
      <w:r w:rsidRPr="00C40128">
        <w:rPr>
          <w:rFonts w:cs="Arial"/>
        </w:rPr>
        <w:t>11000 Београд, ул. Немањина бр. 17</w:t>
      </w:r>
    </w:p>
    <w:p w14:paraId="3D99D80B" w14:textId="77777777" w:rsidR="00C40128" w:rsidRPr="00C40128" w:rsidRDefault="00C40128" w:rsidP="00C40128">
      <w:pPr>
        <w:rPr>
          <w:rFonts w:cs="Arial"/>
        </w:rPr>
      </w:pPr>
      <w:r w:rsidRPr="00C40128">
        <w:rPr>
          <w:rFonts w:cs="Arial"/>
        </w:rPr>
        <w:t>Србија</w:t>
      </w:r>
    </w:p>
    <w:p w14:paraId="5201EE52" w14:textId="77777777" w:rsidR="007F274D" w:rsidRDefault="00C40128" w:rsidP="00C40128">
      <w:pPr>
        <w:rPr>
          <w:rFonts w:cs="Arial"/>
          <w:lang w:val="sr-Cyrl-RS"/>
        </w:rPr>
      </w:pPr>
      <w:r w:rsidRPr="00C40128">
        <w:rPr>
          <w:rFonts w:cs="Arial"/>
        </w:rPr>
        <w:t>SWIFT CODE: NBSRRSBGXXX</w:t>
      </w:r>
    </w:p>
    <w:p w14:paraId="2F208ED7" w14:textId="77777777" w:rsidR="00C40128" w:rsidRPr="00C40128" w:rsidRDefault="00C40128" w:rsidP="00C40128">
      <w:pPr>
        <w:rPr>
          <w:rFonts w:cs="Arial"/>
        </w:rPr>
      </w:pPr>
      <w:r w:rsidRPr="00C40128">
        <w:rPr>
          <w:rFonts w:cs="Arial"/>
        </w:rPr>
        <w:t>НАЗИВ И АДРЕСА ИНСТИТУЦИЈЕ:</w:t>
      </w:r>
    </w:p>
    <w:p w14:paraId="0F1499C9" w14:textId="77777777" w:rsidR="00C40128" w:rsidRPr="00C40128" w:rsidRDefault="00C40128" w:rsidP="00C40128">
      <w:pPr>
        <w:rPr>
          <w:rFonts w:cs="Arial"/>
        </w:rPr>
      </w:pPr>
      <w:r w:rsidRPr="00C40128">
        <w:rPr>
          <w:rFonts w:cs="Arial"/>
        </w:rPr>
        <w:t>Министарство финансија</w:t>
      </w:r>
    </w:p>
    <w:p w14:paraId="245C7908" w14:textId="77777777" w:rsidR="00C40128" w:rsidRPr="00C40128" w:rsidRDefault="00C40128" w:rsidP="00C40128">
      <w:pPr>
        <w:rPr>
          <w:rFonts w:cs="Arial"/>
        </w:rPr>
      </w:pPr>
      <w:r w:rsidRPr="00C40128">
        <w:rPr>
          <w:rFonts w:cs="Arial"/>
        </w:rPr>
        <w:t>Управа за трезор</w:t>
      </w:r>
    </w:p>
    <w:p w14:paraId="0A9BE68D" w14:textId="77777777" w:rsidR="00C40128" w:rsidRPr="00C40128" w:rsidRDefault="00C40128" w:rsidP="00C40128">
      <w:pPr>
        <w:rPr>
          <w:rFonts w:cs="Arial"/>
        </w:rPr>
      </w:pPr>
      <w:r w:rsidRPr="00C40128">
        <w:rPr>
          <w:rFonts w:cs="Arial"/>
        </w:rPr>
        <w:t>ул. Поп Лукина бр. 7-9</w:t>
      </w:r>
    </w:p>
    <w:p w14:paraId="19E85D02" w14:textId="77777777" w:rsidR="00C40128" w:rsidRPr="00C40128" w:rsidRDefault="00C40128" w:rsidP="00C40128">
      <w:pPr>
        <w:rPr>
          <w:rFonts w:cs="Arial"/>
        </w:rPr>
      </w:pPr>
      <w:r w:rsidRPr="00C40128">
        <w:rPr>
          <w:rFonts w:cs="Arial"/>
        </w:rPr>
        <w:t>11000 Београд</w:t>
      </w:r>
    </w:p>
    <w:p w14:paraId="0244C888" w14:textId="77777777" w:rsidR="00C40128" w:rsidRPr="00C40128" w:rsidRDefault="00C40128" w:rsidP="00C40128">
      <w:pPr>
        <w:rPr>
          <w:rFonts w:cs="Arial"/>
          <w:lang w:val="sr-Cyrl-RS"/>
        </w:rPr>
      </w:pPr>
      <w:r w:rsidRPr="00C40128">
        <w:rPr>
          <w:rFonts w:cs="Arial"/>
        </w:rPr>
        <w:t>IBAN: RS 35908500103019323073</w:t>
      </w:r>
    </w:p>
    <w:p w14:paraId="23CDC2BA" w14:textId="77777777" w:rsidR="00C40128" w:rsidRPr="00C40128" w:rsidRDefault="00C40128" w:rsidP="00C40128">
      <w:pPr>
        <w:rPr>
          <w:rFonts w:cs="Arial"/>
        </w:rPr>
      </w:pPr>
      <w:r w:rsidRPr="00C40128">
        <w:rPr>
          <w:rFonts w:cs="Arial"/>
        </w:rPr>
        <w:t xml:space="preserve">НАПОМЕНА: Приликом уплата средстава потребно је навести следеће информације о плаћању </w:t>
      </w:r>
      <w:r w:rsidR="003409C5">
        <w:rPr>
          <w:rFonts w:cs="Arial"/>
        </w:rPr>
        <w:t>–</w:t>
      </w:r>
      <w:r w:rsidRPr="00C40128">
        <w:rPr>
          <w:rFonts w:cs="Arial"/>
        </w:rPr>
        <w:t xml:space="preserve"> „детаљи плаћања“ (FIELD 70: DETAILS OF PAYMENT):</w:t>
      </w:r>
    </w:p>
    <w:p w14:paraId="27B431B1" w14:textId="77777777" w:rsidR="00C40128" w:rsidRPr="00C40128" w:rsidRDefault="00C40128" w:rsidP="00C40128">
      <w:pPr>
        <w:rPr>
          <w:rFonts w:cs="Arial"/>
        </w:rPr>
      </w:pPr>
      <w:r w:rsidRPr="00C40128">
        <w:rPr>
          <w:rFonts w:cs="Arial"/>
        </w:rPr>
        <w:t>– број у поступку јавне набавке на које се захтев за заштиту права односи и</w:t>
      </w:r>
    </w:p>
    <w:p w14:paraId="46E30ECB" w14:textId="77777777" w:rsidR="00C40128" w:rsidRPr="00C40128" w:rsidRDefault="00C40128" w:rsidP="00C40128">
      <w:pPr>
        <w:rPr>
          <w:rFonts w:cs="Arial"/>
        </w:rPr>
      </w:pPr>
      <w:r w:rsidRPr="00C40128">
        <w:rPr>
          <w:rFonts w:cs="Arial"/>
        </w:rPr>
        <w:t>назив наручиоца у поступку јавне набавке.</w:t>
      </w:r>
    </w:p>
    <w:p w14:paraId="0FBB6421" w14:textId="77777777" w:rsidR="00C40128" w:rsidRPr="00C40128" w:rsidRDefault="00C40128" w:rsidP="00C40128">
      <w:pPr>
        <w:rPr>
          <w:rFonts w:cs="Arial"/>
        </w:rPr>
      </w:pPr>
      <w:r w:rsidRPr="00C40128">
        <w:rPr>
          <w:rFonts w:cs="Arial"/>
        </w:rPr>
        <w:t>У прилогу су инструкције за уплате у валутама: EUR и USD.</w:t>
      </w:r>
    </w:p>
    <w:p w14:paraId="22FD0C6C" w14:textId="77777777" w:rsidR="00C40128" w:rsidRPr="00C40128" w:rsidRDefault="00C40128" w:rsidP="00C40128">
      <w:pPr>
        <w:rPr>
          <w:rFonts w:cs="Arial"/>
          <w:lang w:val="sr-Cyrl-RS" w:bidi="en-US"/>
        </w:rPr>
      </w:pPr>
      <w:r w:rsidRPr="00C40128">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4659"/>
      </w:tblGrid>
      <w:tr w:rsidR="00C40128" w:rsidRPr="00C40128" w14:paraId="0100ECA6" w14:textId="77777777" w:rsidTr="00C55DB0">
        <w:trPr>
          <w:trHeight w:val="30"/>
        </w:trPr>
        <w:tc>
          <w:tcPr>
            <w:tcW w:w="9576" w:type="dxa"/>
            <w:gridSpan w:val="2"/>
            <w:tcBorders>
              <w:top w:val="single" w:sz="4" w:space="0" w:color="auto"/>
              <w:left w:val="single" w:sz="4" w:space="0" w:color="auto"/>
              <w:bottom w:val="single" w:sz="4" w:space="0" w:color="auto"/>
              <w:right w:val="single" w:sz="4" w:space="0" w:color="auto"/>
            </w:tcBorders>
            <w:hideMark/>
          </w:tcPr>
          <w:p w14:paraId="60D25B2E" w14:textId="77777777" w:rsidR="00C40128" w:rsidRPr="00C40128" w:rsidRDefault="00C40128" w:rsidP="00C40128">
            <w:pPr>
              <w:rPr>
                <w:rFonts w:cs="Arial"/>
                <w:lang w:val="sr-Latn-CS"/>
              </w:rPr>
            </w:pPr>
            <w:r w:rsidRPr="00C40128">
              <w:rPr>
                <w:rFonts w:cs="Arial"/>
                <w:lang w:val="sr-Latn-CS"/>
              </w:rPr>
              <w:t>SWIFT MESSAGE MT103 – EUR</w:t>
            </w:r>
          </w:p>
        </w:tc>
      </w:tr>
      <w:tr w:rsidR="00C40128" w:rsidRPr="00C40128" w14:paraId="5BB47701"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14:paraId="1B83563A" w14:textId="77777777" w:rsidR="00C40128" w:rsidRPr="00C40128" w:rsidRDefault="00C40128" w:rsidP="00C40128">
            <w:pPr>
              <w:rPr>
                <w:rFonts w:cs="Arial"/>
                <w:lang w:val="sr-Latn-CS"/>
              </w:rPr>
            </w:pPr>
            <w:r w:rsidRPr="00C40128">
              <w:rPr>
                <w:rFonts w:cs="Arial"/>
                <w:lang w:val="sr-Latn-CS"/>
              </w:rPr>
              <w:lastRenderedPageBreak/>
              <w:t xml:space="preserve">FIELD 32A: </w:t>
            </w:r>
          </w:p>
        </w:tc>
        <w:tc>
          <w:tcPr>
            <w:tcW w:w="4788" w:type="dxa"/>
            <w:tcBorders>
              <w:top w:val="single" w:sz="4" w:space="0" w:color="auto"/>
              <w:left w:val="single" w:sz="4" w:space="0" w:color="auto"/>
              <w:bottom w:val="single" w:sz="4" w:space="0" w:color="auto"/>
              <w:right w:val="single" w:sz="4" w:space="0" w:color="auto"/>
            </w:tcBorders>
            <w:hideMark/>
          </w:tcPr>
          <w:p w14:paraId="188FB236" w14:textId="77777777" w:rsidR="00C40128" w:rsidRPr="00C40128" w:rsidRDefault="00C40128" w:rsidP="00C40128">
            <w:pPr>
              <w:rPr>
                <w:rFonts w:cs="Arial"/>
                <w:lang w:val="sr-Latn-CS"/>
              </w:rPr>
            </w:pPr>
            <w:r w:rsidRPr="00C40128">
              <w:rPr>
                <w:rFonts w:cs="Arial"/>
                <w:lang w:val="sr-Latn-CS"/>
              </w:rPr>
              <w:t>VALUE DATE – EUR- AMOUNT</w:t>
            </w:r>
          </w:p>
        </w:tc>
      </w:tr>
      <w:tr w:rsidR="00C40128" w:rsidRPr="00C40128" w14:paraId="530ED24E"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14:paraId="35463818" w14:textId="77777777" w:rsidR="00C40128" w:rsidRPr="00C40128" w:rsidRDefault="00C40128" w:rsidP="00C40128">
            <w:pPr>
              <w:rPr>
                <w:rFonts w:cs="Arial"/>
                <w:lang w:val="sr-Latn-CS"/>
              </w:rPr>
            </w:pPr>
            <w:r w:rsidRPr="00C40128">
              <w:rPr>
                <w:rFonts w:cs="Arial"/>
                <w:lang w:val="sr-Latn-CS"/>
              </w:rPr>
              <w:t xml:space="preserve">FIELD 50K:  </w:t>
            </w:r>
          </w:p>
        </w:tc>
        <w:tc>
          <w:tcPr>
            <w:tcW w:w="4788" w:type="dxa"/>
            <w:tcBorders>
              <w:top w:val="single" w:sz="4" w:space="0" w:color="auto"/>
              <w:left w:val="single" w:sz="4" w:space="0" w:color="auto"/>
              <w:bottom w:val="single" w:sz="4" w:space="0" w:color="auto"/>
              <w:right w:val="single" w:sz="4" w:space="0" w:color="auto"/>
            </w:tcBorders>
            <w:hideMark/>
          </w:tcPr>
          <w:p w14:paraId="61E2C0E4" w14:textId="77777777" w:rsidR="00C40128" w:rsidRPr="00C40128" w:rsidRDefault="00C40128" w:rsidP="00C40128">
            <w:pPr>
              <w:rPr>
                <w:rFonts w:cs="Arial"/>
                <w:lang w:val="sr-Latn-CS"/>
              </w:rPr>
            </w:pPr>
            <w:r w:rsidRPr="00C40128">
              <w:rPr>
                <w:rFonts w:cs="Arial"/>
                <w:lang w:val="sr-Latn-CS"/>
              </w:rPr>
              <w:t>ORDERING CUSTOMER</w:t>
            </w:r>
          </w:p>
        </w:tc>
      </w:tr>
      <w:tr w:rsidR="00C40128" w:rsidRPr="00C40128" w14:paraId="744EAFEA"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14:paraId="7AA6CE41" w14:textId="77777777" w:rsidR="00C40128" w:rsidRPr="00C40128" w:rsidRDefault="00C40128" w:rsidP="00C40128">
            <w:pPr>
              <w:rPr>
                <w:rFonts w:cs="Arial"/>
                <w:lang w:val="sr-Latn-CS"/>
              </w:rPr>
            </w:pPr>
            <w:r w:rsidRPr="00C40128">
              <w:rPr>
                <w:rFonts w:cs="Arial"/>
                <w:lang w:val="sr-Latn-CS"/>
              </w:rPr>
              <w:t xml:space="preserve">FIELD 50K:  </w:t>
            </w:r>
          </w:p>
        </w:tc>
        <w:tc>
          <w:tcPr>
            <w:tcW w:w="4788" w:type="dxa"/>
            <w:tcBorders>
              <w:top w:val="single" w:sz="4" w:space="0" w:color="auto"/>
              <w:left w:val="single" w:sz="4" w:space="0" w:color="auto"/>
              <w:bottom w:val="single" w:sz="4" w:space="0" w:color="auto"/>
              <w:right w:val="single" w:sz="4" w:space="0" w:color="auto"/>
            </w:tcBorders>
            <w:hideMark/>
          </w:tcPr>
          <w:p w14:paraId="6C437E3C" w14:textId="77777777" w:rsidR="00C40128" w:rsidRPr="00C40128" w:rsidRDefault="00C40128" w:rsidP="00C40128">
            <w:pPr>
              <w:rPr>
                <w:rFonts w:cs="Arial"/>
                <w:lang w:val="sr-Latn-CS"/>
              </w:rPr>
            </w:pPr>
            <w:r w:rsidRPr="00C40128">
              <w:rPr>
                <w:rFonts w:cs="Arial"/>
                <w:lang w:val="sr-Latn-CS"/>
              </w:rPr>
              <w:t>ORDERING CUSTOMER</w:t>
            </w:r>
          </w:p>
        </w:tc>
      </w:tr>
      <w:tr w:rsidR="00C40128" w:rsidRPr="00C40128" w14:paraId="61F43D13" w14:textId="77777777" w:rsidTr="00C55DB0">
        <w:trPr>
          <w:trHeight w:val="1113"/>
        </w:trPr>
        <w:tc>
          <w:tcPr>
            <w:tcW w:w="4788" w:type="dxa"/>
            <w:tcBorders>
              <w:top w:val="single" w:sz="4" w:space="0" w:color="auto"/>
              <w:left w:val="single" w:sz="4" w:space="0" w:color="auto"/>
              <w:bottom w:val="single" w:sz="4" w:space="0" w:color="auto"/>
              <w:right w:val="single" w:sz="4" w:space="0" w:color="auto"/>
            </w:tcBorders>
            <w:hideMark/>
          </w:tcPr>
          <w:p w14:paraId="09BFA869" w14:textId="77777777" w:rsidR="00C40128" w:rsidRPr="00C40128" w:rsidRDefault="00C40128" w:rsidP="00C40128">
            <w:pPr>
              <w:rPr>
                <w:rFonts w:cs="Arial"/>
                <w:lang w:val="sr-Latn-CS"/>
              </w:rPr>
            </w:pPr>
            <w:r w:rsidRPr="00C40128">
              <w:rPr>
                <w:rFonts w:cs="Arial"/>
                <w:lang w:val="sr-Latn-CS"/>
              </w:rPr>
              <w:t>FIELD 56A:</w:t>
            </w:r>
          </w:p>
          <w:p w14:paraId="18AC7620" w14:textId="77777777" w:rsidR="00C40128" w:rsidRPr="00C40128" w:rsidRDefault="00C40128" w:rsidP="00C40128">
            <w:pPr>
              <w:rPr>
                <w:rFonts w:cs="Arial"/>
                <w:lang w:val="sr-Latn-CS"/>
              </w:rPr>
            </w:pPr>
            <w:r w:rsidRPr="00C40128">
              <w:rPr>
                <w:rFonts w:cs="Arial"/>
                <w:lang w:val="sr-Latn-CS"/>
              </w:rPr>
              <w:t>(INTERMEDIARY)</w:t>
            </w:r>
          </w:p>
        </w:tc>
        <w:tc>
          <w:tcPr>
            <w:tcW w:w="4788" w:type="dxa"/>
            <w:tcBorders>
              <w:top w:val="single" w:sz="4" w:space="0" w:color="auto"/>
              <w:left w:val="single" w:sz="4" w:space="0" w:color="auto"/>
              <w:bottom w:val="single" w:sz="4" w:space="0" w:color="auto"/>
              <w:right w:val="single" w:sz="4" w:space="0" w:color="auto"/>
            </w:tcBorders>
            <w:hideMark/>
          </w:tcPr>
          <w:p w14:paraId="2B3C6306" w14:textId="77777777" w:rsidR="00C40128" w:rsidRPr="00C40128" w:rsidRDefault="00C40128" w:rsidP="00C40128">
            <w:pPr>
              <w:rPr>
                <w:rFonts w:cs="Arial"/>
                <w:lang w:val="sr-Latn-CS"/>
              </w:rPr>
            </w:pPr>
            <w:r w:rsidRPr="00C40128">
              <w:rPr>
                <w:rFonts w:cs="Arial"/>
                <w:lang w:val="sr-Latn-CS"/>
              </w:rPr>
              <w:t>DEUTDEFFXXX</w:t>
            </w:r>
          </w:p>
          <w:p w14:paraId="46AF95E6" w14:textId="77777777" w:rsidR="00C40128" w:rsidRPr="00C40128" w:rsidRDefault="00C40128" w:rsidP="00C40128">
            <w:pPr>
              <w:rPr>
                <w:rFonts w:cs="Arial"/>
                <w:lang w:val="sr-Latn-CS"/>
              </w:rPr>
            </w:pPr>
            <w:r w:rsidRPr="00C40128">
              <w:rPr>
                <w:rFonts w:cs="Arial"/>
                <w:lang w:val="sr-Latn-CS"/>
              </w:rPr>
              <w:t>DEUTSCHE BANK AG, F/M</w:t>
            </w:r>
          </w:p>
          <w:p w14:paraId="591685A6" w14:textId="77777777" w:rsidR="00C40128" w:rsidRPr="00C40128" w:rsidRDefault="00C40128" w:rsidP="00C40128">
            <w:pPr>
              <w:rPr>
                <w:rFonts w:cs="Arial"/>
                <w:lang w:val="sr-Latn-CS"/>
              </w:rPr>
            </w:pPr>
            <w:r w:rsidRPr="00C40128">
              <w:rPr>
                <w:rFonts w:cs="Arial"/>
                <w:lang w:val="sr-Latn-CS"/>
              </w:rPr>
              <w:t>TAUNUSANLAGE 12</w:t>
            </w:r>
          </w:p>
          <w:p w14:paraId="50121D20" w14:textId="77777777" w:rsidR="00C40128" w:rsidRPr="00C40128" w:rsidRDefault="00C40128" w:rsidP="00C40128">
            <w:pPr>
              <w:rPr>
                <w:rFonts w:cs="Arial"/>
                <w:lang w:val="sr-Latn-CS"/>
              </w:rPr>
            </w:pPr>
            <w:r w:rsidRPr="00C40128">
              <w:rPr>
                <w:rFonts w:cs="Arial"/>
                <w:lang w:val="sr-Latn-CS"/>
              </w:rPr>
              <w:t>GERMANY</w:t>
            </w:r>
          </w:p>
        </w:tc>
      </w:tr>
      <w:tr w:rsidR="00C40128" w:rsidRPr="00C40128" w14:paraId="189BB3D8" w14:textId="77777777" w:rsidTr="00C55DB0">
        <w:trPr>
          <w:trHeight w:val="1689"/>
        </w:trPr>
        <w:tc>
          <w:tcPr>
            <w:tcW w:w="4788" w:type="dxa"/>
            <w:tcBorders>
              <w:top w:val="single" w:sz="4" w:space="0" w:color="auto"/>
              <w:left w:val="single" w:sz="4" w:space="0" w:color="auto"/>
              <w:bottom w:val="single" w:sz="4" w:space="0" w:color="auto"/>
              <w:right w:val="single" w:sz="4" w:space="0" w:color="auto"/>
            </w:tcBorders>
            <w:hideMark/>
          </w:tcPr>
          <w:p w14:paraId="71D7E3AE" w14:textId="77777777" w:rsidR="00C40128" w:rsidRPr="00C40128" w:rsidRDefault="00C40128" w:rsidP="00C40128">
            <w:pPr>
              <w:rPr>
                <w:rFonts w:cs="Arial"/>
                <w:lang w:val="sr-Latn-CS"/>
              </w:rPr>
            </w:pPr>
            <w:r w:rsidRPr="00C40128">
              <w:rPr>
                <w:rFonts w:cs="Arial"/>
                <w:lang w:val="sr-Latn-CS"/>
              </w:rPr>
              <w:t>FIELD 57A:</w:t>
            </w:r>
          </w:p>
          <w:p w14:paraId="02468BFE" w14:textId="77777777" w:rsidR="00C40128" w:rsidRPr="00C40128" w:rsidRDefault="00C40128" w:rsidP="00C40128">
            <w:pPr>
              <w:rPr>
                <w:rFonts w:cs="Arial"/>
                <w:lang w:val="sr-Latn-CS"/>
              </w:rPr>
            </w:pPr>
            <w:r w:rsidRPr="00C40128">
              <w:rPr>
                <w:rFonts w:cs="Arial"/>
                <w:lang w:val="sr-Latn-CS"/>
              </w:rPr>
              <w:t>(ACC. WITH BANK)</w:t>
            </w:r>
          </w:p>
        </w:tc>
        <w:tc>
          <w:tcPr>
            <w:tcW w:w="4788" w:type="dxa"/>
            <w:tcBorders>
              <w:top w:val="single" w:sz="4" w:space="0" w:color="auto"/>
              <w:left w:val="single" w:sz="4" w:space="0" w:color="auto"/>
              <w:bottom w:val="single" w:sz="4" w:space="0" w:color="auto"/>
              <w:right w:val="single" w:sz="4" w:space="0" w:color="auto"/>
            </w:tcBorders>
            <w:hideMark/>
          </w:tcPr>
          <w:p w14:paraId="67753376" w14:textId="77777777" w:rsidR="00C40128" w:rsidRPr="00C40128" w:rsidRDefault="00C40128" w:rsidP="00C40128">
            <w:pPr>
              <w:rPr>
                <w:rFonts w:cs="Arial"/>
                <w:lang w:val="sr-Latn-CS"/>
              </w:rPr>
            </w:pPr>
            <w:r w:rsidRPr="00C40128">
              <w:rPr>
                <w:rFonts w:cs="Arial"/>
                <w:lang w:val="sr-Latn-CS"/>
              </w:rPr>
              <w:t>/DE20500700100935930800</w:t>
            </w:r>
          </w:p>
          <w:p w14:paraId="16442BCF" w14:textId="77777777" w:rsidR="00C40128" w:rsidRPr="00C40128" w:rsidRDefault="00C40128" w:rsidP="00C40128">
            <w:pPr>
              <w:rPr>
                <w:rFonts w:cs="Arial"/>
                <w:lang w:val="sr-Latn-CS"/>
              </w:rPr>
            </w:pPr>
            <w:r w:rsidRPr="00C40128">
              <w:rPr>
                <w:rFonts w:cs="Arial"/>
                <w:lang w:val="sr-Latn-CS"/>
              </w:rPr>
              <w:t>NBSRRSBGXXX</w:t>
            </w:r>
          </w:p>
          <w:p w14:paraId="50516AEE" w14:textId="77777777" w:rsidR="00C40128" w:rsidRPr="00C40128" w:rsidRDefault="00C40128" w:rsidP="00C40128">
            <w:pPr>
              <w:rPr>
                <w:rFonts w:cs="Arial"/>
                <w:lang w:val="sr-Latn-CS"/>
              </w:rPr>
            </w:pPr>
            <w:r w:rsidRPr="00C40128">
              <w:rPr>
                <w:rFonts w:cs="Arial"/>
                <w:lang w:val="sr-Latn-CS"/>
              </w:rPr>
              <w:t>NARODNA BANKA SRBIJE (NATIONAL</w:t>
            </w:r>
          </w:p>
          <w:p w14:paraId="5E801848" w14:textId="77777777" w:rsidR="00C40128" w:rsidRPr="00C40128" w:rsidRDefault="00C40128" w:rsidP="00C40128">
            <w:pPr>
              <w:rPr>
                <w:rFonts w:cs="Arial"/>
                <w:lang w:val="sr-Latn-CS"/>
              </w:rPr>
            </w:pPr>
            <w:r w:rsidRPr="00C40128">
              <w:rPr>
                <w:rFonts w:cs="Arial"/>
                <w:lang w:val="sr-Latn-CS"/>
              </w:rPr>
              <w:t>BANK OF SERBIA – NBS BEOGRAD,</w:t>
            </w:r>
          </w:p>
          <w:p w14:paraId="73306A9A" w14:textId="77777777" w:rsidR="00C40128" w:rsidRPr="00C40128" w:rsidRDefault="00C40128" w:rsidP="00C40128">
            <w:pPr>
              <w:rPr>
                <w:rFonts w:cs="Arial"/>
                <w:lang w:val="sr-Latn-CS"/>
              </w:rPr>
            </w:pPr>
            <w:r w:rsidRPr="00C40128">
              <w:rPr>
                <w:rFonts w:cs="Arial"/>
                <w:lang w:val="sr-Latn-CS"/>
              </w:rPr>
              <w:t>NEMANJINA 17</w:t>
            </w:r>
          </w:p>
          <w:p w14:paraId="23769E18" w14:textId="77777777" w:rsidR="00C40128" w:rsidRPr="00C40128" w:rsidRDefault="00C40128" w:rsidP="00C40128">
            <w:pPr>
              <w:rPr>
                <w:rFonts w:cs="Arial"/>
                <w:lang w:val="sr-Latn-CS"/>
              </w:rPr>
            </w:pPr>
            <w:r w:rsidRPr="00C40128">
              <w:rPr>
                <w:rFonts w:cs="Arial"/>
                <w:lang w:val="sr-Latn-CS"/>
              </w:rPr>
              <w:t>SERBIA</w:t>
            </w:r>
          </w:p>
        </w:tc>
      </w:tr>
      <w:tr w:rsidR="00C40128" w:rsidRPr="00C40128" w14:paraId="42785D90"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14:paraId="284F36FE" w14:textId="77777777" w:rsidR="00C40128" w:rsidRPr="00C40128" w:rsidRDefault="00C40128" w:rsidP="00C40128">
            <w:pPr>
              <w:rPr>
                <w:rFonts w:cs="Arial"/>
                <w:lang w:val="sr-Latn-CS"/>
              </w:rPr>
            </w:pPr>
            <w:r w:rsidRPr="00C40128">
              <w:rPr>
                <w:rFonts w:cs="Arial"/>
                <w:lang w:val="sr-Latn-CS"/>
              </w:rPr>
              <w:t>FIELD 59:</w:t>
            </w:r>
          </w:p>
          <w:p w14:paraId="01FD79BB" w14:textId="77777777" w:rsidR="00C40128" w:rsidRPr="00C40128" w:rsidRDefault="00C40128" w:rsidP="00C40128">
            <w:pPr>
              <w:rPr>
                <w:rFonts w:cs="Arial"/>
                <w:lang w:val="sr-Latn-CS"/>
              </w:rPr>
            </w:pPr>
            <w:r w:rsidRPr="00C40128">
              <w:rPr>
                <w:rFonts w:cs="Arial"/>
                <w:lang w:val="sr-Latn-CS"/>
              </w:rPr>
              <w:t>(BENEFICIARY)</w:t>
            </w:r>
          </w:p>
        </w:tc>
        <w:tc>
          <w:tcPr>
            <w:tcW w:w="4788" w:type="dxa"/>
            <w:tcBorders>
              <w:top w:val="single" w:sz="4" w:space="0" w:color="auto"/>
              <w:left w:val="single" w:sz="4" w:space="0" w:color="auto"/>
              <w:bottom w:val="single" w:sz="4" w:space="0" w:color="auto"/>
              <w:right w:val="single" w:sz="4" w:space="0" w:color="auto"/>
            </w:tcBorders>
            <w:hideMark/>
          </w:tcPr>
          <w:p w14:paraId="7433AB09" w14:textId="77777777" w:rsidR="00C40128" w:rsidRPr="00C40128" w:rsidRDefault="00C40128" w:rsidP="00C40128">
            <w:pPr>
              <w:rPr>
                <w:rFonts w:cs="Arial"/>
                <w:lang w:val="sr-Latn-CS"/>
              </w:rPr>
            </w:pPr>
            <w:r w:rsidRPr="00C40128">
              <w:rPr>
                <w:rFonts w:cs="Arial"/>
                <w:lang w:val="sr-Latn-CS"/>
              </w:rPr>
              <w:t>/RS35908500103019323073</w:t>
            </w:r>
          </w:p>
          <w:p w14:paraId="7D3569A3" w14:textId="77777777" w:rsidR="00C40128" w:rsidRPr="00C40128" w:rsidRDefault="00C40128" w:rsidP="00C40128">
            <w:pPr>
              <w:rPr>
                <w:rFonts w:cs="Arial"/>
                <w:lang w:val="sr-Latn-CS"/>
              </w:rPr>
            </w:pPr>
            <w:r w:rsidRPr="00C40128">
              <w:rPr>
                <w:rFonts w:cs="Arial"/>
                <w:lang w:val="sr-Latn-CS"/>
              </w:rPr>
              <w:t>MINISTARSTVO FINANSIJA</w:t>
            </w:r>
          </w:p>
          <w:p w14:paraId="05227C3E" w14:textId="77777777" w:rsidR="00C40128" w:rsidRPr="00C40128" w:rsidRDefault="00C40128" w:rsidP="00C40128">
            <w:pPr>
              <w:rPr>
                <w:rFonts w:cs="Arial"/>
                <w:lang w:val="sr-Latn-CS"/>
              </w:rPr>
            </w:pPr>
            <w:r w:rsidRPr="00C40128">
              <w:rPr>
                <w:rFonts w:cs="Arial"/>
                <w:lang w:val="sr-Latn-CS"/>
              </w:rPr>
              <w:t>UPRAVA ZA TREZOR</w:t>
            </w:r>
          </w:p>
          <w:p w14:paraId="17050AE7" w14:textId="77777777" w:rsidR="00C40128" w:rsidRPr="00C40128" w:rsidRDefault="00C40128" w:rsidP="00C40128">
            <w:pPr>
              <w:rPr>
                <w:rFonts w:cs="Arial"/>
                <w:lang w:val="sr-Latn-CS"/>
              </w:rPr>
            </w:pPr>
            <w:r w:rsidRPr="00C40128">
              <w:rPr>
                <w:rFonts w:cs="Arial"/>
                <w:lang w:val="sr-Latn-CS"/>
              </w:rPr>
              <w:t>POP LUKINA7-9</w:t>
            </w:r>
          </w:p>
          <w:p w14:paraId="377FF21F" w14:textId="77777777" w:rsidR="00C40128" w:rsidRPr="00C40128" w:rsidRDefault="00C40128" w:rsidP="00C40128">
            <w:pPr>
              <w:rPr>
                <w:rFonts w:cs="Arial"/>
                <w:lang w:val="sr-Latn-CS"/>
              </w:rPr>
            </w:pPr>
            <w:r w:rsidRPr="00C40128">
              <w:rPr>
                <w:rFonts w:cs="Arial"/>
                <w:lang w:val="sr-Latn-CS"/>
              </w:rPr>
              <w:t>BEOGRAD</w:t>
            </w:r>
          </w:p>
        </w:tc>
      </w:tr>
      <w:tr w:rsidR="00C40128" w:rsidRPr="00C40128" w14:paraId="112959E3"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14:paraId="1EAA3009" w14:textId="77777777" w:rsidR="00C40128" w:rsidRPr="00C40128" w:rsidRDefault="00C40128" w:rsidP="00C40128">
            <w:pPr>
              <w:rPr>
                <w:rFonts w:cs="Arial"/>
                <w:lang w:val="sr-Latn-CS"/>
              </w:rPr>
            </w:pPr>
            <w:r w:rsidRPr="00C40128">
              <w:rPr>
                <w:rFonts w:cs="Arial"/>
                <w:lang w:val="sr-Latn-CS"/>
              </w:rPr>
              <w:t xml:space="preserve">FIELD 70:  </w:t>
            </w:r>
          </w:p>
        </w:tc>
        <w:tc>
          <w:tcPr>
            <w:tcW w:w="4788" w:type="dxa"/>
            <w:tcBorders>
              <w:top w:val="single" w:sz="4" w:space="0" w:color="auto"/>
              <w:left w:val="single" w:sz="4" w:space="0" w:color="auto"/>
              <w:bottom w:val="single" w:sz="4" w:space="0" w:color="auto"/>
              <w:right w:val="single" w:sz="4" w:space="0" w:color="auto"/>
            </w:tcBorders>
            <w:hideMark/>
          </w:tcPr>
          <w:p w14:paraId="02019121" w14:textId="77777777" w:rsidR="00C40128" w:rsidRPr="00C40128" w:rsidRDefault="00C40128" w:rsidP="00C40128">
            <w:pPr>
              <w:rPr>
                <w:rFonts w:cs="Arial"/>
                <w:lang w:val="sr-Latn-CS"/>
              </w:rPr>
            </w:pPr>
            <w:r w:rsidRPr="00C40128">
              <w:rPr>
                <w:rFonts w:cs="Arial"/>
                <w:lang w:val="sr-Latn-CS"/>
              </w:rPr>
              <w:t>DETAILS OF PAYMENT</w:t>
            </w:r>
          </w:p>
        </w:tc>
      </w:tr>
      <w:tr w:rsidR="00C40128" w:rsidRPr="00C40128" w14:paraId="4A734C5F" w14:textId="77777777" w:rsidTr="00C55DB0">
        <w:trPr>
          <w:trHeight w:val="20"/>
        </w:trPr>
        <w:tc>
          <w:tcPr>
            <w:tcW w:w="4788" w:type="dxa"/>
            <w:tcBorders>
              <w:top w:val="single" w:sz="4" w:space="0" w:color="auto"/>
              <w:left w:val="single" w:sz="4" w:space="0" w:color="auto"/>
              <w:bottom w:val="single" w:sz="4" w:space="0" w:color="auto"/>
              <w:right w:val="single" w:sz="4" w:space="0" w:color="auto"/>
            </w:tcBorders>
          </w:tcPr>
          <w:p w14:paraId="7A6A0419" w14:textId="77777777" w:rsidR="00C40128" w:rsidRPr="00C40128" w:rsidRDefault="00C40128" w:rsidP="00C40128">
            <w:pPr>
              <w:rPr>
                <w:rFonts w:cs="Arial"/>
                <w:lang w:val="sr-Latn-CS"/>
              </w:rPr>
            </w:pPr>
          </w:p>
        </w:tc>
        <w:tc>
          <w:tcPr>
            <w:tcW w:w="4788" w:type="dxa"/>
            <w:tcBorders>
              <w:top w:val="single" w:sz="4" w:space="0" w:color="auto"/>
              <w:left w:val="single" w:sz="4" w:space="0" w:color="auto"/>
              <w:bottom w:val="single" w:sz="4" w:space="0" w:color="auto"/>
              <w:right w:val="single" w:sz="4" w:space="0" w:color="auto"/>
            </w:tcBorders>
          </w:tcPr>
          <w:p w14:paraId="502C317C" w14:textId="77777777" w:rsidR="00C40128" w:rsidRPr="00C40128" w:rsidRDefault="00C40128" w:rsidP="00C40128">
            <w:pPr>
              <w:rPr>
                <w:rFonts w:cs="Arial"/>
                <w:lang w:val="sr-Latn-CS"/>
              </w:rPr>
            </w:pPr>
          </w:p>
        </w:tc>
      </w:tr>
    </w:tbl>
    <w:p w14:paraId="4445A8AF" w14:textId="77777777" w:rsidR="00C40128" w:rsidRPr="00C40128" w:rsidRDefault="00C40128" w:rsidP="00C40128">
      <w:pPr>
        <w:rPr>
          <w:rFonts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40128" w:rsidRPr="00C40128" w14:paraId="2D999D34" w14:textId="77777777" w:rsidTr="00C55DB0">
        <w:tc>
          <w:tcPr>
            <w:tcW w:w="4786" w:type="dxa"/>
            <w:tcBorders>
              <w:top w:val="single" w:sz="4" w:space="0" w:color="auto"/>
              <w:left w:val="single" w:sz="4" w:space="0" w:color="auto"/>
              <w:bottom w:val="single" w:sz="4" w:space="0" w:color="auto"/>
              <w:right w:val="single" w:sz="4" w:space="0" w:color="auto"/>
            </w:tcBorders>
            <w:hideMark/>
          </w:tcPr>
          <w:p w14:paraId="3F65290D" w14:textId="77777777" w:rsidR="00C40128" w:rsidRPr="00C40128" w:rsidRDefault="00C40128" w:rsidP="00C40128">
            <w:pPr>
              <w:rPr>
                <w:rFonts w:cs="Arial"/>
                <w:lang w:val="sr-Latn-CS"/>
              </w:rPr>
            </w:pPr>
            <w:r w:rsidRPr="00C40128">
              <w:rPr>
                <w:rFonts w:cs="Arial"/>
                <w:lang w:val="sr-Latn-CS"/>
              </w:rPr>
              <w:t>SWIFT MESSAGE MT103 – USD</w:t>
            </w:r>
          </w:p>
        </w:tc>
        <w:tc>
          <w:tcPr>
            <w:tcW w:w="4820" w:type="dxa"/>
            <w:tcBorders>
              <w:top w:val="single" w:sz="4" w:space="0" w:color="auto"/>
              <w:left w:val="single" w:sz="4" w:space="0" w:color="auto"/>
              <w:bottom w:val="single" w:sz="4" w:space="0" w:color="auto"/>
              <w:right w:val="single" w:sz="4" w:space="0" w:color="auto"/>
            </w:tcBorders>
          </w:tcPr>
          <w:p w14:paraId="26E4ABA5" w14:textId="77777777" w:rsidR="00C40128" w:rsidRPr="00C40128" w:rsidRDefault="00C40128" w:rsidP="00C40128">
            <w:pPr>
              <w:rPr>
                <w:rFonts w:cs="Arial"/>
                <w:lang w:val="sr-Latn-CS"/>
              </w:rPr>
            </w:pPr>
          </w:p>
        </w:tc>
      </w:tr>
      <w:tr w:rsidR="00C40128" w:rsidRPr="00C40128" w14:paraId="52D7BF2F" w14:textId="77777777" w:rsidTr="00C55DB0">
        <w:tc>
          <w:tcPr>
            <w:tcW w:w="4786" w:type="dxa"/>
            <w:tcBorders>
              <w:top w:val="single" w:sz="4" w:space="0" w:color="auto"/>
              <w:left w:val="single" w:sz="4" w:space="0" w:color="auto"/>
              <w:bottom w:val="single" w:sz="4" w:space="0" w:color="auto"/>
              <w:right w:val="single" w:sz="4" w:space="0" w:color="auto"/>
            </w:tcBorders>
            <w:hideMark/>
          </w:tcPr>
          <w:p w14:paraId="79309992" w14:textId="77777777" w:rsidR="00C40128" w:rsidRPr="00C40128" w:rsidRDefault="00C40128" w:rsidP="00C40128">
            <w:pPr>
              <w:rPr>
                <w:rFonts w:cs="Arial"/>
                <w:lang w:val="sr-Latn-CS"/>
              </w:rPr>
            </w:pPr>
            <w:r w:rsidRPr="00C40128">
              <w:rPr>
                <w:rFonts w:cs="Arial"/>
                <w:lang w:val="sr-Latn-CS"/>
              </w:rPr>
              <w:t xml:space="preserve">FIELD 32A: </w:t>
            </w:r>
          </w:p>
        </w:tc>
        <w:tc>
          <w:tcPr>
            <w:tcW w:w="4820" w:type="dxa"/>
            <w:tcBorders>
              <w:top w:val="single" w:sz="4" w:space="0" w:color="auto"/>
              <w:left w:val="single" w:sz="4" w:space="0" w:color="auto"/>
              <w:bottom w:val="single" w:sz="4" w:space="0" w:color="auto"/>
              <w:right w:val="single" w:sz="4" w:space="0" w:color="auto"/>
            </w:tcBorders>
            <w:hideMark/>
          </w:tcPr>
          <w:p w14:paraId="58807365" w14:textId="77777777" w:rsidR="00C40128" w:rsidRPr="00C40128" w:rsidRDefault="00C40128" w:rsidP="00C40128">
            <w:pPr>
              <w:rPr>
                <w:rFonts w:cs="Arial"/>
                <w:lang w:val="sr-Latn-CS"/>
              </w:rPr>
            </w:pPr>
            <w:r w:rsidRPr="00C40128">
              <w:rPr>
                <w:rFonts w:cs="Arial"/>
                <w:lang w:val="sr-Latn-CS"/>
              </w:rPr>
              <w:t>VALUE DATE – USD- AMOUNT</w:t>
            </w:r>
          </w:p>
        </w:tc>
      </w:tr>
      <w:tr w:rsidR="00C40128" w:rsidRPr="00C40128" w14:paraId="4EF4217F" w14:textId="77777777" w:rsidTr="00C55DB0">
        <w:tc>
          <w:tcPr>
            <w:tcW w:w="4786" w:type="dxa"/>
            <w:tcBorders>
              <w:top w:val="single" w:sz="4" w:space="0" w:color="auto"/>
              <w:left w:val="single" w:sz="4" w:space="0" w:color="auto"/>
              <w:bottom w:val="single" w:sz="4" w:space="0" w:color="auto"/>
              <w:right w:val="single" w:sz="4" w:space="0" w:color="auto"/>
            </w:tcBorders>
            <w:hideMark/>
          </w:tcPr>
          <w:p w14:paraId="39CE5194" w14:textId="77777777" w:rsidR="00C40128" w:rsidRPr="00C40128" w:rsidRDefault="00C40128" w:rsidP="00C40128">
            <w:pPr>
              <w:rPr>
                <w:rFonts w:cs="Arial"/>
                <w:lang w:val="sr-Latn-CS"/>
              </w:rPr>
            </w:pPr>
            <w:r w:rsidRPr="00C40128">
              <w:rPr>
                <w:rFonts w:cs="Arial"/>
                <w:lang w:val="sr-Latn-CS"/>
              </w:rPr>
              <w:t xml:space="preserve">FIELD 50K:  </w:t>
            </w:r>
          </w:p>
        </w:tc>
        <w:tc>
          <w:tcPr>
            <w:tcW w:w="4820" w:type="dxa"/>
            <w:tcBorders>
              <w:top w:val="single" w:sz="4" w:space="0" w:color="auto"/>
              <w:left w:val="single" w:sz="4" w:space="0" w:color="auto"/>
              <w:bottom w:val="single" w:sz="4" w:space="0" w:color="auto"/>
              <w:right w:val="single" w:sz="4" w:space="0" w:color="auto"/>
            </w:tcBorders>
            <w:hideMark/>
          </w:tcPr>
          <w:p w14:paraId="3B1C7CFF" w14:textId="77777777" w:rsidR="00C40128" w:rsidRPr="00C40128" w:rsidRDefault="00C40128" w:rsidP="00C40128">
            <w:pPr>
              <w:rPr>
                <w:rFonts w:cs="Arial"/>
                <w:lang w:val="sr-Latn-CS"/>
              </w:rPr>
            </w:pPr>
            <w:r w:rsidRPr="00C40128">
              <w:rPr>
                <w:rFonts w:cs="Arial"/>
                <w:lang w:val="sr-Latn-CS"/>
              </w:rPr>
              <w:t>ORDERING CUSTOMER</w:t>
            </w:r>
          </w:p>
        </w:tc>
      </w:tr>
      <w:tr w:rsidR="00C40128" w:rsidRPr="00C40128" w14:paraId="50EFA865" w14:textId="77777777" w:rsidTr="00C55DB0">
        <w:tc>
          <w:tcPr>
            <w:tcW w:w="4786" w:type="dxa"/>
            <w:tcBorders>
              <w:top w:val="single" w:sz="4" w:space="0" w:color="auto"/>
              <w:left w:val="single" w:sz="4" w:space="0" w:color="auto"/>
              <w:bottom w:val="single" w:sz="4" w:space="0" w:color="auto"/>
              <w:right w:val="single" w:sz="4" w:space="0" w:color="auto"/>
            </w:tcBorders>
          </w:tcPr>
          <w:p w14:paraId="06B5DD55" w14:textId="77777777" w:rsidR="00C40128" w:rsidRPr="00C40128" w:rsidRDefault="00C40128" w:rsidP="00C40128">
            <w:pPr>
              <w:rPr>
                <w:rFonts w:cs="Arial"/>
                <w:lang w:val="sr-Latn-CS"/>
              </w:rPr>
            </w:pPr>
            <w:r w:rsidRPr="00C40128">
              <w:rPr>
                <w:rFonts w:cs="Arial"/>
                <w:lang w:val="sr-Latn-CS"/>
              </w:rPr>
              <w:t>FIELD 56A:</w:t>
            </w:r>
          </w:p>
          <w:p w14:paraId="09F8B157" w14:textId="77777777" w:rsidR="00C40128" w:rsidRPr="00C40128" w:rsidRDefault="00C40128" w:rsidP="00C40128">
            <w:pPr>
              <w:rPr>
                <w:rFonts w:cs="Arial"/>
                <w:lang w:val="sr-Latn-CS"/>
              </w:rPr>
            </w:pPr>
            <w:r w:rsidRPr="00C40128">
              <w:rPr>
                <w:rFonts w:cs="Arial"/>
                <w:lang w:val="sr-Latn-CS"/>
              </w:rPr>
              <w:t>(INTERMEDIARY)</w:t>
            </w:r>
          </w:p>
          <w:p w14:paraId="24B81792" w14:textId="77777777" w:rsidR="00C40128" w:rsidRPr="00C40128" w:rsidRDefault="00C40128" w:rsidP="00C40128">
            <w:pPr>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14:paraId="456D0206" w14:textId="77777777" w:rsidR="00C40128" w:rsidRPr="00C40128" w:rsidRDefault="00C40128" w:rsidP="00C40128">
            <w:pPr>
              <w:rPr>
                <w:rFonts w:cs="Arial"/>
                <w:lang w:val="sr-Latn-CS"/>
              </w:rPr>
            </w:pPr>
            <w:r w:rsidRPr="00C40128">
              <w:rPr>
                <w:rFonts w:cs="Arial"/>
                <w:lang w:val="sr-Latn-CS"/>
              </w:rPr>
              <w:t>BKTRUS33XXX</w:t>
            </w:r>
          </w:p>
          <w:p w14:paraId="01F36CB0" w14:textId="77777777" w:rsidR="00C40128" w:rsidRPr="00C40128" w:rsidRDefault="00C40128" w:rsidP="00C40128">
            <w:pPr>
              <w:rPr>
                <w:rFonts w:cs="Arial"/>
                <w:lang w:val="sr-Latn-CS"/>
              </w:rPr>
            </w:pPr>
            <w:r w:rsidRPr="00C40128">
              <w:rPr>
                <w:rFonts w:cs="Arial"/>
                <w:lang w:val="sr-Latn-CS"/>
              </w:rPr>
              <w:t>DEUTSCHE BANK TRUST COMPANIY</w:t>
            </w:r>
          </w:p>
          <w:p w14:paraId="729D3A81" w14:textId="77777777" w:rsidR="00C40128" w:rsidRPr="00C40128" w:rsidRDefault="00C40128" w:rsidP="00C40128">
            <w:pPr>
              <w:rPr>
                <w:rFonts w:cs="Arial"/>
                <w:lang w:val="sr-Latn-CS"/>
              </w:rPr>
            </w:pPr>
            <w:r w:rsidRPr="00C40128">
              <w:rPr>
                <w:rFonts w:cs="Arial"/>
                <w:lang w:val="sr-Latn-CS"/>
              </w:rPr>
              <w:t>AMERICAS, NEW YORK</w:t>
            </w:r>
          </w:p>
          <w:p w14:paraId="14DA6B44" w14:textId="77777777" w:rsidR="00C40128" w:rsidRPr="00C40128" w:rsidRDefault="00C40128" w:rsidP="00C40128">
            <w:pPr>
              <w:rPr>
                <w:rFonts w:cs="Arial"/>
                <w:lang w:val="sr-Latn-CS"/>
              </w:rPr>
            </w:pPr>
            <w:r w:rsidRPr="00C40128">
              <w:rPr>
                <w:rFonts w:cs="Arial"/>
                <w:lang w:val="sr-Latn-CS"/>
              </w:rPr>
              <w:t>60 WALL STREET</w:t>
            </w:r>
          </w:p>
          <w:p w14:paraId="1A51D89C" w14:textId="77777777" w:rsidR="00C40128" w:rsidRPr="00C40128" w:rsidRDefault="00C40128" w:rsidP="00C40128">
            <w:pPr>
              <w:rPr>
                <w:rFonts w:cs="Arial"/>
                <w:lang w:val="sr-Latn-CS"/>
              </w:rPr>
            </w:pPr>
            <w:r w:rsidRPr="00C40128">
              <w:rPr>
                <w:rFonts w:cs="Arial"/>
                <w:lang w:val="sr-Latn-CS"/>
              </w:rPr>
              <w:t>UNITED STATES</w:t>
            </w:r>
          </w:p>
        </w:tc>
      </w:tr>
      <w:tr w:rsidR="00C40128" w:rsidRPr="00C40128" w14:paraId="1D8A751C" w14:textId="77777777" w:rsidTr="00C55DB0">
        <w:tc>
          <w:tcPr>
            <w:tcW w:w="4786" w:type="dxa"/>
            <w:tcBorders>
              <w:top w:val="single" w:sz="4" w:space="0" w:color="auto"/>
              <w:left w:val="single" w:sz="4" w:space="0" w:color="auto"/>
              <w:bottom w:val="single" w:sz="4" w:space="0" w:color="auto"/>
              <w:right w:val="single" w:sz="4" w:space="0" w:color="auto"/>
            </w:tcBorders>
          </w:tcPr>
          <w:p w14:paraId="151C0EB9" w14:textId="77777777" w:rsidR="00C40128" w:rsidRPr="00C40128" w:rsidRDefault="00C40128" w:rsidP="00C40128">
            <w:pPr>
              <w:rPr>
                <w:rFonts w:cs="Arial"/>
                <w:lang w:val="sr-Latn-CS"/>
              </w:rPr>
            </w:pPr>
            <w:r w:rsidRPr="00C40128">
              <w:rPr>
                <w:rFonts w:cs="Arial"/>
                <w:lang w:val="sr-Latn-CS"/>
              </w:rPr>
              <w:t>FIELD 57A:</w:t>
            </w:r>
          </w:p>
          <w:p w14:paraId="706D957D" w14:textId="77777777" w:rsidR="00C40128" w:rsidRPr="00C40128" w:rsidRDefault="00C40128" w:rsidP="00C40128">
            <w:pPr>
              <w:rPr>
                <w:rFonts w:cs="Arial"/>
                <w:lang w:val="sr-Latn-CS"/>
              </w:rPr>
            </w:pPr>
            <w:r w:rsidRPr="00C40128">
              <w:rPr>
                <w:rFonts w:cs="Arial"/>
                <w:lang w:val="sr-Latn-CS"/>
              </w:rPr>
              <w:t>(ACC. WITH BANK)</w:t>
            </w:r>
          </w:p>
          <w:p w14:paraId="370CC4C9" w14:textId="77777777" w:rsidR="00C40128" w:rsidRPr="00C40128" w:rsidRDefault="00C40128" w:rsidP="00C40128">
            <w:pPr>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14:paraId="7FE62DE7" w14:textId="77777777" w:rsidR="00C40128" w:rsidRPr="00C40128" w:rsidRDefault="00C40128" w:rsidP="00C40128">
            <w:pPr>
              <w:rPr>
                <w:rFonts w:cs="Arial"/>
                <w:lang w:val="sr-Latn-CS"/>
              </w:rPr>
            </w:pPr>
            <w:r w:rsidRPr="00C40128">
              <w:rPr>
                <w:rFonts w:cs="Arial"/>
                <w:lang w:val="sr-Latn-CS"/>
              </w:rPr>
              <w:t>NBSRRSBGXXX</w:t>
            </w:r>
          </w:p>
          <w:p w14:paraId="3C7C03C9" w14:textId="77777777" w:rsidR="00C40128" w:rsidRPr="00C40128" w:rsidRDefault="00C40128" w:rsidP="00C40128">
            <w:pPr>
              <w:rPr>
                <w:rFonts w:cs="Arial"/>
                <w:lang w:val="sr-Latn-CS"/>
              </w:rPr>
            </w:pPr>
            <w:r w:rsidRPr="00C40128">
              <w:rPr>
                <w:rFonts w:cs="Arial"/>
                <w:lang w:val="sr-Latn-CS"/>
              </w:rPr>
              <w:t>NARODNA BANKA SRBIJE (NATIONAL</w:t>
            </w:r>
          </w:p>
          <w:p w14:paraId="7CA9FC13" w14:textId="77777777" w:rsidR="00C40128" w:rsidRPr="00C40128" w:rsidRDefault="00C40128" w:rsidP="00C40128">
            <w:pPr>
              <w:rPr>
                <w:rFonts w:cs="Arial"/>
                <w:lang w:val="sr-Latn-CS"/>
              </w:rPr>
            </w:pPr>
            <w:r w:rsidRPr="00C40128">
              <w:rPr>
                <w:rFonts w:cs="Arial"/>
                <w:lang w:val="sr-Latn-CS"/>
              </w:rPr>
              <w:t>BANK OF SERBIA – NB BEOGRAD,</w:t>
            </w:r>
          </w:p>
          <w:p w14:paraId="20385EBD" w14:textId="77777777" w:rsidR="00C40128" w:rsidRPr="00C40128" w:rsidRDefault="00C40128" w:rsidP="00C40128">
            <w:pPr>
              <w:rPr>
                <w:rFonts w:cs="Arial"/>
                <w:lang w:val="sr-Latn-CS"/>
              </w:rPr>
            </w:pPr>
            <w:r w:rsidRPr="00C40128">
              <w:rPr>
                <w:rFonts w:cs="Arial"/>
                <w:lang w:val="sr-Latn-CS"/>
              </w:rPr>
              <w:t>NEMANJINA 17</w:t>
            </w:r>
          </w:p>
          <w:p w14:paraId="2D9739A0" w14:textId="77777777" w:rsidR="00C40128" w:rsidRPr="00C40128" w:rsidRDefault="00C40128" w:rsidP="00C40128">
            <w:pPr>
              <w:rPr>
                <w:rFonts w:cs="Arial"/>
                <w:lang w:val="sr-Latn-CS"/>
              </w:rPr>
            </w:pPr>
            <w:r w:rsidRPr="00C40128">
              <w:rPr>
                <w:rFonts w:cs="Arial"/>
                <w:lang w:val="sr-Latn-CS"/>
              </w:rPr>
              <w:t>SERBIA</w:t>
            </w:r>
          </w:p>
        </w:tc>
      </w:tr>
      <w:tr w:rsidR="00C40128" w:rsidRPr="00C40128" w14:paraId="586C334C" w14:textId="77777777" w:rsidTr="00C55DB0">
        <w:tc>
          <w:tcPr>
            <w:tcW w:w="4786" w:type="dxa"/>
            <w:tcBorders>
              <w:top w:val="single" w:sz="4" w:space="0" w:color="auto"/>
              <w:left w:val="single" w:sz="4" w:space="0" w:color="auto"/>
              <w:bottom w:val="single" w:sz="4" w:space="0" w:color="auto"/>
              <w:right w:val="single" w:sz="4" w:space="0" w:color="auto"/>
            </w:tcBorders>
          </w:tcPr>
          <w:p w14:paraId="63BB7FAC" w14:textId="77777777" w:rsidR="00C40128" w:rsidRPr="00C40128" w:rsidRDefault="00C40128" w:rsidP="00C40128">
            <w:pPr>
              <w:rPr>
                <w:rFonts w:cs="Arial"/>
                <w:lang w:val="sr-Latn-CS"/>
              </w:rPr>
            </w:pPr>
            <w:r w:rsidRPr="00C40128">
              <w:rPr>
                <w:rFonts w:cs="Arial"/>
                <w:lang w:val="sr-Latn-CS"/>
              </w:rPr>
              <w:t>FIELD 59:</w:t>
            </w:r>
          </w:p>
          <w:p w14:paraId="2B1DD4C9" w14:textId="77777777" w:rsidR="00C40128" w:rsidRPr="00C40128" w:rsidRDefault="00C40128" w:rsidP="00C40128">
            <w:pPr>
              <w:rPr>
                <w:rFonts w:cs="Arial"/>
                <w:lang w:val="sr-Latn-CS"/>
              </w:rPr>
            </w:pPr>
            <w:r w:rsidRPr="00C40128">
              <w:rPr>
                <w:rFonts w:cs="Arial"/>
                <w:lang w:val="sr-Latn-CS"/>
              </w:rPr>
              <w:t>(BENEFICIARY)</w:t>
            </w:r>
          </w:p>
          <w:p w14:paraId="3278DAB1" w14:textId="77777777" w:rsidR="00C40128" w:rsidRPr="00C40128" w:rsidRDefault="00C40128" w:rsidP="00C40128">
            <w:pPr>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14:paraId="616A9091" w14:textId="77777777" w:rsidR="00C40128" w:rsidRPr="00C40128" w:rsidRDefault="00C40128" w:rsidP="00C40128">
            <w:pPr>
              <w:rPr>
                <w:rFonts w:cs="Arial"/>
                <w:lang w:val="sr-Latn-CS"/>
              </w:rPr>
            </w:pPr>
            <w:r w:rsidRPr="00C40128">
              <w:rPr>
                <w:rFonts w:cs="Arial"/>
                <w:lang w:val="sr-Latn-CS"/>
              </w:rPr>
              <w:lastRenderedPageBreak/>
              <w:t>/RS35908500103019323073</w:t>
            </w:r>
          </w:p>
          <w:p w14:paraId="5038E377" w14:textId="77777777" w:rsidR="00C40128" w:rsidRPr="00C40128" w:rsidRDefault="00C40128" w:rsidP="00C40128">
            <w:pPr>
              <w:rPr>
                <w:rFonts w:cs="Arial"/>
                <w:lang w:val="sr-Latn-CS"/>
              </w:rPr>
            </w:pPr>
            <w:r w:rsidRPr="00C40128">
              <w:rPr>
                <w:rFonts w:cs="Arial"/>
                <w:lang w:val="sr-Latn-CS"/>
              </w:rPr>
              <w:t>MINISTARSTVO FINANSIJA</w:t>
            </w:r>
          </w:p>
          <w:p w14:paraId="317B2F70" w14:textId="77777777" w:rsidR="00C40128" w:rsidRPr="00C40128" w:rsidRDefault="00C40128" w:rsidP="00C40128">
            <w:pPr>
              <w:rPr>
                <w:rFonts w:cs="Arial"/>
                <w:lang w:val="sr-Latn-CS"/>
              </w:rPr>
            </w:pPr>
            <w:r w:rsidRPr="00C40128">
              <w:rPr>
                <w:rFonts w:cs="Arial"/>
                <w:lang w:val="sr-Latn-CS"/>
              </w:rPr>
              <w:lastRenderedPageBreak/>
              <w:t>UPRAVA ZA TREZOR</w:t>
            </w:r>
          </w:p>
          <w:p w14:paraId="5DD7A20B" w14:textId="77777777" w:rsidR="00C40128" w:rsidRPr="00C40128" w:rsidRDefault="00C40128" w:rsidP="00C40128">
            <w:pPr>
              <w:rPr>
                <w:rFonts w:cs="Arial"/>
                <w:lang w:val="sr-Latn-CS"/>
              </w:rPr>
            </w:pPr>
            <w:r w:rsidRPr="00C40128">
              <w:rPr>
                <w:rFonts w:cs="Arial"/>
                <w:lang w:val="sr-Latn-CS"/>
              </w:rPr>
              <w:t>POP LUKINA7-9</w:t>
            </w:r>
          </w:p>
          <w:p w14:paraId="34706F57" w14:textId="77777777" w:rsidR="00C40128" w:rsidRPr="00C40128" w:rsidRDefault="00C40128" w:rsidP="00C40128">
            <w:pPr>
              <w:rPr>
                <w:rFonts w:cs="Arial"/>
                <w:lang w:val="sr-Latn-CS"/>
              </w:rPr>
            </w:pPr>
            <w:r w:rsidRPr="00C40128">
              <w:rPr>
                <w:rFonts w:cs="Arial"/>
                <w:lang w:val="sr-Latn-CS"/>
              </w:rPr>
              <w:t>BEOGRAD</w:t>
            </w:r>
          </w:p>
        </w:tc>
      </w:tr>
      <w:tr w:rsidR="00C40128" w:rsidRPr="00C40128" w14:paraId="4844334F" w14:textId="77777777" w:rsidTr="00C55DB0">
        <w:tc>
          <w:tcPr>
            <w:tcW w:w="4786" w:type="dxa"/>
            <w:tcBorders>
              <w:top w:val="single" w:sz="4" w:space="0" w:color="auto"/>
              <w:left w:val="single" w:sz="4" w:space="0" w:color="auto"/>
              <w:bottom w:val="single" w:sz="4" w:space="0" w:color="auto"/>
              <w:right w:val="single" w:sz="4" w:space="0" w:color="auto"/>
            </w:tcBorders>
            <w:hideMark/>
          </w:tcPr>
          <w:p w14:paraId="49F8CA84" w14:textId="77777777" w:rsidR="00C40128" w:rsidRPr="00C40128" w:rsidRDefault="00C40128" w:rsidP="00C40128">
            <w:pPr>
              <w:rPr>
                <w:rFonts w:cs="Arial"/>
                <w:lang w:val="sr-Latn-CS"/>
              </w:rPr>
            </w:pPr>
            <w:r w:rsidRPr="00C40128">
              <w:rPr>
                <w:rFonts w:cs="Arial"/>
                <w:lang w:val="sr-Latn-CS"/>
              </w:rPr>
              <w:lastRenderedPageBreak/>
              <w:t xml:space="preserve">FIELD 70:  </w:t>
            </w:r>
          </w:p>
        </w:tc>
        <w:tc>
          <w:tcPr>
            <w:tcW w:w="4820" w:type="dxa"/>
            <w:tcBorders>
              <w:top w:val="single" w:sz="4" w:space="0" w:color="auto"/>
              <w:left w:val="single" w:sz="4" w:space="0" w:color="auto"/>
              <w:bottom w:val="single" w:sz="4" w:space="0" w:color="auto"/>
              <w:right w:val="single" w:sz="4" w:space="0" w:color="auto"/>
            </w:tcBorders>
            <w:hideMark/>
          </w:tcPr>
          <w:p w14:paraId="687E16F9" w14:textId="77777777" w:rsidR="00C40128" w:rsidRPr="00C40128" w:rsidRDefault="00C40128" w:rsidP="00C40128">
            <w:pPr>
              <w:rPr>
                <w:rFonts w:cs="Arial"/>
                <w:lang w:val="sr-Latn-CS"/>
              </w:rPr>
            </w:pPr>
            <w:r w:rsidRPr="00C40128">
              <w:rPr>
                <w:rFonts w:cs="Arial"/>
                <w:lang w:val="sr-Latn-CS"/>
              </w:rPr>
              <w:t>DETAILS OF PAYMENT</w:t>
            </w:r>
          </w:p>
        </w:tc>
      </w:tr>
    </w:tbl>
    <w:p w14:paraId="037BBB39" w14:textId="77777777" w:rsidR="008A2D35" w:rsidRPr="008A2D35" w:rsidRDefault="008A2D35" w:rsidP="008A2D35">
      <w:pPr>
        <w:pStyle w:val="KDPodnaslov2"/>
        <w:spacing w:before="0"/>
        <w:ind w:left="810"/>
        <w:jc w:val="both"/>
        <w:rPr>
          <w:rFonts w:cs="Arial"/>
        </w:rPr>
      </w:pPr>
      <w:bookmarkStart w:id="245" w:name="_Toc441651610"/>
      <w:bookmarkStart w:id="246" w:name="_Toc442559921"/>
    </w:p>
    <w:p w14:paraId="479FBD83" w14:textId="0E0F7EAF" w:rsidR="00E370BF" w:rsidRPr="00E370BF" w:rsidRDefault="00E370BF" w:rsidP="001C6FD9">
      <w:pPr>
        <w:pStyle w:val="KDPodnaslov2"/>
        <w:numPr>
          <w:ilvl w:val="1"/>
          <w:numId w:val="53"/>
        </w:numPr>
        <w:spacing w:before="0"/>
        <w:jc w:val="both"/>
        <w:rPr>
          <w:rFonts w:cs="Arial"/>
        </w:rPr>
      </w:pPr>
      <w:r>
        <w:t>Употреба печата</w:t>
      </w:r>
    </w:p>
    <w:p w14:paraId="32BC3886" w14:textId="6B119755" w:rsidR="00E370BF" w:rsidRDefault="00E370BF" w:rsidP="008A2D35">
      <w:pPr>
        <w:spacing w:before="0"/>
      </w:pPr>
      <w:r>
        <w:t xml:space="preserve">      Приликом сачињавања понуде употреба печата није обавезна.</w:t>
      </w:r>
    </w:p>
    <w:p w14:paraId="5EC66A8F" w14:textId="77777777" w:rsidR="003A0121" w:rsidRDefault="003A0121" w:rsidP="003A0121">
      <w:pPr>
        <w:pStyle w:val="KDPodnaslov2"/>
        <w:spacing w:before="0"/>
        <w:ind w:left="810"/>
        <w:jc w:val="both"/>
        <w:rPr>
          <w:rFonts w:cs="Arial"/>
        </w:rPr>
      </w:pPr>
    </w:p>
    <w:p w14:paraId="443B1A79" w14:textId="0675583A" w:rsidR="008D2B23" w:rsidRPr="00E47C2E" w:rsidRDefault="008D2B23" w:rsidP="001C6FD9">
      <w:pPr>
        <w:pStyle w:val="KDPodnaslov2"/>
        <w:numPr>
          <w:ilvl w:val="1"/>
          <w:numId w:val="53"/>
        </w:numPr>
        <w:spacing w:before="0"/>
        <w:jc w:val="both"/>
        <w:rPr>
          <w:rFonts w:cs="Arial"/>
        </w:rPr>
      </w:pPr>
      <w:r w:rsidRPr="00E47C2E">
        <w:rPr>
          <w:rFonts w:cs="Arial"/>
        </w:rPr>
        <w:t xml:space="preserve">Закључивање </w:t>
      </w:r>
      <w:r w:rsidR="007E3AF6" w:rsidRPr="00E47C2E">
        <w:rPr>
          <w:rFonts w:cs="Arial"/>
        </w:rPr>
        <w:t xml:space="preserve">и ступање на снагу </w:t>
      </w:r>
      <w:r w:rsidRPr="00E47C2E">
        <w:rPr>
          <w:rFonts w:cs="Arial"/>
        </w:rPr>
        <w:t>уговора</w:t>
      </w:r>
      <w:bookmarkEnd w:id="245"/>
      <w:bookmarkEnd w:id="246"/>
    </w:p>
    <w:p w14:paraId="2A7372E5" w14:textId="77777777" w:rsidR="003409C5" w:rsidRPr="003409C5" w:rsidRDefault="003409C5" w:rsidP="003409C5">
      <w:pPr>
        <w:spacing w:before="0"/>
        <w:rPr>
          <w:rFonts w:cs="Arial"/>
        </w:rPr>
      </w:pPr>
      <w:r w:rsidRPr="003409C5">
        <w:rPr>
          <w:rFonts w:cs="Arial"/>
        </w:rPr>
        <w:t>Наручилац ће доставити уговор о јавној набавци понуђачу којем је додељен уговор у року од 8</w:t>
      </w:r>
      <w:r>
        <w:rPr>
          <w:rFonts w:cs="Arial"/>
          <w:lang w:val="sr-Cyrl-RS"/>
        </w:rPr>
        <w:t xml:space="preserve"> </w:t>
      </w:r>
      <w:r w:rsidRPr="003409C5">
        <w:rPr>
          <w:rFonts w:cs="Arial"/>
        </w:rPr>
        <w:t>(осам) дана од протека рока за подношење захтева за заштиту права.</w:t>
      </w:r>
    </w:p>
    <w:p w14:paraId="2A0B73FD" w14:textId="77777777" w:rsidR="003409C5" w:rsidRPr="003409C5" w:rsidRDefault="003409C5" w:rsidP="003409C5">
      <w:pPr>
        <w:spacing w:before="0"/>
        <w:rPr>
          <w:rFonts w:cs="Arial"/>
        </w:rPr>
      </w:pPr>
    </w:p>
    <w:p w14:paraId="610F0C28" w14:textId="0C95DD50" w:rsidR="00990536" w:rsidRDefault="00990536" w:rsidP="003409C5">
      <w:pPr>
        <w:spacing w:before="0"/>
        <w:rPr>
          <w:rFonts w:cs="Arial"/>
        </w:rPr>
      </w:pPr>
      <w:r w:rsidRPr="00990536">
        <w:rPr>
          <w:rFonts w:cs="Arial"/>
        </w:rPr>
        <w:t xml:space="preserve">Понуђач којем буде додељен уговор, обавезан је </w:t>
      </w:r>
      <w:r w:rsidRPr="00990536">
        <w:rPr>
          <w:rFonts w:cs="Arial"/>
          <w:lang w:val="sr-Cyrl-RS"/>
        </w:rPr>
        <w:t xml:space="preserve">да </w:t>
      </w:r>
      <w:r w:rsidRPr="00990536">
        <w:rPr>
          <w:rFonts w:cs="Arial"/>
        </w:rPr>
        <w:t xml:space="preserve">приликом закључења уговора достави </w:t>
      </w:r>
      <w:r w:rsidR="008A2D35">
        <w:rPr>
          <w:rFonts w:cs="Arial"/>
          <w:lang w:val="sr-Cyrl-RS"/>
        </w:rPr>
        <w:t>меницу</w:t>
      </w:r>
      <w:r w:rsidRPr="00990536">
        <w:rPr>
          <w:rFonts w:cs="Arial"/>
        </w:rPr>
        <w:t xml:space="preserve"> за добро извршење посла </w:t>
      </w:r>
    </w:p>
    <w:p w14:paraId="51F29C92" w14:textId="77777777" w:rsidR="00990536" w:rsidRDefault="00990536" w:rsidP="003409C5">
      <w:pPr>
        <w:spacing w:before="0"/>
        <w:rPr>
          <w:rFonts w:cs="Arial"/>
        </w:rPr>
      </w:pPr>
    </w:p>
    <w:p w14:paraId="479F0E5F" w14:textId="0F97E9D7" w:rsidR="003409C5" w:rsidRPr="003409C5" w:rsidRDefault="003409C5" w:rsidP="003409C5">
      <w:pPr>
        <w:spacing w:before="0"/>
        <w:rPr>
          <w:rFonts w:cs="Arial"/>
        </w:rPr>
      </w:pPr>
      <w:r w:rsidRPr="003409C5">
        <w:rPr>
          <w:rFonts w:cs="Arial"/>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3BF73B56" w14:textId="3D760E90" w:rsidR="003409C5" w:rsidRPr="003409C5" w:rsidRDefault="003409C5" w:rsidP="003409C5">
      <w:pPr>
        <w:spacing w:before="0"/>
        <w:rPr>
          <w:rFonts w:cs="Arial"/>
        </w:rPr>
      </w:pPr>
      <w:r w:rsidRPr="003409C5">
        <w:rPr>
          <w:rFonts w:cs="Arial"/>
        </w:rPr>
        <w:t xml:space="preserve">У том случају Наручилац има право да изврши наплату </w:t>
      </w:r>
      <w:r w:rsidR="00990536">
        <w:rPr>
          <w:rFonts w:cs="Arial"/>
          <w:lang w:val="sr-Cyrl-RS"/>
        </w:rPr>
        <w:t>меницу</w:t>
      </w:r>
      <w:r w:rsidRPr="003409C5">
        <w:rPr>
          <w:rFonts w:cs="Arial"/>
        </w:rPr>
        <w:t xml:space="preserve"> за  озбиљност  понуде. </w:t>
      </w:r>
    </w:p>
    <w:p w14:paraId="16AC3081" w14:textId="77777777" w:rsidR="00B043D1" w:rsidRDefault="003409C5" w:rsidP="003409C5">
      <w:pPr>
        <w:spacing w:before="0"/>
        <w:rPr>
          <w:rFonts w:cs="Arial"/>
          <w:lang w:val="ru-RU"/>
        </w:rPr>
      </w:pPr>
      <w:r w:rsidRPr="003409C5">
        <w:rPr>
          <w:rFonts w:cs="Arial"/>
        </w:rPr>
        <w:t>Уколико у року за подношење понуда пристигне само једна понуда и та понуд</w:t>
      </w:r>
      <w:r w:rsidR="004F3BBC">
        <w:rPr>
          <w:rFonts w:cs="Arial"/>
        </w:rPr>
        <w:t>а буде прихватљива, наручилац може</w:t>
      </w:r>
      <w:r w:rsidRPr="003409C5">
        <w:rPr>
          <w:rFonts w:cs="Arial"/>
        </w:rPr>
        <w:t xml:space="preserve"> сходно члану 112. Став 2. Тачка 5) ЗЈН-а закључити уговор са понуђачем и пре истека рока за подн</w:t>
      </w:r>
      <w:r>
        <w:rPr>
          <w:rFonts w:cs="Arial"/>
        </w:rPr>
        <w:t>ошење захтева за заштиту права.</w:t>
      </w:r>
    </w:p>
    <w:p w14:paraId="66CD8BAB" w14:textId="77777777" w:rsidR="00A01EC2" w:rsidRPr="00E47C2E" w:rsidRDefault="00A01EC2" w:rsidP="007E3AF6">
      <w:pPr>
        <w:spacing w:before="0"/>
        <w:rPr>
          <w:rFonts w:cs="Arial"/>
          <w:lang w:val="ru-RU"/>
        </w:rPr>
      </w:pPr>
    </w:p>
    <w:p w14:paraId="767411E9" w14:textId="77777777" w:rsidR="008C5F7D" w:rsidRPr="00DD1B20" w:rsidRDefault="008D2B23" w:rsidP="001C6FD9">
      <w:pPr>
        <w:pStyle w:val="KDPodnaslov2"/>
        <w:numPr>
          <w:ilvl w:val="1"/>
          <w:numId w:val="53"/>
        </w:numPr>
        <w:spacing w:before="0"/>
        <w:jc w:val="both"/>
        <w:rPr>
          <w:rFonts w:cs="Arial"/>
        </w:rPr>
      </w:pPr>
      <w:bookmarkStart w:id="247" w:name="_Toc441651611"/>
      <w:bookmarkStart w:id="248" w:name="_Toc442559922"/>
      <w:r w:rsidRPr="00E47C2E">
        <w:rPr>
          <w:rFonts w:cs="Arial"/>
        </w:rPr>
        <w:t>Измене током трајања уговора</w:t>
      </w:r>
      <w:bookmarkEnd w:id="247"/>
      <w:bookmarkEnd w:id="248"/>
    </w:p>
    <w:p w14:paraId="0392EDA3" w14:textId="77777777" w:rsidR="0024144D" w:rsidRPr="0024144D" w:rsidRDefault="0024144D" w:rsidP="0024144D">
      <w:pPr>
        <w:rPr>
          <w:rFonts w:cs="Arial"/>
          <w:lang w:val="sr-Cyrl-RS" w:eastAsia="sr-Latn-CS"/>
        </w:rPr>
      </w:pPr>
      <w:r w:rsidRPr="0024144D">
        <w:rPr>
          <w:rFonts w:cs="Arial"/>
          <w:lang w:val="sr-Cyrl-RS"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24144D">
        <w:rPr>
          <w:rFonts w:cs="Arial"/>
          <w:lang w:eastAsia="sr-Latn-CS"/>
        </w:rPr>
        <w:t>максимално до 5% укупне вредности уговора под условом да има обезбеђена финансијска средства</w:t>
      </w:r>
      <w:r w:rsidRPr="0024144D">
        <w:rPr>
          <w:rFonts w:cs="Arial"/>
          <w:lang w:val="sr-Cyrl-RS" w:eastAsia="sr-Latn-CS"/>
        </w:rPr>
        <w:t>.</w:t>
      </w:r>
    </w:p>
    <w:p w14:paraId="36B33665" w14:textId="77777777" w:rsidR="0024144D" w:rsidRPr="0024144D" w:rsidRDefault="0024144D" w:rsidP="0024144D">
      <w:pPr>
        <w:rPr>
          <w:rFonts w:cs="Arial"/>
          <w:lang w:val="sr-Cyrl-RS" w:eastAsia="sr-Latn-CS"/>
        </w:rPr>
      </w:pPr>
      <w:r w:rsidRPr="0024144D">
        <w:rPr>
          <w:rFonts w:cs="Arial"/>
          <w:lang w:val="sr-Cyrl-RS" w:eastAsia="sr-Latn-CS"/>
        </w:rPr>
        <w:t>Након закључења уговора о јавној набавци Наручилац може да дозволи промену битних елемената уговора из следећих објективних разлога:</w:t>
      </w:r>
    </w:p>
    <w:p w14:paraId="261952A9"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услед дејства више силе</w:t>
      </w:r>
    </w:p>
    <w:p w14:paraId="3484DB23"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услед дејства неповољних климатских услова</w:t>
      </w:r>
    </w:p>
    <w:p w14:paraId="5560D9FC"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услед промене плана ремонта блокова</w:t>
      </w:r>
    </w:p>
    <w:p w14:paraId="7F9773BB"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уколико Изабрани понуђач  није добио документацију потребну за извршење услуге од надлежног државног органа( сагласност, дозвола, уверење и слично)</w:t>
      </w:r>
    </w:p>
    <w:p w14:paraId="5B00E5A3"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прекид извршења услуга изазван актом надлежног органа, за који нису одговорне Уговорне стране</w:t>
      </w:r>
    </w:p>
    <w:p w14:paraId="170FE177" w14:textId="77777777" w:rsidR="003502EA"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 xml:space="preserve">уколико дође до измене важећих законских прописа, подзаконских и других правних аката </w:t>
      </w:r>
    </w:p>
    <w:p w14:paraId="77308B08" w14:textId="3A98E82D"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услед мера  државних органа</w:t>
      </w:r>
    </w:p>
    <w:p w14:paraId="1C52ACDE"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друге објективне околности настале у току извршења Уговора које нису кривица Изабраног понуђача</w:t>
      </w:r>
    </w:p>
    <w:p w14:paraId="2ABE76F9" w14:textId="77777777" w:rsidR="0024144D" w:rsidRPr="0024144D" w:rsidRDefault="0024144D" w:rsidP="001C6FD9">
      <w:pPr>
        <w:numPr>
          <w:ilvl w:val="0"/>
          <w:numId w:val="54"/>
        </w:numPr>
        <w:spacing w:before="0"/>
        <w:ind w:left="0"/>
        <w:rPr>
          <w:rFonts w:eastAsia="Arial Unicode MS" w:cs="Arial"/>
          <w:lang w:val="sr-Latn-CS"/>
        </w:rPr>
      </w:pPr>
      <w:r w:rsidRPr="0024144D">
        <w:rPr>
          <w:rFonts w:eastAsia="Arial Unicode MS" w:cs="Arial"/>
        </w:rPr>
        <w:t>п</w:t>
      </w:r>
      <w:r w:rsidRPr="0024144D">
        <w:rPr>
          <w:rFonts w:eastAsia="Arial Unicode MS" w:cs="Arial"/>
          <w:lang w:val="sr-Latn-CS"/>
        </w:rPr>
        <w:t xml:space="preserve">оступање трећих лица без кривице </w:t>
      </w:r>
      <w:r w:rsidRPr="0024144D">
        <w:rPr>
          <w:rFonts w:eastAsia="Arial Unicode MS" w:cs="Arial"/>
        </w:rPr>
        <w:t>Уговорних страна</w:t>
      </w:r>
    </w:p>
    <w:p w14:paraId="67E6FC61" w14:textId="77777777" w:rsidR="0024144D" w:rsidRPr="0024144D" w:rsidRDefault="0024144D" w:rsidP="001C6FD9">
      <w:pPr>
        <w:pStyle w:val="ListParagraph"/>
        <w:numPr>
          <w:ilvl w:val="0"/>
          <w:numId w:val="54"/>
        </w:numPr>
        <w:spacing w:before="0" w:after="0" w:line="240" w:lineRule="auto"/>
        <w:ind w:left="0"/>
        <w:rPr>
          <w:rFonts w:ascii="Arial" w:hAnsi="Arial" w:cs="Arial"/>
          <w:lang w:val="sr-Cyrl-RS" w:eastAsia="sr-Latn-CS"/>
        </w:rPr>
      </w:pPr>
      <w:r w:rsidRPr="0024144D">
        <w:rPr>
          <w:rFonts w:ascii="Arial" w:hAnsi="Arial" w:cs="Arial"/>
          <w:lang w:val="sr-Cyrl-RS" w:eastAsia="sr-Latn-CS"/>
        </w:rPr>
        <w:t>у случају објективних потреба да се услуге изврше на другој локацији Наручиоца, на захтев Наручиоца, а уз сагласност Изабраног понуђача</w:t>
      </w:r>
    </w:p>
    <w:p w14:paraId="2A5267EF" w14:textId="3AAD13C3" w:rsidR="0024144D" w:rsidRPr="0024144D" w:rsidRDefault="0024144D" w:rsidP="0024144D">
      <w:pPr>
        <w:rPr>
          <w:rFonts w:cs="Arial"/>
          <w:highlight w:val="yellow"/>
          <w:lang w:val="sr-Cyrl-RS" w:eastAsia="sr-Latn-CS"/>
        </w:rPr>
      </w:pPr>
      <w:r w:rsidRPr="0024144D">
        <w:rPr>
          <w:rFonts w:cs="Arial"/>
          <w:lang w:val="sr-Cyrl-RS" w:eastAsia="sr-Latn-CS"/>
        </w:rPr>
        <w:t>У свим наведеним случајевима, Наручилац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56C1973" w14:textId="77777777" w:rsidR="009A4987" w:rsidRDefault="009A4987" w:rsidP="00377FE7">
      <w:pPr>
        <w:pStyle w:val="KDPodnaslov1"/>
        <w:spacing w:before="0"/>
        <w:ind w:left="360"/>
        <w:rPr>
          <w:rFonts w:cs="Arial"/>
          <w:lang w:val="sr-Cyrl-RS"/>
        </w:rPr>
      </w:pPr>
    </w:p>
    <w:p w14:paraId="0F19308A" w14:textId="77777777" w:rsidR="009A4987" w:rsidRDefault="009A4987" w:rsidP="00377FE7">
      <w:pPr>
        <w:pStyle w:val="KDPodnaslov1"/>
        <w:spacing w:before="0"/>
        <w:ind w:left="360"/>
        <w:rPr>
          <w:rFonts w:cs="Arial"/>
          <w:lang w:val="sr-Cyrl-RS"/>
        </w:rPr>
      </w:pPr>
    </w:p>
    <w:p w14:paraId="5467D6DA" w14:textId="77777777" w:rsidR="009A4987" w:rsidRDefault="009A4987" w:rsidP="00377FE7">
      <w:pPr>
        <w:pStyle w:val="KDPodnaslov1"/>
        <w:spacing w:before="0"/>
        <w:ind w:left="360"/>
        <w:rPr>
          <w:rFonts w:cs="Arial"/>
          <w:lang w:val="sr-Cyrl-RS"/>
        </w:rPr>
      </w:pPr>
    </w:p>
    <w:p w14:paraId="2EAA564B" w14:textId="77777777" w:rsidR="009A4987" w:rsidRDefault="009A4987" w:rsidP="00377FE7">
      <w:pPr>
        <w:pStyle w:val="KDPodnaslov1"/>
        <w:spacing w:before="0"/>
        <w:ind w:left="360"/>
        <w:rPr>
          <w:rFonts w:cs="Arial"/>
          <w:lang w:val="sr-Cyrl-RS"/>
        </w:rPr>
      </w:pPr>
    </w:p>
    <w:p w14:paraId="57BD40B4" w14:textId="77777777" w:rsidR="009A4987" w:rsidRPr="001D117D" w:rsidRDefault="009A4987" w:rsidP="00377FE7">
      <w:pPr>
        <w:pStyle w:val="KDPodnaslov1"/>
        <w:spacing w:before="0"/>
        <w:ind w:left="360"/>
        <w:rPr>
          <w:rFonts w:cs="Arial"/>
          <w:lang w:val="sr-Cyrl-RS"/>
        </w:rPr>
      </w:pPr>
    </w:p>
    <w:p w14:paraId="126821D8" w14:textId="77777777" w:rsidR="00377FE7" w:rsidRPr="00E47C2E" w:rsidRDefault="00377FE7" w:rsidP="00377FE7">
      <w:pPr>
        <w:pStyle w:val="KDPodnaslov1"/>
        <w:spacing w:before="0"/>
        <w:ind w:left="360"/>
        <w:rPr>
          <w:rFonts w:cs="Arial"/>
        </w:rPr>
      </w:pPr>
    </w:p>
    <w:p w14:paraId="3FE716E3" w14:textId="77777777" w:rsidR="00377FE7" w:rsidRPr="00E47C2E" w:rsidRDefault="00377FE7" w:rsidP="00377FE7">
      <w:pPr>
        <w:pStyle w:val="KDPodnaslov1"/>
        <w:spacing w:before="0"/>
        <w:ind w:left="360"/>
        <w:rPr>
          <w:rFonts w:cs="Arial"/>
        </w:rPr>
      </w:pPr>
    </w:p>
    <w:p w14:paraId="1F65DDE1" w14:textId="77777777" w:rsidR="00377FE7" w:rsidRPr="00E47C2E" w:rsidRDefault="00377FE7" w:rsidP="00377FE7">
      <w:pPr>
        <w:pStyle w:val="KDPodnaslov1"/>
        <w:spacing w:before="0"/>
        <w:ind w:left="360"/>
        <w:rPr>
          <w:rFonts w:cs="Arial"/>
        </w:rPr>
      </w:pPr>
    </w:p>
    <w:p w14:paraId="21FDCB4B" w14:textId="77777777" w:rsidR="00377FE7" w:rsidRPr="00E47C2E" w:rsidRDefault="00377FE7" w:rsidP="00377FE7">
      <w:pPr>
        <w:pStyle w:val="KDPodnaslov1"/>
        <w:spacing w:before="0"/>
        <w:ind w:left="360"/>
        <w:rPr>
          <w:rFonts w:cs="Arial"/>
        </w:rPr>
      </w:pPr>
    </w:p>
    <w:p w14:paraId="206CCBD2" w14:textId="77777777" w:rsidR="00377FE7" w:rsidRPr="00E47C2E" w:rsidRDefault="00377FE7" w:rsidP="00377FE7">
      <w:pPr>
        <w:pStyle w:val="KDPodnaslov1"/>
        <w:spacing w:before="0"/>
        <w:ind w:left="360"/>
        <w:rPr>
          <w:rFonts w:cs="Arial"/>
        </w:rPr>
      </w:pPr>
    </w:p>
    <w:p w14:paraId="08D40D63" w14:textId="77777777" w:rsidR="00377FE7" w:rsidRDefault="00377FE7" w:rsidP="00377FE7">
      <w:pPr>
        <w:pStyle w:val="KDPodnaslov1"/>
        <w:spacing w:before="0"/>
        <w:ind w:left="360"/>
        <w:rPr>
          <w:rFonts w:cs="Arial"/>
        </w:rPr>
      </w:pPr>
    </w:p>
    <w:p w14:paraId="4A123720" w14:textId="77777777" w:rsidR="000C369A" w:rsidRDefault="000C369A" w:rsidP="00377FE7">
      <w:pPr>
        <w:pStyle w:val="KDPodnaslov1"/>
        <w:spacing w:before="0"/>
        <w:ind w:left="360"/>
        <w:rPr>
          <w:rFonts w:cs="Arial"/>
        </w:rPr>
      </w:pPr>
    </w:p>
    <w:p w14:paraId="37D9AE40" w14:textId="77777777" w:rsidR="000C369A" w:rsidRDefault="000C369A" w:rsidP="00377FE7">
      <w:pPr>
        <w:pStyle w:val="KDPodnaslov1"/>
        <w:spacing w:before="0"/>
        <w:ind w:left="360"/>
        <w:rPr>
          <w:rFonts w:cs="Arial"/>
        </w:rPr>
      </w:pPr>
    </w:p>
    <w:p w14:paraId="34FEAF1B" w14:textId="77777777" w:rsidR="000C369A" w:rsidRDefault="000C369A" w:rsidP="00377FE7">
      <w:pPr>
        <w:pStyle w:val="KDPodnaslov1"/>
        <w:spacing w:before="0"/>
        <w:ind w:left="360"/>
        <w:rPr>
          <w:rFonts w:cs="Arial"/>
        </w:rPr>
      </w:pPr>
    </w:p>
    <w:p w14:paraId="29908131" w14:textId="77777777" w:rsidR="000C369A" w:rsidRDefault="000C369A" w:rsidP="00377FE7">
      <w:pPr>
        <w:pStyle w:val="KDPodnaslov1"/>
        <w:spacing w:before="0"/>
        <w:ind w:left="360"/>
        <w:rPr>
          <w:rFonts w:cs="Arial"/>
        </w:rPr>
      </w:pPr>
    </w:p>
    <w:p w14:paraId="27B8FB3C" w14:textId="77777777" w:rsidR="000C369A" w:rsidRPr="00E47C2E" w:rsidRDefault="000C369A" w:rsidP="00377FE7">
      <w:pPr>
        <w:pStyle w:val="KDPodnaslov1"/>
        <w:spacing w:before="0"/>
        <w:ind w:left="360"/>
        <w:rPr>
          <w:rFonts w:cs="Arial"/>
        </w:rPr>
      </w:pPr>
    </w:p>
    <w:p w14:paraId="7E8AFCBE" w14:textId="77777777" w:rsidR="00377FE7" w:rsidRPr="00E47C2E" w:rsidRDefault="00377FE7" w:rsidP="00377FE7">
      <w:pPr>
        <w:pStyle w:val="KDPodnaslov1"/>
        <w:spacing w:before="0"/>
        <w:ind w:left="360"/>
        <w:rPr>
          <w:rFonts w:cs="Arial"/>
        </w:rPr>
      </w:pPr>
    </w:p>
    <w:p w14:paraId="350EFDF5" w14:textId="77777777" w:rsidR="00377FE7" w:rsidRPr="00E47C2E" w:rsidRDefault="00377FE7" w:rsidP="00377FE7">
      <w:pPr>
        <w:pStyle w:val="KDPodnaslov1"/>
        <w:spacing w:before="0"/>
        <w:ind w:left="360"/>
        <w:rPr>
          <w:rFonts w:cs="Arial"/>
        </w:rPr>
      </w:pPr>
    </w:p>
    <w:p w14:paraId="1B318070" w14:textId="77777777" w:rsidR="00B043D1" w:rsidRDefault="007A780F" w:rsidP="00B043D1">
      <w:pPr>
        <w:pStyle w:val="KDPodnaslov1"/>
        <w:spacing w:before="0"/>
        <w:jc w:val="center"/>
        <w:rPr>
          <w:rFonts w:cs="Arial"/>
          <w:lang w:val="sr-Cyrl-RS"/>
        </w:rPr>
      </w:pPr>
      <w:r>
        <w:rPr>
          <w:rFonts w:cs="Arial"/>
          <w:lang w:val="sr-Cyrl-RS"/>
        </w:rPr>
        <w:t xml:space="preserve">7. </w:t>
      </w:r>
      <w:r w:rsidR="0016593B">
        <w:rPr>
          <w:rFonts w:cs="Arial"/>
        </w:rPr>
        <w:t>Обрасци</w:t>
      </w:r>
      <w:r w:rsidR="00413671">
        <w:rPr>
          <w:rFonts w:cs="Arial"/>
          <w:lang w:val="sr-Cyrl-RS"/>
        </w:rPr>
        <w:t>,</w:t>
      </w:r>
      <w:r w:rsidR="0016593B">
        <w:rPr>
          <w:rFonts w:cs="Arial"/>
        </w:rPr>
        <w:t xml:space="preserve"> </w:t>
      </w:r>
      <w:r w:rsidRPr="007A780F">
        <w:rPr>
          <w:rFonts w:cs="Arial"/>
          <w:lang w:val="sr-Cyrl-RS"/>
        </w:rPr>
        <w:t>образац трошкова припреме понуде, прилози</w:t>
      </w:r>
    </w:p>
    <w:p w14:paraId="551919C2" w14:textId="77777777" w:rsidR="007A780F" w:rsidRPr="007A780F" w:rsidRDefault="007A780F" w:rsidP="00B043D1">
      <w:pPr>
        <w:pStyle w:val="KDPodnaslov1"/>
        <w:spacing w:before="0"/>
        <w:jc w:val="center"/>
        <w:rPr>
          <w:rFonts w:cs="Arial"/>
          <w:lang w:val="sr-Cyrl-RS"/>
        </w:rPr>
      </w:pPr>
    </w:p>
    <w:p w14:paraId="3EFE15D9" w14:textId="77777777" w:rsidR="00B043D1" w:rsidRPr="00E47C2E" w:rsidRDefault="00B043D1" w:rsidP="00B043D1">
      <w:pPr>
        <w:pStyle w:val="KDPodnaslov1"/>
        <w:spacing w:before="0"/>
        <w:jc w:val="center"/>
        <w:rPr>
          <w:rFonts w:cs="Arial"/>
        </w:rPr>
      </w:pPr>
    </w:p>
    <w:p w14:paraId="3498EEAA" w14:textId="77777777" w:rsidR="00B043D1" w:rsidRPr="00E47C2E" w:rsidRDefault="00B043D1" w:rsidP="00B043D1">
      <w:pPr>
        <w:pStyle w:val="KDPodnaslov1"/>
        <w:spacing w:before="0"/>
        <w:jc w:val="center"/>
        <w:rPr>
          <w:rFonts w:cs="Arial"/>
        </w:rPr>
      </w:pPr>
    </w:p>
    <w:p w14:paraId="6A08B883" w14:textId="77777777" w:rsidR="00B043D1" w:rsidRPr="00E47C2E" w:rsidRDefault="00B043D1" w:rsidP="00B043D1">
      <w:pPr>
        <w:pStyle w:val="KDPodnaslov1"/>
        <w:spacing w:before="0"/>
        <w:jc w:val="center"/>
        <w:rPr>
          <w:rFonts w:cs="Arial"/>
        </w:rPr>
      </w:pPr>
    </w:p>
    <w:p w14:paraId="6B9B61BD" w14:textId="77777777" w:rsidR="00B043D1" w:rsidRPr="00E47C2E" w:rsidRDefault="00B043D1" w:rsidP="00B043D1">
      <w:pPr>
        <w:pStyle w:val="KDPodnaslov1"/>
        <w:spacing w:before="0"/>
        <w:jc w:val="center"/>
        <w:rPr>
          <w:rFonts w:cs="Arial"/>
        </w:rPr>
      </w:pPr>
    </w:p>
    <w:p w14:paraId="43017BEF" w14:textId="77777777" w:rsidR="00B043D1" w:rsidRPr="00E47C2E" w:rsidRDefault="00B043D1" w:rsidP="00B043D1">
      <w:pPr>
        <w:pStyle w:val="KDPodnaslov1"/>
        <w:spacing w:before="0"/>
        <w:jc w:val="center"/>
        <w:rPr>
          <w:rFonts w:cs="Arial"/>
        </w:rPr>
      </w:pPr>
    </w:p>
    <w:p w14:paraId="2AFC456F" w14:textId="77777777" w:rsidR="00B043D1" w:rsidRPr="00E47C2E" w:rsidRDefault="00B043D1" w:rsidP="00B043D1">
      <w:pPr>
        <w:pStyle w:val="KDPodnaslov1"/>
        <w:spacing w:before="0"/>
        <w:jc w:val="center"/>
        <w:rPr>
          <w:rFonts w:cs="Arial"/>
        </w:rPr>
      </w:pPr>
    </w:p>
    <w:p w14:paraId="2B008359" w14:textId="77777777" w:rsidR="00B043D1" w:rsidRPr="00E47C2E" w:rsidRDefault="00B043D1" w:rsidP="00B043D1">
      <w:pPr>
        <w:pStyle w:val="KDPodnaslov1"/>
        <w:spacing w:before="0"/>
        <w:jc w:val="center"/>
        <w:rPr>
          <w:rFonts w:cs="Arial"/>
        </w:rPr>
      </w:pPr>
    </w:p>
    <w:p w14:paraId="4DBBC6DF" w14:textId="77777777" w:rsidR="00B043D1" w:rsidRPr="00E47C2E" w:rsidRDefault="00B043D1" w:rsidP="00B043D1">
      <w:pPr>
        <w:pStyle w:val="KDPodnaslov1"/>
        <w:spacing w:before="0"/>
        <w:jc w:val="center"/>
        <w:rPr>
          <w:rFonts w:cs="Arial"/>
        </w:rPr>
      </w:pPr>
    </w:p>
    <w:p w14:paraId="37C9352D" w14:textId="77777777" w:rsidR="00B043D1" w:rsidRPr="00E47C2E" w:rsidRDefault="00B043D1" w:rsidP="00B043D1">
      <w:pPr>
        <w:pStyle w:val="KDPodnaslov1"/>
        <w:spacing w:before="0"/>
        <w:jc w:val="center"/>
        <w:rPr>
          <w:rFonts w:cs="Arial"/>
        </w:rPr>
      </w:pPr>
    </w:p>
    <w:p w14:paraId="3D09C2DC" w14:textId="77777777" w:rsidR="00B043D1" w:rsidRPr="00E47C2E" w:rsidRDefault="00B043D1" w:rsidP="00B043D1">
      <w:pPr>
        <w:pStyle w:val="KDPodnaslov1"/>
        <w:spacing w:before="0"/>
        <w:jc w:val="center"/>
        <w:rPr>
          <w:rFonts w:cs="Arial"/>
        </w:rPr>
      </w:pPr>
    </w:p>
    <w:p w14:paraId="3A853EA6" w14:textId="77777777" w:rsidR="00B043D1" w:rsidRPr="00E47C2E" w:rsidRDefault="00B043D1" w:rsidP="00B043D1">
      <w:pPr>
        <w:pStyle w:val="KDPodnaslov1"/>
        <w:spacing w:before="0"/>
        <w:jc w:val="center"/>
        <w:rPr>
          <w:rFonts w:cs="Arial"/>
        </w:rPr>
      </w:pPr>
    </w:p>
    <w:p w14:paraId="24C14025" w14:textId="77777777" w:rsidR="00B043D1" w:rsidRPr="00E47C2E" w:rsidRDefault="00B043D1" w:rsidP="00B043D1">
      <w:pPr>
        <w:pStyle w:val="KDPodnaslov1"/>
        <w:spacing w:before="0"/>
        <w:jc w:val="center"/>
        <w:rPr>
          <w:rFonts w:cs="Arial"/>
        </w:rPr>
      </w:pPr>
    </w:p>
    <w:p w14:paraId="24C69D1D" w14:textId="77777777" w:rsidR="00B043D1" w:rsidRPr="00E47C2E" w:rsidRDefault="00B043D1" w:rsidP="00B043D1">
      <w:pPr>
        <w:pStyle w:val="KDPodnaslov1"/>
        <w:spacing w:before="0"/>
        <w:jc w:val="center"/>
        <w:rPr>
          <w:rFonts w:cs="Arial"/>
        </w:rPr>
      </w:pPr>
    </w:p>
    <w:p w14:paraId="72863AEC" w14:textId="77777777" w:rsidR="00B043D1" w:rsidRPr="00E47C2E" w:rsidRDefault="00B043D1" w:rsidP="00B043D1">
      <w:pPr>
        <w:pStyle w:val="KDPodnaslov1"/>
        <w:spacing w:before="0"/>
        <w:jc w:val="center"/>
        <w:rPr>
          <w:rFonts w:cs="Arial"/>
        </w:rPr>
      </w:pPr>
    </w:p>
    <w:p w14:paraId="228F6453" w14:textId="77777777" w:rsidR="00B043D1" w:rsidRPr="00E47C2E" w:rsidRDefault="00B043D1" w:rsidP="00B043D1">
      <w:pPr>
        <w:pStyle w:val="KDPodnaslov1"/>
        <w:spacing w:before="0"/>
        <w:jc w:val="center"/>
        <w:rPr>
          <w:rFonts w:cs="Arial"/>
        </w:rPr>
      </w:pPr>
    </w:p>
    <w:p w14:paraId="72088FE7" w14:textId="77777777" w:rsidR="00B043D1" w:rsidRPr="00E47C2E" w:rsidRDefault="00B043D1" w:rsidP="00B043D1">
      <w:pPr>
        <w:pStyle w:val="KDPodnaslov1"/>
        <w:spacing w:before="0"/>
        <w:jc w:val="center"/>
        <w:rPr>
          <w:rFonts w:cs="Arial"/>
        </w:rPr>
      </w:pPr>
    </w:p>
    <w:p w14:paraId="4D858342" w14:textId="77777777" w:rsidR="00B043D1" w:rsidRPr="00E47C2E" w:rsidRDefault="00B043D1" w:rsidP="00B043D1">
      <w:pPr>
        <w:pStyle w:val="KDPodnaslov1"/>
        <w:spacing w:before="0"/>
        <w:jc w:val="center"/>
        <w:rPr>
          <w:rFonts w:cs="Arial"/>
        </w:rPr>
      </w:pPr>
    </w:p>
    <w:p w14:paraId="16095C03" w14:textId="77777777" w:rsidR="00B043D1" w:rsidRPr="00E47C2E" w:rsidRDefault="00B043D1" w:rsidP="00B043D1">
      <w:pPr>
        <w:pStyle w:val="KDPodnaslov1"/>
        <w:spacing w:before="0"/>
        <w:jc w:val="center"/>
        <w:rPr>
          <w:rFonts w:cs="Arial"/>
        </w:rPr>
      </w:pPr>
    </w:p>
    <w:p w14:paraId="001B9B30" w14:textId="77777777" w:rsidR="00B043D1" w:rsidRPr="00E47C2E" w:rsidRDefault="00B043D1" w:rsidP="00B043D1">
      <w:pPr>
        <w:pStyle w:val="KDPodnaslov1"/>
        <w:spacing w:before="0"/>
        <w:jc w:val="center"/>
        <w:rPr>
          <w:rFonts w:cs="Arial"/>
        </w:rPr>
      </w:pPr>
    </w:p>
    <w:p w14:paraId="3E1D277A" w14:textId="77777777" w:rsidR="00B043D1" w:rsidRPr="00E47C2E" w:rsidRDefault="00B043D1" w:rsidP="00B043D1">
      <w:pPr>
        <w:pStyle w:val="KDPodnaslov1"/>
        <w:spacing w:before="0"/>
        <w:jc w:val="center"/>
        <w:rPr>
          <w:rFonts w:cs="Arial"/>
        </w:rPr>
      </w:pPr>
    </w:p>
    <w:p w14:paraId="7F803F25" w14:textId="77777777" w:rsidR="00B043D1" w:rsidRPr="00E47C2E" w:rsidRDefault="00B043D1" w:rsidP="00B043D1">
      <w:pPr>
        <w:pStyle w:val="KDPodnaslov1"/>
        <w:spacing w:before="0"/>
        <w:jc w:val="center"/>
        <w:rPr>
          <w:rFonts w:cs="Arial"/>
        </w:rPr>
      </w:pPr>
    </w:p>
    <w:p w14:paraId="76037622" w14:textId="77777777" w:rsidR="00B043D1" w:rsidRPr="00E47C2E" w:rsidRDefault="00B043D1" w:rsidP="00B043D1">
      <w:pPr>
        <w:pStyle w:val="KDPodnaslov1"/>
        <w:spacing w:before="0"/>
        <w:jc w:val="center"/>
        <w:rPr>
          <w:rFonts w:cs="Arial"/>
        </w:rPr>
      </w:pPr>
    </w:p>
    <w:p w14:paraId="7DD7F4C1" w14:textId="77777777" w:rsidR="00B043D1" w:rsidRPr="00E47C2E" w:rsidRDefault="00B043D1" w:rsidP="00B043D1">
      <w:pPr>
        <w:pStyle w:val="KDPodnaslov1"/>
        <w:spacing w:before="0"/>
        <w:jc w:val="center"/>
        <w:rPr>
          <w:rFonts w:cs="Arial"/>
        </w:rPr>
      </w:pPr>
    </w:p>
    <w:p w14:paraId="60D57A6F" w14:textId="77777777" w:rsidR="00B043D1" w:rsidRPr="00E47C2E" w:rsidRDefault="00B043D1" w:rsidP="00B043D1">
      <w:pPr>
        <w:pStyle w:val="KDPodnaslov1"/>
        <w:spacing w:before="0"/>
        <w:jc w:val="center"/>
        <w:rPr>
          <w:rFonts w:cs="Arial"/>
        </w:rPr>
      </w:pPr>
    </w:p>
    <w:p w14:paraId="78C6EAEF" w14:textId="77777777" w:rsidR="00B043D1" w:rsidRPr="00E47C2E" w:rsidRDefault="00B043D1" w:rsidP="00B043D1">
      <w:pPr>
        <w:pStyle w:val="KDPodnaslov1"/>
        <w:spacing w:before="0"/>
        <w:jc w:val="center"/>
        <w:rPr>
          <w:rFonts w:cs="Arial"/>
        </w:rPr>
      </w:pPr>
    </w:p>
    <w:p w14:paraId="022FC146" w14:textId="77777777" w:rsidR="00B043D1" w:rsidRPr="00E47C2E" w:rsidRDefault="00B043D1" w:rsidP="00B043D1">
      <w:pPr>
        <w:pStyle w:val="KDPodnaslov1"/>
        <w:spacing w:before="0"/>
        <w:jc w:val="center"/>
        <w:rPr>
          <w:rFonts w:cs="Arial"/>
        </w:rPr>
      </w:pPr>
    </w:p>
    <w:p w14:paraId="7D164403" w14:textId="77777777" w:rsidR="00B043D1" w:rsidRPr="00E47C2E" w:rsidRDefault="00B043D1" w:rsidP="00B043D1">
      <w:pPr>
        <w:pStyle w:val="KDPodnaslov1"/>
        <w:spacing w:before="0"/>
        <w:jc w:val="center"/>
        <w:rPr>
          <w:rFonts w:cs="Arial"/>
        </w:rPr>
      </w:pPr>
    </w:p>
    <w:p w14:paraId="5A3C2006" w14:textId="77777777" w:rsidR="00B043D1" w:rsidRPr="00E47C2E" w:rsidRDefault="00B043D1" w:rsidP="00B043D1">
      <w:pPr>
        <w:pStyle w:val="KDPodnaslov1"/>
        <w:spacing w:before="0"/>
        <w:jc w:val="center"/>
        <w:rPr>
          <w:rFonts w:cs="Arial"/>
        </w:rPr>
      </w:pPr>
    </w:p>
    <w:p w14:paraId="4FA57D8A" w14:textId="77777777" w:rsidR="00B043D1" w:rsidRPr="00E47C2E" w:rsidRDefault="00B043D1" w:rsidP="00B043D1">
      <w:pPr>
        <w:pStyle w:val="KDPodnaslov1"/>
        <w:spacing w:before="0"/>
        <w:jc w:val="center"/>
        <w:rPr>
          <w:rFonts w:cs="Arial"/>
        </w:rPr>
      </w:pPr>
    </w:p>
    <w:p w14:paraId="1ACDFE89" w14:textId="77777777" w:rsidR="00B043D1" w:rsidRPr="00E47C2E" w:rsidRDefault="00B043D1" w:rsidP="00B043D1">
      <w:pPr>
        <w:pStyle w:val="KDPodnaslov1"/>
        <w:spacing w:before="0"/>
        <w:jc w:val="center"/>
        <w:rPr>
          <w:rFonts w:cs="Arial"/>
        </w:rPr>
      </w:pPr>
    </w:p>
    <w:p w14:paraId="6BAA9AB8" w14:textId="77777777" w:rsidR="00B043D1" w:rsidRPr="00E47C2E" w:rsidRDefault="00B043D1" w:rsidP="00B043D1">
      <w:pPr>
        <w:pStyle w:val="KDPodnaslov1"/>
        <w:spacing w:before="0"/>
        <w:jc w:val="center"/>
        <w:rPr>
          <w:rFonts w:cs="Arial"/>
        </w:rPr>
      </w:pPr>
    </w:p>
    <w:p w14:paraId="0AFE7397" w14:textId="77777777" w:rsidR="00B043D1" w:rsidRPr="00E47C2E" w:rsidRDefault="00B043D1" w:rsidP="00B043D1">
      <w:pPr>
        <w:pStyle w:val="KDPodnaslov1"/>
        <w:spacing w:before="0"/>
        <w:jc w:val="center"/>
        <w:rPr>
          <w:rFonts w:cs="Arial"/>
        </w:rPr>
      </w:pPr>
    </w:p>
    <w:p w14:paraId="5EA52D50" w14:textId="77777777" w:rsidR="00B043D1" w:rsidRDefault="00B043D1" w:rsidP="00B043D1">
      <w:pPr>
        <w:pStyle w:val="KDPodnaslov1"/>
        <w:spacing w:before="0"/>
        <w:jc w:val="center"/>
        <w:rPr>
          <w:rFonts w:cs="Arial"/>
          <w:lang w:val="sr-Cyrl-RS"/>
        </w:rPr>
      </w:pPr>
    </w:p>
    <w:p w14:paraId="01C83E84" w14:textId="77777777" w:rsidR="009A4987" w:rsidRPr="009A4987" w:rsidRDefault="009A4987" w:rsidP="00B043D1">
      <w:pPr>
        <w:pStyle w:val="KDPodnaslov1"/>
        <w:spacing w:before="0"/>
        <w:jc w:val="center"/>
        <w:rPr>
          <w:rFonts w:cs="Arial"/>
          <w:lang w:val="sr-Cyrl-RS"/>
        </w:rPr>
      </w:pPr>
    </w:p>
    <w:p w14:paraId="7A13095E" w14:textId="77777777" w:rsidR="00B043D1" w:rsidRPr="00E47C2E" w:rsidRDefault="00B043D1" w:rsidP="00B043D1">
      <w:pPr>
        <w:pStyle w:val="KDObrazac"/>
        <w:spacing w:before="0"/>
        <w:rPr>
          <w:noProof/>
        </w:rPr>
      </w:pPr>
      <w:bookmarkStart w:id="249" w:name="_Toc442559924"/>
      <w:r w:rsidRPr="00E47C2E">
        <w:lastRenderedPageBreak/>
        <w:t xml:space="preserve">ОБРАЗАЦ </w:t>
      </w:r>
      <w:r w:rsidR="002F7952">
        <w:rPr>
          <w:lang w:val="sr-Cyrl-RS"/>
        </w:rPr>
        <w:t xml:space="preserve"> </w:t>
      </w:r>
      <w:bookmarkEnd w:id="249"/>
      <w:r w:rsidR="002F7952">
        <w:rPr>
          <w:lang w:val="sr-Cyrl-RS"/>
        </w:rPr>
        <w:t>1</w:t>
      </w:r>
    </w:p>
    <w:p w14:paraId="475B5CED" w14:textId="77777777" w:rsidR="00B043D1" w:rsidRPr="00E47C2E" w:rsidRDefault="00B043D1" w:rsidP="00343A18">
      <w:pPr>
        <w:spacing w:before="0"/>
        <w:jc w:val="center"/>
        <w:rPr>
          <w:rStyle w:val="BookTitle"/>
          <w:rFonts w:cs="Arial"/>
        </w:rPr>
      </w:pPr>
    </w:p>
    <w:p w14:paraId="1708D1BB" w14:textId="77777777" w:rsidR="00343A18" w:rsidRPr="00E47C2E" w:rsidRDefault="00343A18" w:rsidP="00343A18">
      <w:pPr>
        <w:spacing w:before="0"/>
        <w:jc w:val="center"/>
        <w:rPr>
          <w:rStyle w:val="BookTitle"/>
          <w:rFonts w:cs="Arial"/>
        </w:rPr>
      </w:pPr>
      <w:r w:rsidRPr="00E47C2E">
        <w:rPr>
          <w:rStyle w:val="BookTitle"/>
          <w:rFonts w:cs="Arial"/>
        </w:rPr>
        <w:t>ОБРАЗАЦ ПОНУДЕ</w:t>
      </w:r>
    </w:p>
    <w:p w14:paraId="4862C069" w14:textId="77777777" w:rsidR="00343A18" w:rsidRPr="00E47C2E" w:rsidRDefault="00343A18" w:rsidP="00343A18">
      <w:pPr>
        <w:spacing w:before="0"/>
        <w:rPr>
          <w:rStyle w:val="BookTitle"/>
          <w:rFonts w:cs="Arial"/>
        </w:rPr>
      </w:pPr>
    </w:p>
    <w:p w14:paraId="0F7C4EF2" w14:textId="77777777" w:rsidR="00343A18" w:rsidRPr="00E47C2E" w:rsidRDefault="00343A18" w:rsidP="00343A18">
      <w:pPr>
        <w:spacing w:before="0"/>
        <w:rPr>
          <w:rStyle w:val="BookTitle"/>
          <w:rFonts w:cs="Arial"/>
        </w:rPr>
      </w:pPr>
    </w:p>
    <w:p w14:paraId="2EED4260" w14:textId="33C3C4B1" w:rsidR="00343A18" w:rsidRPr="00E47C2E" w:rsidRDefault="00343A18" w:rsidP="00343A18">
      <w:pPr>
        <w:spacing w:before="0"/>
        <w:rPr>
          <w:rFonts w:eastAsia="TimesNewRomanPS-BoldMT" w:cs="Arial"/>
          <w:bCs/>
          <w:color w:val="000000" w:themeColor="text1"/>
        </w:rPr>
      </w:pPr>
      <w:r w:rsidRPr="00E47C2E">
        <w:rPr>
          <w:rFonts w:eastAsia="TimesNewRomanPS-BoldMT" w:cs="Arial"/>
          <w:bCs/>
          <w:color w:val="000000"/>
        </w:rPr>
        <w:t xml:space="preserve">Понуда бр._________ од _______________ за  </w:t>
      </w:r>
      <w:r w:rsidR="0031435B" w:rsidRPr="00E47C2E">
        <w:rPr>
          <w:rFonts w:eastAsia="TimesNewRomanPS-BoldMT" w:cs="Arial"/>
          <w:bCs/>
          <w:color w:val="000000"/>
        </w:rPr>
        <w:t xml:space="preserve">отворени </w:t>
      </w:r>
      <w:r w:rsidRPr="00E47C2E">
        <w:rPr>
          <w:rFonts w:eastAsia="TimesNewRomanPS-BoldMT" w:cs="Arial"/>
          <w:bCs/>
          <w:color w:val="000000"/>
        </w:rPr>
        <w:t xml:space="preserve">поступак јавне набавке– </w:t>
      </w:r>
      <w:r w:rsidR="00093F04">
        <w:rPr>
          <w:rFonts w:eastAsia="TimesNewRomanPS-BoldMT" w:cs="Arial"/>
          <w:bCs/>
          <w:color w:val="000000" w:themeColor="text1"/>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B74363">
        <w:rPr>
          <w:rFonts w:eastAsia="TimesNewRomanPS-BoldMT" w:cs="Arial"/>
          <w:bCs/>
          <w:color w:val="000000" w:themeColor="text1"/>
        </w:rPr>
        <w:t xml:space="preserve"> </w:t>
      </w:r>
      <w:r w:rsidRPr="00E47C2E">
        <w:rPr>
          <w:rFonts w:eastAsia="TimesNewRomanPS-BoldMT" w:cs="Arial"/>
          <w:bCs/>
          <w:color w:val="000000" w:themeColor="text1"/>
        </w:rPr>
        <w:t xml:space="preserve">ЈН бр. </w:t>
      </w:r>
      <w:r w:rsidR="00093F04">
        <w:rPr>
          <w:rFonts w:eastAsia="TimesNewRomanPS-BoldMT" w:cs="Arial"/>
          <w:bCs/>
          <w:color w:val="000000" w:themeColor="text1"/>
        </w:rPr>
        <w:t>602/2020 (3000/0101/2020)</w:t>
      </w:r>
      <w:r w:rsidR="00B74363">
        <w:rPr>
          <w:rFonts w:eastAsia="TimesNewRomanPS-BoldMT" w:cs="Arial"/>
          <w:bCs/>
          <w:color w:val="000000" w:themeColor="text1"/>
        </w:rPr>
        <w:t>.</w:t>
      </w:r>
    </w:p>
    <w:p w14:paraId="5F183A02" w14:textId="77777777" w:rsidR="00343A18" w:rsidRPr="00E47C2E" w:rsidRDefault="00343A18" w:rsidP="00343A18">
      <w:pPr>
        <w:spacing w:before="0"/>
        <w:rPr>
          <w:rFonts w:eastAsia="TimesNewRomanPS-BoldMT" w:cs="Arial"/>
          <w:bCs/>
          <w:color w:val="00B0F0"/>
        </w:rPr>
      </w:pPr>
    </w:p>
    <w:p w14:paraId="3F765676" w14:textId="77777777" w:rsidR="00343A18" w:rsidRPr="00E47C2E" w:rsidRDefault="00343A18" w:rsidP="00343A18">
      <w:pPr>
        <w:spacing w:before="0"/>
        <w:rPr>
          <w:rFonts w:cs="Arial"/>
          <w:b/>
          <w:bCs/>
          <w:iCs/>
        </w:rPr>
      </w:pPr>
      <w:r w:rsidRPr="00E47C2E">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47C2E" w14:paraId="7F219F55" w14:textId="77777777" w:rsidTr="00532089">
        <w:trPr>
          <w:trHeight w:val="620"/>
        </w:trPr>
        <w:tc>
          <w:tcPr>
            <w:tcW w:w="4621" w:type="dxa"/>
            <w:tcBorders>
              <w:top w:val="single" w:sz="4" w:space="0" w:color="000000"/>
              <w:left w:val="single" w:sz="4" w:space="0" w:color="000000"/>
              <w:bottom w:val="single" w:sz="4" w:space="0" w:color="000000"/>
            </w:tcBorders>
            <w:shd w:val="clear" w:color="auto" w:fill="auto"/>
          </w:tcPr>
          <w:p w14:paraId="39DFD0BF" w14:textId="77777777" w:rsidR="0055619B" w:rsidRPr="00E47C2E" w:rsidRDefault="0055619B" w:rsidP="00BC01DC">
            <w:pPr>
              <w:spacing w:before="0"/>
              <w:rPr>
                <w:rFonts w:cs="Arial"/>
                <w:iCs/>
              </w:rPr>
            </w:pPr>
            <w:r w:rsidRPr="00E47C2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580E18" w14:textId="77777777" w:rsidR="0055619B" w:rsidRPr="00E47C2E" w:rsidRDefault="0055619B" w:rsidP="00BC01DC">
            <w:pPr>
              <w:snapToGrid w:val="0"/>
              <w:spacing w:before="0"/>
              <w:rPr>
                <w:rFonts w:cs="Arial"/>
                <w:b/>
                <w:bCs/>
                <w:iCs/>
              </w:rPr>
            </w:pPr>
          </w:p>
        </w:tc>
      </w:tr>
      <w:tr w:rsidR="00343A18" w:rsidRPr="00E47C2E" w14:paraId="4FEA795B" w14:textId="77777777" w:rsidTr="00532089">
        <w:trPr>
          <w:trHeight w:val="620"/>
        </w:trPr>
        <w:tc>
          <w:tcPr>
            <w:tcW w:w="4621" w:type="dxa"/>
            <w:tcBorders>
              <w:top w:val="single" w:sz="4" w:space="0" w:color="000000"/>
              <w:left w:val="single" w:sz="4" w:space="0" w:color="000000"/>
              <w:bottom w:val="single" w:sz="4" w:space="0" w:color="000000"/>
            </w:tcBorders>
            <w:shd w:val="clear" w:color="auto" w:fill="auto"/>
          </w:tcPr>
          <w:p w14:paraId="47EA804E" w14:textId="77777777" w:rsidR="00343A18" w:rsidRPr="00E47C2E" w:rsidRDefault="0055619B" w:rsidP="00377FE7">
            <w:pPr>
              <w:spacing w:before="0"/>
              <w:rPr>
                <w:rFonts w:cs="Arial"/>
                <w:b/>
                <w:bCs/>
                <w:iCs/>
              </w:rPr>
            </w:pPr>
            <w:r w:rsidRPr="00E47C2E">
              <w:rPr>
                <w:rFonts w:cs="Arial"/>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491711" w14:textId="77777777" w:rsidR="00343A18" w:rsidRPr="00E47C2E" w:rsidRDefault="00343A18" w:rsidP="00BC01DC">
            <w:pPr>
              <w:snapToGrid w:val="0"/>
              <w:spacing w:before="0"/>
              <w:rPr>
                <w:rFonts w:cs="Arial"/>
                <w:b/>
                <w:bCs/>
                <w:iCs/>
              </w:rPr>
            </w:pPr>
          </w:p>
          <w:p w14:paraId="31069BC7" w14:textId="77777777" w:rsidR="00343A18" w:rsidRPr="00E47C2E" w:rsidRDefault="00343A18" w:rsidP="00BC01DC">
            <w:pPr>
              <w:spacing w:before="0"/>
              <w:rPr>
                <w:rFonts w:cs="Arial"/>
                <w:b/>
                <w:bCs/>
                <w:iCs/>
              </w:rPr>
            </w:pPr>
          </w:p>
          <w:p w14:paraId="6592E866" w14:textId="77777777" w:rsidR="00343A18" w:rsidRPr="00E47C2E" w:rsidRDefault="00343A18" w:rsidP="00BC01DC">
            <w:pPr>
              <w:spacing w:before="0"/>
              <w:rPr>
                <w:rFonts w:cs="Arial"/>
                <w:b/>
                <w:bCs/>
                <w:iCs/>
              </w:rPr>
            </w:pPr>
          </w:p>
        </w:tc>
      </w:tr>
      <w:tr w:rsidR="00343A18" w:rsidRPr="00E47C2E" w14:paraId="3E2C72BD" w14:textId="77777777" w:rsidTr="00532089">
        <w:trPr>
          <w:trHeight w:val="683"/>
        </w:trPr>
        <w:tc>
          <w:tcPr>
            <w:tcW w:w="4621" w:type="dxa"/>
            <w:tcBorders>
              <w:top w:val="single" w:sz="4" w:space="0" w:color="000000"/>
              <w:left w:val="single" w:sz="4" w:space="0" w:color="000000"/>
              <w:bottom w:val="single" w:sz="4" w:space="0" w:color="000000"/>
            </w:tcBorders>
            <w:shd w:val="clear" w:color="auto" w:fill="auto"/>
          </w:tcPr>
          <w:p w14:paraId="713E6BE7" w14:textId="77777777" w:rsidR="00343A18" w:rsidRPr="00E47C2E" w:rsidRDefault="00343A18" w:rsidP="00BC01DC">
            <w:pPr>
              <w:spacing w:before="0"/>
              <w:rPr>
                <w:rFonts w:cs="Arial"/>
                <w:b/>
                <w:bCs/>
                <w:iCs/>
              </w:rPr>
            </w:pPr>
            <w:r w:rsidRPr="00E47C2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BE6094" w14:textId="77777777" w:rsidR="00343A18" w:rsidRPr="00E47C2E" w:rsidRDefault="00343A18" w:rsidP="00BC01DC">
            <w:pPr>
              <w:snapToGrid w:val="0"/>
              <w:spacing w:before="0"/>
              <w:rPr>
                <w:rFonts w:cs="Arial"/>
                <w:b/>
                <w:bCs/>
                <w:iCs/>
              </w:rPr>
            </w:pPr>
          </w:p>
          <w:p w14:paraId="5C8BB15B" w14:textId="77777777" w:rsidR="00343A18" w:rsidRPr="00E47C2E" w:rsidRDefault="00343A18" w:rsidP="00BC01DC">
            <w:pPr>
              <w:spacing w:before="0"/>
              <w:rPr>
                <w:rFonts w:cs="Arial"/>
                <w:b/>
                <w:bCs/>
                <w:iCs/>
              </w:rPr>
            </w:pPr>
          </w:p>
          <w:p w14:paraId="761FD49D" w14:textId="77777777" w:rsidR="00343A18" w:rsidRPr="00E47C2E" w:rsidRDefault="00343A18" w:rsidP="00BC01DC">
            <w:pPr>
              <w:spacing w:before="0"/>
              <w:rPr>
                <w:rFonts w:cs="Arial"/>
                <w:b/>
                <w:bCs/>
                <w:iCs/>
              </w:rPr>
            </w:pPr>
          </w:p>
        </w:tc>
      </w:tr>
      <w:tr w:rsidR="00343A18" w:rsidRPr="00E47C2E" w14:paraId="48B03212" w14:textId="77777777" w:rsidTr="00532089">
        <w:trPr>
          <w:trHeight w:val="647"/>
        </w:trPr>
        <w:tc>
          <w:tcPr>
            <w:tcW w:w="4621" w:type="dxa"/>
            <w:tcBorders>
              <w:top w:val="single" w:sz="4" w:space="0" w:color="000000"/>
              <w:left w:val="single" w:sz="4" w:space="0" w:color="000000"/>
              <w:bottom w:val="single" w:sz="4" w:space="0" w:color="000000"/>
            </w:tcBorders>
            <w:shd w:val="clear" w:color="auto" w:fill="auto"/>
          </w:tcPr>
          <w:p w14:paraId="4A3A7F1F" w14:textId="77777777" w:rsidR="00343A18" w:rsidRPr="00E47C2E" w:rsidRDefault="00343A18" w:rsidP="00BC01DC">
            <w:pPr>
              <w:spacing w:before="0"/>
              <w:rPr>
                <w:rFonts w:cs="Arial"/>
                <w:b/>
                <w:bCs/>
                <w:iCs/>
              </w:rPr>
            </w:pPr>
            <w:r w:rsidRPr="00E47C2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2BA686" w14:textId="77777777" w:rsidR="00343A18" w:rsidRPr="00E47C2E" w:rsidRDefault="00343A18" w:rsidP="00BC01DC">
            <w:pPr>
              <w:snapToGrid w:val="0"/>
              <w:spacing w:before="0"/>
              <w:rPr>
                <w:rFonts w:cs="Arial"/>
                <w:b/>
                <w:bCs/>
                <w:iCs/>
              </w:rPr>
            </w:pPr>
          </w:p>
          <w:p w14:paraId="42A0297D" w14:textId="77777777" w:rsidR="00343A18" w:rsidRPr="00E47C2E" w:rsidRDefault="00343A18" w:rsidP="00BC01DC">
            <w:pPr>
              <w:spacing w:before="0"/>
              <w:rPr>
                <w:rFonts w:cs="Arial"/>
                <w:b/>
                <w:bCs/>
                <w:iCs/>
              </w:rPr>
            </w:pPr>
          </w:p>
          <w:p w14:paraId="15646CD7" w14:textId="77777777" w:rsidR="00343A18" w:rsidRPr="00E47C2E" w:rsidRDefault="00343A18" w:rsidP="00BC01DC">
            <w:pPr>
              <w:spacing w:before="0"/>
              <w:rPr>
                <w:rFonts w:cs="Arial"/>
                <w:b/>
                <w:bCs/>
                <w:iCs/>
              </w:rPr>
            </w:pPr>
          </w:p>
        </w:tc>
      </w:tr>
      <w:tr w:rsidR="00343A18" w:rsidRPr="00E47C2E" w14:paraId="4A1545E6" w14:textId="77777777" w:rsidTr="00532089">
        <w:tc>
          <w:tcPr>
            <w:tcW w:w="4621" w:type="dxa"/>
            <w:tcBorders>
              <w:top w:val="single" w:sz="4" w:space="0" w:color="000000"/>
              <w:left w:val="single" w:sz="4" w:space="0" w:color="000000"/>
              <w:bottom w:val="single" w:sz="4" w:space="0" w:color="000000"/>
            </w:tcBorders>
            <w:shd w:val="clear" w:color="auto" w:fill="auto"/>
          </w:tcPr>
          <w:p w14:paraId="2A7DBEB2" w14:textId="77777777" w:rsidR="00343A18" w:rsidRPr="00E47C2E" w:rsidRDefault="00343A18" w:rsidP="00BC01DC">
            <w:pPr>
              <w:spacing w:before="0"/>
              <w:rPr>
                <w:rFonts w:cs="Arial"/>
                <w:b/>
                <w:bCs/>
                <w:iCs/>
                <w:lang w:val="ru-RU"/>
              </w:rPr>
            </w:pPr>
            <w:r w:rsidRPr="00E47C2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098A8E" w14:textId="77777777" w:rsidR="00343A18" w:rsidRPr="00E47C2E" w:rsidRDefault="00343A18" w:rsidP="00BC01DC">
            <w:pPr>
              <w:snapToGrid w:val="0"/>
              <w:spacing w:before="0"/>
              <w:rPr>
                <w:rFonts w:cs="Arial"/>
                <w:b/>
                <w:bCs/>
                <w:iCs/>
                <w:lang w:val="ru-RU"/>
              </w:rPr>
            </w:pPr>
          </w:p>
        </w:tc>
      </w:tr>
      <w:tr w:rsidR="00343A18" w:rsidRPr="00E47C2E" w14:paraId="6FFCFE73" w14:textId="77777777" w:rsidTr="00532089">
        <w:trPr>
          <w:trHeight w:val="512"/>
        </w:trPr>
        <w:tc>
          <w:tcPr>
            <w:tcW w:w="4621" w:type="dxa"/>
            <w:tcBorders>
              <w:top w:val="single" w:sz="4" w:space="0" w:color="000000"/>
              <w:left w:val="single" w:sz="4" w:space="0" w:color="000000"/>
              <w:bottom w:val="single" w:sz="4" w:space="0" w:color="000000"/>
            </w:tcBorders>
            <w:shd w:val="clear" w:color="auto" w:fill="auto"/>
          </w:tcPr>
          <w:p w14:paraId="2D275A01" w14:textId="77777777" w:rsidR="00343A18" w:rsidRPr="00E47C2E" w:rsidRDefault="00343A18" w:rsidP="00BC01DC">
            <w:pPr>
              <w:spacing w:before="0"/>
              <w:rPr>
                <w:rFonts w:cs="Arial"/>
                <w:iCs/>
              </w:rPr>
            </w:pPr>
          </w:p>
          <w:p w14:paraId="59B49CD9" w14:textId="77777777" w:rsidR="00343A18" w:rsidRPr="00E47C2E" w:rsidRDefault="00343A18" w:rsidP="00BC01DC">
            <w:pPr>
              <w:spacing w:before="0"/>
              <w:rPr>
                <w:rFonts w:cs="Arial"/>
                <w:b/>
                <w:bCs/>
                <w:iCs/>
              </w:rPr>
            </w:pPr>
            <w:r w:rsidRPr="00E47C2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F20B6D" w14:textId="77777777" w:rsidR="00343A18" w:rsidRPr="00E47C2E" w:rsidRDefault="00343A18" w:rsidP="00BC01DC">
            <w:pPr>
              <w:snapToGrid w:val="0"/>
              <w:spacing w:before="0"/>
              <w:rPr>
                <w:rFonts w:cs="Arial"/>
                <w:b/>
                <w:bCs/>
                <w:iCs/>
              </w:rPr>
            </w:pPr>
          </w:p>
          <w:p w14:paraId="60ACF8DC" w14:textId="77777777" w:rsidR="00343A18" w:rsidRPr="00E47C2E" w:rsidRDefault="00343A18" w:rsidP="00BC01DC">
            <w:pPr>
              <w:spacing w:before="0"/>
              <w:rPr>
                <w:rFonts w:cs="Arial"/>
                <w:b/>
                <w:bCs/>
                <w:iCs/>
              </w:rPr>
            </w:pPr>
          </w:p>
          <w:p w14:paraId="66D40CD4" w14:textId="77777777" w:rsidR="00343A18" w:rsidRPr="00E47C2E" w:rsidRDefault="00343A18" w:rsidP="00BC01DC">
            <w:pPr>
              <w:spacing w:before="0"/>
              <w:rPr>
                <w:rFonts w:cs="Arial"/>
                <w:b/>
                <w:bCs/>
                <w:iCs/>
              </w:rPr>
            </w:pPr>
          </w:p>
        </w:tc>
      </w:tr>
      <w:tr w:rsidR="00343A18" w:rsidRPr="00E47C2E" w14:paraId="42606DFC" w14:textId="77777777" w:rsidTr="00532089">
        <w:tc>
          <w:tcPr>
            <w:tcW w:w="4621" w:type="dxa"/>
            <w:tcBorders>
              <w:top w:val="single" w:sz="4" w:space="0" w:color="000000"/>
              <w:left w:val="single" w:sz="4" w:space="0" w:color="000000"/>
              <w:bottom w:val="single" w:sz="4" w:space="0" w:color="000000"/>
            </w:tcBorders>
            <w:shd w:val="clear" w:color="auto" w:fill="auto"/>
          </w:tcPr>
          <w:p w14:paraId="57BA6F06" w14:textId="77777777" w:rsidR="00343A18" w:rsidRPr="00E47C2E" w:rsidRDefault="00343A18" w:rsidP="00BC01DC">
            <w:pPr>
              <w:spacing w:before="0"/>
              <w:rPr>
                <w:rFonts w:cs="Arial"/>
                <w:b/>
                <w:bCs/>
                <w:iCs/>
                <w:lang w:val="ru-RU"/>
              </w:rPr>
            </w:pPr>
            <w:r w:rsidRPr="00E47C2E">
              <w:rPr>
                <w:rFonts w:cs="Arial"/>
                <w:iCs/>
                <w:lang w:val="ru-RU"/>
              </w:rPr>
              <w:t>Електронска адреса понуђача (</w:t>
            </w:r>
            <w:r w:rsidRPr="00E47C2E">
              <w:rPr>
                <w:rFonts w:cs="Arial"/>
                <w:iCs/>
              </w:rPr>
              <w:t>e</w:t>
            </w:r>
            <w:r w:rsidRPr="00E47C2E">
              <w:rPr>
                <w:rFonts w:cs="Arial"/>
                <w:iCs/>
                <w:lang w:val="ru-RU"/>
              </w:rPr>
              <w:t>-</w:t>
            </w:r>
            <w:r w:rsidRPr="00E47C2E">
              <w:rPr>
                <w:rFonts w:cs="Arial"/>
                <w:iCs/>
              </w:rPr>
              <w:t>mail</w:t>
            </w:r>
            <w:r w:rsidRPr="00E47C2E">
              <w:rPr>
                <w:rFonts w:cs="Arial"/>
                <w:iCs/>
                <w:lang w:val="ru-RU"/>
              </w:rPr>
              <w:t>):</w:t>
            </w:r>
          </w:p>
          <w:p w14:paraId="26420CBA" w14:textId="77777777" w:rsidR="00343A18" w:rsidRPr="00E47C2E"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EF035A" w14:textId="77777777" w:rsidR="00343A18" w:rsidRPr="00E47C2E" w:rsidRDefault="00343A18" w:rsidP="00BC01DC">
            <w:pPr>
              <w:snapToGrid w:val="0"/>
              <w:spacing w:before="0"/>
              <w:rPr>
                <w:rFonts w:cs="Arial"/>
                <w:b/>
                <w:bCs/>
                <w:iCs/>
                <w:lang w:val="ru-RU"/>
              </w:rPr>
            </w:pPr>
          </w:p>
        </w:tc>
      </w:tr>
      <w:tr w:rsidR="00343A18" w:rsidRPr="00E47C2E" w14:paraId="0F958A47" w14:textId="77777777" w:rsidTr="00532089">
        <w:trPr>
          <w:trHeight w:val="557"/>
        </w:trPr>
        <w:tc>
          <w:tcPr>
            <w:tcW w:w="4621" w:type="dxa"/>
            <w:tcBorders>
              <w:top w:val="single" w:sz="4" w:space="0" w:color="000000"/>
              <w:left w:val="single" w:sz="4" w:space="0" w:color="000000"/>
              <w:bottom w:val="single" w:sz="4" w:space="0" w:color="000000"/>
            </w:tcBorders>
            <w:shd w:val="clear" w:color="auto" w:fill="auto"/>
          </w:tcPr>
          <w:p w14:paraId="086831AB" w14:textId="77777777" w:rsidR="00343A18" w:rsidRPr="00E47C2E" w:rsidRDefault="00343A18" w:rsidP="00BC01DC">
            <w:pPr>
              <w:spacing w:before="0"/>
              <w:rPr>
                <w:rFonts w:cs="Arial"/>
                <w:b/>
                <w:bCs/>
                <w:iCs/>
              </w:rPr>
            </w:pPr>
            <w:r w:rsidRPr="00E47C2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462DC9" w14:textId="77777777" w:rsidR="00343A18" w:rsidRPr="00E47C2E" w:rsidRDefault="00343A18" w:rsidP="00BC01DC">
            <w:pPr>
              <w:snapToGrid w:val="0"/>
              <w:spacing w:before="0"/>
              <w:rPr>
                <w:rFonts w:cs="Arial"/>
                <w:b/>
                <w:bCs/>
                <w:iCs/>
              </w:rPr>
            </w:pPr>
          </w:p>
          <w:p w14:paraId="3F57487E" w14:textId="77777777" w:rsidR="00343A18" w:rsidRPr="00E47C2E" w:rsidRDefault="00343A18" w:rsidP="00BC01DC">
            <w:pPr>
              <w:spacing w:before="0"/>
              <w:rPr>
                <w:rFonts w:cs="Arial"/>
                <w:b/>
                <w:bCs/>
                <w:iCs/>
              </w:rPr>
            </w:pPr>
          </w:p>
          <w:p w14:paraId="1284E6C3" w14:textId="77777777" w:rsidR="00343A18" w:rsidRPr="00E47C2E" w:rsidRDefault="00343A18" w:rsidP="00BC01DC">
            <w:pPr>
              <w:spacing w:before="0"/>
              <w:rPr>
                <w:rFonts w:cs="Arial"/>
                <w:b/>
                <w:bCs/>
                <w:iCs/>
              </w:rPr>
            </w:pPr>
          </w:p>
        </w:tc>
      </w:tr>
      <w:tr w:rsidR="00343A18" w:rsidRPr="00E47C2E" w14:paraId="5E422CD8" w14:textId="77777777" w:rsidTr="00532089">
        <w:trPr>
          <w:trHeight w:val="530"/>
        </w:trPr>
        <w:tc>
          <w:tcPr>
            <w:tcW w:w="4621" w:type="dxa"/>
            <w:tcBorders>
              <w:top w:val="single" w:sz="4" w:space="0" w:color="000000"/>
              <w:left w:val="single" w:sz="4" w:space="0" w:color="000000"/>
              <w:bottom w:val="single" w:sz="4" w:space="0" w:color="000000"/>
            </w:tcBorders>
            <w:shd w:val="clear" w:color="auto" w:fill="auto"/>
          </w:tcPr>
          <w:p w14:paraId="76E68B8C" w14:textId="77777777" w:rsidR="00343A18" w:rsidRPr="00E47C2E" w:rsidRDefault="00343A18" w:rsidP="00BC01DC">
            <w:pPr>
              <w:spacing w:before="0"/>
              <w:rPr>
                <w:rFonts w:cs="Arial"/>
                <w:b/>
                <w:bCs/>
                <w:iCs/>
              </w:rPr>
            </w:pPr>
            <w:r w:rsidRPr="00E47C2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847E30" w14:textId="77777777" w:rsidR="00343A18" w:rsidRPr="00E47C2E" w:rsidRDefault="00343A18" w:rsidP="00BC01DC">
            <w:pPr>
              <w:snapToGrid w:val="0"/>
              <w:spacing w:before="0"/>
              <w:rPr>
                <w:rFonts w:cs="Arial"/>
                <w:b/>
                <w:bCs/>
                <w:iCs/>
              </w:rPr>
            </w:pPr>
          </w:p>
          <w:p w14:paraId="46E9A285" w14:textId="77777777" w:rsidR="00343A18" w:rsidRPr="00E47C2E" w:rsidRDefault="00343A18" w:rsidP="00BC01DC">
            <w:pPr>
              <w:spacing w:before="0"/>
              <w:rPr>
                <w:rFonts w:cs="Arial"/>
                <w:b/>
                <w:bCs/>
                <w:iCs/>
              </w:rPr>
            </w:pPr>
          </w:p>
          <w:p w14:paraId="0C0CB32B" w14:textId="77777777" w:rsidR="00343A18" w:rsidRPr="00E47C2E" w:rsidRDefault="00343A18" w:rsidP="00BC01DC">
            <w:pPr>
              <w:spacing w:before="0"/>
              <w:rPr>
                <w:rFonts w:cs="Arial"/>
                <w:b/>
                <w:bCs/>
                <w:iCs/>
              </w:rPr>
            </w:pPr>
          </w:p>
        </w:tc>
      </w:tr>
      <w:tr w:rsidR="00343A18" w:rsidRPr="00E47C2E" w14:paraId="5EFDC136" w14:textId="77777777" w:rsidTr="00532089">
        <w:trPr>
          <w:trHeight w:val="593"/>
        </w:trPr>
        <w:tc>
          <w:tcPr>
            <w:tcW w:w="4621" w:type="dxa"/>
            <w:tcBorders>
              <w:top w:val="single" w:sz="4" w:space="0" w:color="000000"/>
              <w:left w:val="single" w:sz="4" w:space="0" w:color="000000"/>
              <w:bottom w:val="single" w:sz="4" w:space="0" w:color="000000"/>
            </w:tcBorders>
            <w:shd w:val="clear" w:color="auto" w:fill="auto"/>
          </w:tcPr>
          <w:p w14:paraId="2BBF4B76" w14:textId="77777777" w:rsidR="00343A18" w:rsidRPr="00E47C2E" w:rsidRDefault="00343A18" w:rsidP="00BC01DC">
            <w:pPr>
              <w:spacing w:before="0"/>
              <w:rPr>
                <w:rFonts w:cs="Arial"/>
                <w:b/>
                <w:bCs/>
                <w:iCs/>
                <w:lang w:val="ru-RU"/>
              </w:rPr>
            </w:pPr>
            <w:r w:rsidRPr="00E47C2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BEC468" w14:textId="77777777" w:rsidR="00343A18" w:rsidRPr="00E47C2E" w:rsidRDefault="00343A18" w:rsidP="00BC01DC">
            <w:pPr>
              <w:snapToGrid w:val="0"/>
              <w:spacing w:before="0"/>
              <w:rPr>
                <w:rFonts w:cs="Arial"/>
                <w:b/>
                <w:bCs/>
                <w:iCs/>
                <w:lang w:val="ru-RU"/>
              </w:rPr>
            </w:pPr>
          </w:p>
          <w:p w14:paraId="0581C21F" w14:textId="77777777" w:rsidR="00343A18" w:rsidRPr="00E47C2E" w:rsidRDefault="00343A18" w:rsidP="00BC01DC">
            <w:pPr>
              <w:spacing w:before="0"/>
              <w:rPr>
                <w:rFonts w:cs="Arial"/>
                <w:b/>
                <w:bCs/>
                <w:iCs/>
                <w:lang w:val="ru-RU"/>
              </w:rPr>
            </w:pPr>
          </w:p>
          <w:p w14:paraId="5E00C7CC" w14:textId="77777777" w:rsidR="00343A18" w:rsidRPr="00E47C2E" w:rsidRDefault="00343A18" w:rsidP="00BC01DC">
            <w:pPr>
              <w:spacing w:before="0"/>
              <w:rPr>
                <w:rFonts w:cs="Arial"/>
                <w:b/>
                <w:bCs/>
                <w:iCs/>
                <w:lang w:val="ru-RU"/>
              </w:rPr>
            </w:pPr>
          </w:p>
        </w:tc>
      </w:tr>
      <w:tr w:rsidR="00343A18" w:rsidRPr="00E47C2E" w14:paraId="6B7F7605" w14:textId="77777777" w:rsidTr="00532089">
        <w:trPr>
          <w:trHeight w:val="593"/>
        </w:trPr>
        <w:tc>
          <w:tcPr>
            <w:tcW w:w="4621" w:type="dxa"/>
            <w:tcBorders>
              <w:top w:val="single" w:sz="4" w:space="0" w:color="000000"/>
              <w:left w:val="single" w:sz="4" w:space="0" w:color="000000"/>
              <w:bottom w:val="single" w:sz="4" w:space="0" w:color="000000"/>
            </w:tcBorders>
            <w:shd w:val="clear" w:color="auto" w:fill="auto"/>
          </w:tcPr>
          <w:p w14:paraId="47EA283B" w14:textId="77777777" w:rsidR="00343A18" w:rsidRPr="00E47C2E" w:rsidRDefault="00343A18" w:rsidP="00BC01DC">
            <w:pPr>
              <w:spacing w:before="0"/>
              <w:rPr>
                <w:rFonts w:cs="Arial"/>
                <w:b/>
                <w:bCs/>
                <w:iCs/>
                <w:lang w:val="ru-RU"/>
              </w:rPr>
            </w:pPr>
            <w:r w:rsidRPr="00E47C2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643AF" w14:textId="77777777" w:rsidR="00343A18" w:rsidRPr="00E47C2E" w:rsidRDefault="00343A18" w:rsidP="00BC01DC">
            <w:pPr>
              <w:snapToGrid w:val="0"/>
              <w:spacing w:before="0"/>
              <w:ind w:firstLine="708"/>
              <w:rPr>
                <w:rFonts w:cs="Arial"/>
                <w:b/>
                <w:bCs/>
                <w:iCs/>
                <w:lang w:val="ru-RU"/>
              </w:rPr>
            </w:pPr>
          </w:p>
          <w:p w14:paraId="5A2F9220" w14:textId="77777777" w:rsidR="00343A18" w:rsidRPr="00E47C2E" w:rsidRDefault="00343A18" w:rsidP="00BC01DC">
            <w:pPr>
              <w:spacing w:before="0"/>
              <w:ind w:firstLine="708"/>
              <w:rPr>
                <w:rFonts w:cs="Arial"/>
                <w:b/>
                <w:bCs/>
                <w:iCs/>
                <w:lang w:val="ru-RU"/>
              </w:rPr>
            </w:pPr>
          </w:p>
          <w:p w14:paraId="6E05B1B6" w14:textId="77777777" w:rsidR="00343A18" w:rsidRPr="00E47C2E" w:rsidRDefault="00343A18" w:rsidP="00BC01DC">
            <w:pPr>
              <w:spacing w:before="0"/>
              <w:ind w:firstLine="708"/>
              <w:rPr>
                <w:rFonts w:cs="Arial"/>
                <w:b/>
                <w:bCs/>
                <w:iCs/>
                <w:lang w:val="ru-RU"/>
              </w:rPr>
            </w:pPr>
          </w:p>
        </w:tc>
      </w:tr>
    </w:tbl>
    <w:p w14:paraId="13DF9508" w14:textId="77777777" w:rsidR="00343A18" w:rsidRPr="00D54650" w:rsidRDefault="00343A18" w:rsidP="00343A18">
      <w:pPr>
        <w:spacing w:before="0"/>
        <w:rPr>
          <w:rFonts w:cs="Arial"/>
        </w:rPr>
      </w:pPr>
    </w:p>
    <w:p w14:paraId="03650716" w14:textId="77777777" w:rsidR="00343A18" w:rsidRPr="00D54650" w:rsidRDefault="00343A18" w:rsidP="00801F9D">
      <w:pPr>
        <w:pStyle w:val="ListParagraph"/>
        <w:numPr>
          <w:ilvl w:val="0"/>
          <w:numId w:val="25"/>
        </w:numPr>
        <w:spacing w:before="0"/>
        <w:rPr>
          <w:rFonts w:ascii="Arial" w:eastAsia="TimesNewRomanPSMT" w:hAnsi="Arial" w:cs="Arial"/>
          <w:b/>
          <w:bCs/>
          <w:iCs/>
        </w:rPr>
      </w:pPr>
      <w:r w:rsidRPr="00D54650">
        <w:rPr>
          <w:rFonts w:ascii="Arial" w:eastAsia="TimesNewRomanPSMT" w:hAnsi="Arial" w:cs="Arial"/>
          <w:b/>
          <w:bCs/>
          <w:iCs/>
        </w:rPr>
        <w:t xml:space="preserve">ПОНУДУ ПОДНОСИ: </w:t>
      </w:r>
    </w:p>
    <w:tbl>
      <w:tblPr>
        <w:tblW w:w="9282" w:type="dxa"/>
        <w:tblInd w:w="-20" w:type="dxa"/>
        <w:tblLayout w:type="fixed"/>
        <w:tblLook w:val="0000" w:firstRow="0" w:lastRow="0" w:firstColumn="0" w:lastColumn="0" w:noHBand="0" w:noVBand="0"/>
      </w:tblPr>
      <w:tblGrid>
        <w:gridCol w:w="9282"/>
      </w:tblGrid>
      <w:tr w:rsidR="00343A18" w:rsidRPr="00E47C2E" w14:paraId="757FAFB3"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CD8CCA" w14:textId="77777777" w:rsidR="00343A18" w:rsidRPr="00E47C2E" w:rsidRDefault="00343A18" w:rsidP="00BC01DC">
            <w:pPr>
              <w:snapToGrid w:val="0"/>
              <w:spacing w:before="0"/>
              <w:jc w:val="center"/>
              <w:rPr>
                <w:rFonts w:cs="Arial"/>
              </w:rPr>
            </w:pPr>
          </w:p>
          <w:p w14:paraId="499F0B42" w14:textId="77777777" w:rsidR="00343A18" w:rsidRPr="00E47C2E" w:rsidRDefault="00343A18" w:rsidP="00BC01DC">
            <w:pPr>
              <w:spacing w:before="0"/>
              <w:jc w:val="center"/>
              <w:rPr>
                <w:rFonts w:eastAsia="TimesNewRomanPSMT" w:cs="Arial"/>
                <w:b/>
                <w:bCs/>
              </w:rPr>
            </w:pPr>
            <w:r w:rsidRPr="00E47C2E">
              <w:rPr>
                <w:rFonts w:eastAsia="TimesNewRomanPSMT" w:cs="Arial"/>
                <w:b/>
                <w:bCs/>
              </w:rPr>
              <w:t xml:space="preserve">А) САМОСТАЛНО </w:t>
            </w:r>
          </w:p>
        </w:tc>
      </w:tr>
      <w:tr w:rsidR="00343A18" w:rsidRPr="00E47C2E" w14:paraId="184A4012"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84663B" w14:textId="77777777" w:rsidR="00343A18" w:rsidRPr="00E47C2E" w:rsidRDefault="00343A18" w:rsidP="00BC01DC">
            <w:pPr>
              <w:snapToGrid w:val="0"/>
              <w:spacing w:before="0"/>
              <w:jc w:val="center"/>
              <w:rPr>
                <w:rFonts w:eastAsia="TimesNewRomanPSMT" w:cs="Arial"/>
                <w:b/>
                <w:bCs/>
              </w:rPr>
            </w:pPr>
          </w:p>
          <w:p w14:paraId="7852B72D" w14:textId="77777777" w:rsidR="00343A18" w:rsidRPr="00E47C2E" w:rsidRDefault="00343A18" w:rsidP="00BC01DC">
            <w:pPr>
              <w:spacing w:before="0"/>
              <w:jc w:val="center"/>
              <w:rPr>
                <w:rFonts w:eastAsia="TimesNewRomanPSMT" w:cs="Arial"/>
                <w:b/>
                <w:bCs/>
              </w:rPr>
            </w:pPr>
            <w:r w:rsidRPr="00E47C2E">
              <w:rPr>
                <w:rFonts w:eastAsia="TimesNewRomanPSMT" w:cs="Arial"/>
                <w:b/>
                <w:bCs/>
              </w:rPr>
              <w:t>Б) СА ПОДИЗВОЂАЧЕМ</w:t>
            </w:r>
          </w:p>
        </w:tc>
      </w:tr>
      <w:tr w:rsidR="00343A18" w:rsidRPr="00E47C2E" w14:paraId="534998ED" w14:textId="77777777"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88BCCA" w14:textId="77777777" w:rsidR="00343A18" w:rsidRPr="00E47C2E" w:rsidRDefault="00343A18" w:rsidP="00BC01DC">
            <w:pPr>
              <w:snapToGrid w:val="0"/>
              <w:spacing w:before="0"/>
              <w:jc w:val="center"/>
              <w:rPr>
                <w:rFonts w:eastAsia="TimesNewRomanPSMT" w:cs="Arial"/>
                <w:b/>
                <w:bCs/>
              </w:rPr>
            </w:pPr>
          </w:p>
          <w:p w14:paraId="5FBF91CF" w14:textId="77777777" w:rsidR="00343A18" w:rsidRPr="00E47C2E" w:rsidRDefault="00343A18" w:rsidP="00BC01DC">
            <w:pPr>
              <w:spacing w:before="0"/>
              <w:jc w:val="center"/>
              <w:rPr>
                <w:rFonts w:cs="Arial"/>
                <w:b/>
                <w:iCs/>
                <w:lang w:val="ru-RU"/>
              </w:rPr>
            </w:pPr>
            <w:r w:rsidRPr="00E47C2E">
              <w:rPr>
                <w:rFonts w:eastAsia="TimesNewRomanPSMT" w:cs="Arial"/>
                <w:b/>
                <w:bCs/>
              </w:rPr>
              <w:t>В) КАО ЗАЈЕДНИЧКУ ПОНУДУ</w:t>
            </w:r>
          </w:p>
        </w:tc>
      </w:tr>
    </w:tbl>
    <w:p w14:paraId="497C970F" w14:textId="77777777" w:rsidR="00343A18" w:rsidRPr="00E47C2E" w:rsidRDefault="00343A18" w:rsidP="00343A18">
      <w:pPr>
        <w:spacing w:before="0"/>
        <w:rPr>
          <w:rFonts w:cs="Arial"/>
          <w:b/>
          <w:iCs/>
          <w:lang w:val="ru-RU"/>
        </w:rPr>
      </w:pPr>
    </w:p>
    <w:p w14:paraId="4BBC07EB" w14:textId="77777777" w:rsidR="00343A18" w:rsidRPr="00E47C2E" w:rsidRDefault="00343A18" w:rsidP="00343A18">
      <w:pPr>
        <w:spacing w:before="0"/>
        <w:rPr>
          <w:rFonts w:cs="Arial"/>
          <w:iCs/>
          <w:lang w:val="ru-RU"/>
        </w:rPr>
      </w:pPr>
      <w:r w:rsidRPr="00E47C2E">
        <w:rPr>
          <w:rFonts w:cs="Arial"/>
          <w:b/>
          <w:iCs/>
          <w:lang w:val="ru-RU"/>
        </w:rPr>
        <w:lastRenderedPageBreak/>
        <w:t>Напомена:</w:t>
      </w:r>
      <w:r w:rsidRPr="00E47C2E">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88AAAD" w14:textId="77777777" w:rsidR="00B043D1" w:rsidRPr="00E47C2E" w:rsidRDefault="00B043D1" w:rsidP="00343A18">
      <w:pPr>
        <w:spacing w:before="0"/>
        <w:rPr>
          <w:rFonts w:cs="Arial"/>
          <w:iCs/>
          <w:lang w:val="ru-RU"/>
        </w:rPr>
      </w:pPr>
    </w:p>
    <w:p w14:paraId="21085C55" w14:textId="77777777" w:rsidR="00343A18" w:rsidRPr="0021546E" w:rsidRDefault="00343A18" w:rsidP="00801F9D">
      <w:pPr>
        <w:pStyle w:val="ListParagraph"/>
        <w:numPr>
          <w:ilvl w:val="0"/>
          <w:numId w:val="25"/>
        </w:numPr>
        <w:spacing w:before="0"/>
        <w:rPr>
          <w:rFonts w:ascii="Arial" w:eastAsia="TimesNewRomanPSMT" w:hAnsi="Arial" w:cs="Arial"/>
          <w:b/>
          <w:bCs/>
        </w:rPr>
      </w:pPr>
      <w:r w:rsidRPr="0021546E">
        <w:rPr>
          <w:rFonts w:ascii="Arial" w:eastAsia="TimesNewRomanPSMT" w:hAnsi="Arial"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14:paraId="782DE5DD" w14:textId="77777777" w:rsidTr="00532089">
        <w:tc>
          <w:tcPr>
            <w:tcW w:w="465" w:type="dxa"/>
            <w:tcBorders>
              <w:top w:val="single" w:sz="4" w:space="0" w:color="000000"/>
              <w:left w:val="single" w:sz="4" w:space="0" w:color="000000"/>
              <w:bottom w:val="single" w:sz="4" w:space="0" w:color="000000"/>
            </w:tcBorders>
            <w:shd w:val="clear" w:color="auto" w:fill="auto"/>
          </w:tcPr>
          <w:p w14:paraId="58CAE62B" w14:textId="77777777" w:rsidR="00343A18" w:rsidRPr="00E47C2E" w:rsidRDefault="00343A18" w:rsidP="00BC01DC">
            <w:pPr>
              <w:snapToGrid w:val="0"/>
              <w:spacing w:before="0"/>
              <w:rPr>
                <w:rFonts w:cs="Arial"/>
              </w:rPr>
            </w:pPr>
          </w:p>
          <w:p w14:paraId="7AECEFC9" w14:textId="77777777" w:rsidR="00343A18" w:rsidRPr="00E47C2E" w:rsidRDefault="00343A18" w:rsidP="00BC01DC">
            <w:pPr>
              <w:spacing w:before="0"/>
              <w:rPr>
                <w:rFonts w:eastAsia="TimesNewRomanPSMT" w:cs="Arial"/>
                <w:bCs/>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EB7EEFF" w14:textId="77777777" w:rsidR="00343A18" w:rsidRPr="00E47C2E" w:rsidRDefault="00343A18" w:rsidP="00BC01DC">
            <w:pPr>
              <w:snapToGrid w:val="0"/>
              <w:spacing w:before="0"/>
              <w:rPr>
                <w:rFonts w:eastAsia="TimesNewRomanPSMT" w:cs="Arial"/>
                <w:bCs/>
              </w:rPr>
            </w:pPr>
          </w:p>
          <w:p w14:paraId="2158ABF1" w14:textId="77777777"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C90767" w14:textId="77777777" w:rsidR="00343A18" w:rsidRPr="00E47C2E" w:rsidRDefault="00343A18" w:rsidP="00BC01DC">
            <w:pPr>
              <w:snapToGrid w:val="0"/>
              <w:spacing w:before="0"/>
              <w:rPr>
                <w:rFonts w:eastAsia="TimesNewRomanPSMT" w:cs="Arial"/>
                <w:b/>
                <w:bCs/>
              </w:rPr>
            </w:pPr>
          </w:p>
        </w:tc>
      </w:tr>
      <w:tr w:rsidR="0055619B" w:rsidRPr="00E47C2E" w14:paraId="0B514430" w14:textId="77777777" w:rsidTr="00532089">
        <w:trPr>
          <w:trHeight w:val="557"/>
        </w:trPr>
        <w:tc>
          <w:tcPr>
            <w:tcW w:w="465" w:type="dxa"/>
            <w:tcBorders>
              <w:top w:val="single" w:sz="4" w:space="0" w:color="000000"/>
              <w:left w:val="single" w:sz="4" w:space="0" w:color="000000"/>
              <w:bottom w:val="single" w:sz="4" w:space="0" w:color="000000"/>
            </w:tcBorders>
            <w:shd w:val="clear" w:color="auto" w:fill="auto"/>
          </w:tcPr>
          <w:p w14:paraId="13D83B43" w14:textId="77777777"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62313" w14:textId="77777777"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5C706A" w14:textId="77777777" w:rsidR="0055619B" w:rsidRPr="00E47C2E" w:rsidRDefault="0055619B" w:rsidP="00BC01DC">
            <w:pPr>
              <w:snapToGrid w:val="0"/>
              <w:spacing w:before="0"/>
              <w:rPr>
                <w:rFonts w:eastAsia="TimesNewRomanPSMT" w:cs="Arial"/>
                <w:b/>
                <w:bCs/>
              </w:rPr>
            </w:pPr>
          </w:p>
        </w:tc>
      </w:tr>
      <w:tr w:rsidR="00343A18" w:rsidRPr="00E47C2E" w14:paraId="71999A25" w14:textId="77777777" w:rsidTr="00532089">
        <w:tc>
          <w:tcPr>
            <w:tcW w:w="465" w:type="dxa"/>
            <w:tcBorders>
              <w:top w:val="single" w:sz="4" w:space="0" w:color="000000"/>
              <w:left w:val="single" w:sz="4" w:space="0" w:color="000000"/>
              <w:bottom w:val="single" w:sz="4" w:space="0" w:color="000000"/>
            </w:tcBorders>
            <w:shd w:val="clear" w:color="auto" w:fill="auto"/>
          </w:tcPr>
          <w:p w14:paraId="47B1A953" w14:textId="77777777" w:rsidR="00343A18" w:rsidRPr="00E47C2E" w:rsidRDefault="00343A18" w:rsidP="00BC01DC">
            <w:pPr>
              <w:snapToGrid w:val="0"/>
              <w:spacing w:before="0"/>
              <w:rPr>
                <w:rFonts w:eastAsia="TimesNewRomanPSMT" w:cs="Arial"/>
                <w:bCs/>
              </w:rPr>
            </w:pPr>
          </w:p>
          <w:p w14:paraId="05B99E5C"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CF4A8" w14:textId="77777777" w:rsidR="00343A18" w:rsidRPr="00E47C2E" w:rsidRDefault="00343A18" w:rsidP="00BC01DC">
            <w:pPr>
              <w:snapToGrid w:val="0"/>
              <w:spacing w:before="0"/>
              <w:rPr>
                <w:rFonts w:eastAsia="TimesNewRomanPSMT" w:cs="Arial"/>
                <w:bCs/>
              </w:rPr>
            </w:pPr>
          </w:p>
          <w:p w14:paraId="4F42A493"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B0898C" w14:textId="77777777" w:rsidR="00343A18" w:rsidRPr="00E47C2E" w:rsidRDefault="00343A18" w:rsidP="00BC01DC">
            <w:pPr>
              <w:snapToGrid w:val="0"/>
              <w:spacing w:before="0"/>
              <w:rPr>
                <w:rFonts w:eastAsia="TimesNewRomanPSMT" w:cs="Arial"/>
                <w:b/>
                <w:bCs/>
              </w:rPr>
            </w:pPr>
          </w:p>
        </w:tc>
      </w:tr>
      <w:tr w:rsidR="00343A18" w:rsidRPr="00E47C2E" w14:paraId="712FFBA6" w14:textId="77777777" w:rsidTr="00532089">
        <w:tc>
          <w:tcPr>
            <w:tcW w:w="465" w:type="dxa"/>
            <w:tcBorders>
              <w:top w:val="single" w:sz="4" w:space="0" w:color="000000"/>
              <w:left w:val="single" w:sz="4" w:space="0" w:color="000000"/>
              <w:bottom w:val="single" w:sz="4" w:space="0" w:color="000000"/>
            </w:tcBorders>
            <w:shd w:val="clear" w:color="auto" w:fill="auto"/>
          </w:tcPr>
          <w:p w14:paraId="2CBB78ED" w14:textId="77777777" w:rsidR="00343A18" w:rsidRPr="00E47C2E" w:rsidRDefault="00343A18" w:rsidP="00BC01DC">
            <w:pPr>
              <w:snapToGrid w:val="0"/>
              <w:spacing w:before="0"/>
              <w:rPr>
                <w:rFonts w:eastAsia="TimesNewRomanPSMT" w:cs="Arial"/>
                <w:bCs/>
              </w:rPr>
            </w:pPr>
          </w:p>
          <w:p w14:paraId="2F1ADCC3"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93F550" w14:textId="77777777" w:rsidR="00343A18" w:rsidRPr="00E47C2E" w:rsidRDefault="00343A18" w:rsidP="00BC01DC">
            <w:pPr>
              <w:snapToGrid w:val="0"/>
              <w:spacing w:before="0"/>
              <w:rPr>
                <w:rFonts w:eastAsia="TimesNewRomanPSMT" w:cs="Arial"/>
                <w:bCs/>
              </w:rPr>
            </w:pPr>
          </w:p>
          <w:p w14:paraId="2B36DB0D"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E4528" w14:textId="77777777" w:rsidR="00343A18" w:rsidRPr="00E47C2E" w:rsidRDefault="00343A18" w:rsidP="00BC01DC">
            <w:pPr>
              <w:snapToGrid w:val="0"/>
              <w:spacing w:before="0"/>
              <w:rPr>
                <w:rFonts w:eastAsia="TimesNewRomanPSMT" w:cs="Arial"/>
                <w:b/>
                <w:bCs/>
              </w:rPr>
            </w:pPr>
          </w:p>
        </w:tc>
      </w:tr>
      <w:tr w:rsidR="00343A18" w:rsidRPr="00E47C2E" w14:paraId="3847427D" w14:textId="77777777" w:rsidTr="00532089">
        <w:tc>
          <w:tcPr>
            <w:tcW w:w="465" w:type="dxa"/>
            <w:tcBorders>
              <w:top w:val="single" w:sz="4" w:space="0" w:color="000000"/>
              <w:left w:val="single" w:sz="4" w:space="0" w:color="000000"/>
              <w:bottom w:val="single" w:sz="4" w:space="0" w:color="000000"/>
            </w:tcBorders>
            <w:shd w:val="clear" w:color="auto" w:fill="auto"/>
          </w:tcPr>
          <w:p w14:paraId="58D613B4" w14:textId="77777777" w:rsidR="00343A18" w:rsidRPr="00E47C2E" w:rsidRDefault="00343A18" w:rsidP="00BC01DC">
            <w:pPr>
              <w:snapToGrid w:val="0"/>
              <w:spacing w:before="0"/>
              <w:rPr>
                <w:rFonts w:eastAsia="TimesNewRomanPSMT" w:cs="Arial"/>
                <w:bCs/>
              </w:rPr>
            </w:pPr>
          </w:p>
          <w:p w14:paraId="27BEB8BC"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C1BDB1" w14:textId="77777777" w:rsidR="00343A18" w:rsidRPr="00E47C2E" w:rsidRDefault="00343A18" w:rsidP="00BC01DC">
            <w:pPr>
              <w:snapToGrid w:val="0"/>
              <w:spacing w:before="0"/>
              <w:rPr>
                <w:rFonts w:eastAsia="TimesNewRomanPSMT" w:cs="Arial"/>
                <w:bCs/>
              </w:rPr>
            </w:pPr>
          </w:p>
          <w:p w14:paraId="55970E62"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FB2B3" w14:textId="77777777" w:rsidR="00343A18" w:rsidRPr="00E47C2E" w:rsidRDefault="00343A18" w:rsidP="00BC01DC">
            <w:pPr>
              <w:snapToGrid w:val="0"/>
              <w:spacing w:before="0"/>
              <w:rPr>
                <w:rFonts w:eastAsia="TimesNewRomanPSMT" w:cs="Arial"/>
                <w:b/>
                <w:bCs/>
              </w:rPr>
            </w:pPr>
          </w:p>
        </w:tc>
      </w:tr>
      <w:tr w:rsidR="00343A18" w:rsidRPr="00E47C2E" w14:paraId="576F51FA" w14:textId="77777777" w:rsidTr="00532089">
        <w:tc>
          <w:tcPr>
            <w:tcW w:w="465" w:type="dxa"/>
            <w:tcBorders>
              <w:top w:val="single" w:sz="4" w:space="0" w:color="000000"/>
              <w:left w:val="single" w:sz="4" w:space="0" w:color="000000"/>
              <w:bottom w:val="single" w:sz="4" w:space="0" w:color="000000"/>
            </w:tcBorders>
            <w:shd w:val="clear" w:color="auto" w:fill="auto"/>
          </w:tcPr>
          <w:p w14:paraId="20CE7780"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CB24EB" w14:textId="77777777" w:rsidR="00343A18" w:rsidRPr="00E47C2E" w:rsidRDefault="00343A18" w:rsidP="00BC01DC">
            <w:pPr>
              <w:snapToGrid w:val="0"/>
              <w:spacing w:before="0"/>
              <w:rPr>
                <w:rFonts w:eastAsia="TimesNewRomanPSMT" w:cs="Arial"/>
                <w:bCs/>
              </w:rPr>
            </w:pPr>
          </w:p>
          <w:p w14:paraId="2B5426C9"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60B792" w14:textId="77777777" w:rsidR="00343A18" w:rsidRPr="00E47C2E" w:rsidRDefault="00343A18" w:rsidP="00BC01DC">
            <w:pPr>
              <w:snapToGrid w:val="0"/>
              <w:spacing w:before="0"/>
              <w:rPr>
                <w:rFonts w:eastAsia="TimesNewRomanPSMT" w:cs="Arial"/>
                <w:b/>
                <w:bCs/>
              </w:rPr>
            </w:pPr>
          </w:p>
        </w:tc>
      </w:tr>
      <w:tr w:rsidR="00343A18" w:rsidRPr="00E47C2E" w14:paraId="489C1438" w14:textId="77777777" w:rsidTr="00532089">
        <w:tc>
          <w:tcPr>
            <w:tcW w:w="465" w:type="dxa"/>
            <w:tcBorders>
              <w:top w:val="single" w:sz="4" w:space="0" w:color="000000"/>
              <w:left w:val="single" w:sz="4" w:space="0" w:color="000000"/>
              <w:bottom w:val="single" w:sz="4" w:space="0" w:color="000000"/>
            </w:tcBorders>
            <w:shd w:val="clear" w:color="auto" w:fill="auto"/>
          </w:tcPr>
          <w:p w14:paraId="64A8B9E9"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7F11489" w14:textId="77777777" w:rsidR="00343A18" w:rsidRPr="00E47C2E" w:rsidRDefault="00343A18" w:rsidP="00BC01DC">
            <w:pPr>
              <w:snapToGrid w:val="0"/>
              <w:spacing w:before="0"/>
              <w:rPr>
                <w:rFonts w:eastAsia="TimesNewRomanPSMT" w:cs="Arial"/>
                <w:bCs/>
                <w:lang w:val="ru-RU"/>
              </w:rPr>
            </w:pPr>
          </w:p>
          <w:p w14:paraId="36AD8D08"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084DC3" w14:textId="77777777" w:rsidR="00343A18" w:rsidRPr="00E47C2E" w:rsidRDefault="00343A18" w:rsidP="00BC01DC">
            <w:pPr>
              <w:snapToGrid w:val="0"/>
              <w:spacing w:before="0"/>
              <w:rPr>
                <w:rFonts w:eastAsia="TimesNewRomanPSMT" w:cs="Arial"/>
                <w:b/>
                <w:bCs/>
                <w:lang w:val="ru-RU"/>
              </w:rPr>
            </w:pPr>
          </w:p>
        </w:tc>
      </w:tr>
      <w:tr w:rsidR="00343A18" w:rsidRPr="00E47C2E" w14:paraId="0A34586E" w14:textId="77777777" w:rsidTr="00532089">
        <w:tc>
          <w:tcPr>
            <w:tcW w:w="465" w:type="dxa"/>
            <w:tcBorders>
              <w:top w:val="single" w:sz="4" w:space="0" w:color="000000"/>
              <w:left w:val="single" w:sz="4" w:space="0" w:color="000000"/>
              <w:bottom w:val="single" w:sz="4" w:space="0" w:color="000000"/>
            </w:tcBorders>
            <w:shd w:val="clear" w:color="auto" w:fill="auto"/>
          </w:tcPr>
          <w:p w14:paraId="26C09524" w14:textId="77777777"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65607" w14:textId="77777777" w:rsidR="00343A18" w:rsidRPr="00E47C2E" w:rsidRDefault="00343A18" w:rsidP="00BC01DC">
            <w:pPr>
              <w:snapToGrid w:val="0"/>
              <w:spacing w:before="0"/>
              <w:rPr>
                <w:rFonts w:eastAsia="TimesNewRomanPSMT" w:cs="Arial"/>
                <w:bCs/>
                <w:lang w:val="ru-RU"/>
              </w:rPr>
            </w:pPr>
          </w:p>
          <w:p w14:paraId="6ABF1D1D"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CC1D1" w14:textId="77777777" w:rsidR="00343A18" w:rsidRPr="00E47C2E" w:rsidRDefault="00343A18" w:rsidP="00BC01DC">
            <w:pPr>
              <w:snapToGrid w:val="0"/>
              <w:spacing w:before="0"/>
              <w:rPr>
                <w:rFonts w:eastAsia="TimesNewRomanPSMT" w:cs="Arial"/>
                <w:b/>
                <w:bCs/>
                <w:lang w:val="ru-RU"/>
              </w:rPr>
            </w:pPr>
          </w:p>
        </w:tc>
      </w:tr>
      <w:tr w:rsidR="00343A18" w:rsidRPr="00E47C2E" w14:paraId="1FD243AC" w14:textId="77777777" w:rsidTr="00532089">
        <w:tc>
          <w:tcPr>
            <w:tcW w:w="465" w:type="dxa"/>
            <w:tcBorders>
              <w:top w:val="single" w:sz="4" w:space="0" w:color="000000"/>
              <w:left w:val="single" w:sz="4" w:space="0" w:color="000000"/>
              <w:bottom w:val="single" w:sz="4" w:space="0" w:color="000000"/>
            </w:tcBorders>
            <w:shd w:val="clear" w:color="auto" w:fill="auto"/>
          </w:tcPr>
          <w:p w14:paraId="15311DD9" w14:textId="77777777" w:rsidR="00343A18" w:rsidRPr="00E47C2E" w:rsidRDefault="00343A18" w:rsidP="00BC01DC">
            <w:pPr>
              <w:snapToGrid w:val="0"/>
              <w:spacing w:before="0"/>
              <w:rPr>
                <w:rFonts w:eastAsia="TimesNewRomanPSMT" w:cs="Arial"/>
                <w:bCs/>
                <w:lang w:val="ru-RU"/>
              </w:rPr>
            </w:pPr>
          </w:p>
          <w:p w14:paraId="1852D5EA" w14:textId="77777777" w:rsidR="00343A18" w:rsidRPr="00E47C2E" w:rsidRDefault="00343A18" w:rsidP="00BC01DC">
            <w:pPr>
              <w:spacing w:before="0"/>
              <w:rPr>
                <w:rFonts w:eastAsia="TimesNewRomanPSMT" w:cs="Arial"/>
                <w:bCs/>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CE541CF" w14:textId="77777777" w:rsidR="00343A18" w:rsidRPr="00E47C2E" w:rsidRDefault="00343A18" w:rsidP="00BC01DC">
            <w:pPr>
              <w:snapToGrid w:val="0"/>
              <w:spacing w:before="0"/>
              <w:rPr>
                <w:rFonts w:eastAsia="TimesNewRomanPSMT" w:cs="Arial"/>
                <w:bCs/>
              </w:rPr>
            </w:pPr>
          </w:p>
          <w:p w14:paraId="421A66D5" w14:textId="77777777"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E7E1E8" w14:textId="77777777" w:rsidR="00343A18" w:rsidRPr="00E47C2E" w:rsidRDefault="00343A18" w:rsidP="00BC01DC">
            <w:pPr>
              <w:snapToGrid w:val="0"/>
              <w:spacing w:before="0"/>
              <w:rPr>
                <w:rFonts w:eastAsia="TimesNewRomanPSMT" w:cs="Arial"/>
                <w:b/>
                <w:bCs/>
              </w:rPr>
            </w:pPr>
          </w:p>
        </w:tc>
      </w:tr>
      <w:tr w:rsidR="0055619B" w:rsidRPr="00E47C2E" w14:paraId="7E72D982" w14:textId="77777777" w:rsidTr="00532089">
        <w:trPr>
          <w:trHeight w:val="512"/>
        </w:trPr>
        <w:tc>
          <w:tcPr>
            <w:tcW w:w="465" w:type="dxa"/>
            <w:tcBorders>
              <w:top w:val="single" w:sz="4" w:space="0" w:color="000000"/>
              <w:left w:val="single" w:sz="4" w:space="0" w:color="000000"/>
              <w:bottom w:val="single" w:sz="4" w:space="0" w:color="000000"/>
            </w:tcBorders>
            <w:shd w:val="clear" w:color="auto" w:fill="auto"/>
          </w:tcPr>
          <w:p w14:paraId="607ACE69" w14:textId="77777777"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24D836F" w14:textId="77777777"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82BBD" w14:textId="77777777" w:rsidR="0055619B" w:rsidRPr="00E47C2E" w:rsidRDefault="0055619B" w:rsidP="00BC01DC">
            <w:pPr>
              <w:snapToGrid w:val="0"/>
              <w:spacing w:before="0"/>
              <w:rPr>
                <w:rFonts w:eastAsia="TimesNewRomanPSMT" w:cs="Arial"/>
                <w:b/>
                <w:bCs/>
              </w:rPr>
            </w:pPr>
          </w:p>
        </w:tc>
      </w:tr>
      <w:tr w:rsidR="00343A18" w:rsidRPr="00E47C2E" w14:paraId="72AA1BFF" w14:textId="77777777" w:rsidTr="00532089">
        <w:tc>
          <w:tcPr>
            <w:tcW w:w="465" w:type="dxa"/>
            <w:tcBorders>
              <w:top w:val="single" w:sz="4" w:space="0" w:color="000000"/>
              <w:left w:val="single" w:sz="4" w:space="0" w:color="000000"/>
              <w:bottom w:val="single" w:sz="4" w:space="0" w:color="000000"/>
            </w:tcBorders>
            <w:shd w:val="clear" w:color="auto" w:fill="auto"/>
          </w:tcPr>
          <w:p w14:paraId="170F46FE" w14:textId="77777777" w:rsidR="00343A18" w:rsidRPr="00E47C2E" w:rsidRDefault="00343A18" w:rsidP="00BC01DC">
            <w:pPr>
              <w:snapToGrid w:val="0"/>
              <w:spacing w:before="0"/>
              <w:rPr>
                <w:rFonts w:eastAsia="TimesNewRomanPSMT" w:cs="Arial"/>
                <w:bCs/>
              </w:rPr>
            </w:pPr>
          </w:p>
          <w:p w14:paraId="40232E01"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A8AAE4" w14:textId="77777777" w:rsidR="00343A18" w:rsidRPr="00E47C2E" w:rsidRDefault="00343A18" w:rsidP="00BC01DC">
            <w:pPr>
              <w:snapToGrid w:val="0"/>
              <w:spacing w:before="0"/>
              <w:rPr>
                <w:rFonts w:eastAsia="TimesNewRomanPSMT" w:cs="Arial"/>
                <w:bCs/>
              </w:rPr>
            </w:pPr>
          </w:p>
          <w:p w14:paraId="01B0AE18"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138A36" w14:textId="77777777" w:rsidR="00343A18" w:rsidRPr="00E47C2E" w:rsidRDefault="00343A18" w:rsidP="00BC01DC">
            <w:pPr>
              <w:snapToGrid w:val="0"/>
              <w:spacing w:before="0"/>
              <w:rPr>
                <w:rFonts w:eastAsia="TimesNewRomanPSMT" w:cs="Arial"/>
                <w:b/>
                <w:bCs/>
              </w:rPr>
            </w:pPr>
          </w:p>
        </w:tc>
      </w:tr>
      <w:tr w:rsidR="00343A18" w:rsidRPr="00E47C2E" w14:paraId="4CF8A05C" w14:textId="77777777" w:rsidTr="00532089">
        <w:tc>
          <w:tcPr>
            <w:tcW w:w="465" w:type="dxa"/>
            <w:tcBorders>
              <w:top w:val="single" w:sz="4" w:space="0" w:color="000000"/>
              <w:left w:val="single" w:sz="4" w:space="0" w:color="000000"/>
              <w:bottom w:val="single" w:sz="4" w:space="0" w:color="000000"/>
            </w:tcBorders>
            <w:shd w:val="clear" w:color="auto" w:fill="auto"/>
          </w:tcPr>
          <w:p w14:paraId="03010971" w14:textId="77777777" w:rsidR="00343A18" w:rsidRPr="00E47C2E" w:rsidRDefault="00343A18" w:rsidP="00BC01DC">
            <w:pPr>
              <w:snapToGrid w:val="0"/>
              <w:spacing w:before="0"/>
              <w:rPr>
                <w:rFonts w:eastAsia="TimesNewRomanPSMT" w:cs="Arial"/>
                <w:bCs/>
              </w:rPr>
            </w:pPr>
          </w:p>
          <w:p w14:paraId="59D3D4A5"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E91984F" w14:textId="77777777" w:rsidR="00343A18" w:rsidRPr="00E47C2E" w:rsidRDefault="00343A18" w:rsidP="00BC01DC">
            <w:pPr>
              <w:snapToGrid w:val="0"/>
              <w:spacing w:before="0"/>
              <w:rPr>
                <w:rFonts w:eastAsia="TimesNewRomanPSMT" w:cs="Arial"/>
                <w:bCs/>
              </w:rPr>
            </w:pPr>
          </w:p>
          <w:p w14:paraId="228CDB6E"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CABE71" w14:textId="77777777" w:rsidR="00343A18" w:rsidRPr="00E47C2E" w:rsidRDefault="00343A18" w:rsidP="00BC01DC">
            <w:pPr>
              <w:snapToGrid w:val="0"/>
              <w:spacing w:before="0"/>
              <w:rPr>
                <w:rFonts w:eastAsia="TimesNewRomanPSMT" w:cs="Arial"/>
                <w:b/>
                <w:bCs/>
              </w:rPr>
            </w:pPr>
          </w:p>
        </w:tc>
      </w:tr>
      <w:tr w:rsidR="00343A18" w:rsidRPr="00E47C2E" w14:paraId="735C1C55" w14:textId="77777777" w:rsidTr="00532089">
        <w:tc>
          <w:tcPr>
            <w:tcW w:w="465" w:type="dxa"/>
            <w:tcBorders>
              <w:top w:val="single" w:sz="4" w:space="0" w:color="000000"/>
              <w:left w:val="single" w:sz="4" w:space="0" w:color="000000"/>
              <w:bottom w:val="single" w:sz="4" w:space="0" w:color="000000"/>
            </w:tcBorders>
            <w:shd w:val="clear" w:color="auto" w:fill="auto"/>
          </w:tcPr>
          <w:p w14:paraId="792CC2CF" w14:textId="77777777" w:rsidR="00343A18" w:rsidRPr="00E47C2E" w:rsidRDefault="00343A18" w:rsidP="00BC01DC">
            <w:pPr>
              <w:snapToGrid w:val="0"/>
              <w:spacing w:before="0"/>
              <w:rPr>
                <w:rFonts w:eastAsia="TimesNewRomanPSMT" w:cs="Arial"/>
                <w:bCs/>
              </w:rPr>
            </w:pPr>
          </w:p>
          <w:p w14:paraId="453A73CA"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E78D822" w14:textId="77777777" w:rsidR="00343A18" w:rsidRPr="00E47C2E" w:rsidRDefault="00343A18" w:rsidP="00BC01DC">
            <w:pPr>
              <w:snapToGrid w:val="0"/>
              <w:spacing w:before="0"/>
              <w:rPr>
                <w:rFonts w:eastAsia="TimesNewRomanPSMT" w:cs="Arial"/>
                <w:bCs/>
              </w:rPr>
            </w:pPr>
          </w:p>
          <w:p w14:paraId="2D0882B2"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8AA155" w14:textId="77777777" w:rsidR="00343A18" w:rsidRPr="00E47C2E" w:rsidRDefault="00343A18" w:rsidP="00BC01DC">
            <w:pPr>
              <w:snapToGrid w:val="0"/>
              <w:spacing w:before="0"/>
              <w:rPr>
                <w:rFonts w:eastAsia="TimesNewRomanPSMT" w:cs="Arial"/>
                <w:b/>
                <w:bCs/>
              </w:rPr>
            </w:pPr>
          </w:p>
        </w:tc>
      </w:tr>
      <w:tr w:rsidR="00343A18" w:rsidRPr="00E47C2E" w14:paraId="7061B4CA" w14:textId="77777777" w:rsidTr="00532089">
        <w:tc>
          <w:tcPr>
            <w:tcW w:w="465" w:type="dxa"/>
            <w:tcBorders>
              <w:top w:val="single" w:sz="4" w:space="0" w:color="000000"/>
              <w:left w:val="single" w:sz="4" w:space="0" w:color="000000"/>
              <w:bottom w:val="single" w:sz="4" w:space="0" w:color="000000"/>
            </w:tcBorders>
            <w:shd w:val="clear" w:color="auto" w:fill="auto"/>
          </w:tcPr>
          <w:p w14:paraId="2FB7DCA5"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9871D8" w14:textId="77777777" w:rsidR="00343A18" w:rsidRPr="00E47C2E" w:rsidRDefault="00343A18" w:rsidP="00BC01DC">
            <w:pPr>
              <w:snapToGrid w:val="0"/>
              <w:spacing w:before="0"/>
              <w:rPr>
                <w:rFonts w:eastAsia="TimesNewRomanPSMT" w:cs="Arial"/>
                <w:bCs/>
              </w:rPr>
            </w:pPr>
          </w:p>
          <w:p w14:paraId="62544562"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F6993E" w14:textId="77777777" w:rsidR="00343A18" w:rsidRPr="00E47C2E" w:rsidRDefault="00343A18" w:rsidP="00BC01DC">
            <w:pPr>
              <w:snapToGrid w:val="0"/>
              <w:spacing w:before="0"/>
              <w:rPr>
                <w:rFonts w:eastAsia="TimesNewRomanPSMT" w:cs="Arial"/>
                <w:b/>
                <w:bCs/>
              </w:rPr>
            </w:pPr>
          </w:p>
        </w:tc>
      </w:tr>
      <w:tr w:rsidR="00343A18" w:rsidRPr="00E47C2E" w14:paraId="775FA4E6" w14:textId="77777777" w:rsidTr="00532089">
        <w:tc>
          <w:tcPr>
            <w:tcW w:w="465" w:type="dxa"/>
            <w:tcBorders>
              <w:top w:val="single" w:sz="4" w:space="0" w:color="000000"/>
              <w:left w:val="single" w:sz="4" w:space="0" w:color="000000"/>
              <w:bottom w:val="single" w:sz="4" w:space="0" w:color="000000"/>
            </w:tcBorders>
            <w:shd w:val="clear" w:color="auto" w:fill="auto"/>
          </w:tcPr>
          <w:p w14:paraId="6F619E58"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0484A4" w14:textId="77777777" w:rsidR="00343A18" w:rsidRPr="00E47C2E" w:rsidRDefault="00343A18" w:rsidP="00BC01DC">
            <w:pPr>
              <w:snapToGrid w:val="0"/>
              <w:spacing w:before="0"/>
              <w:rPr>
                <w:rFonts w:eastAsia="TimesNewRomanPSMT" w:cs="Arial"/>
                <w:bCs/>
                <w:lang w:val="ru-RU"/>
              </w:rPr>
            </w:pPr>
          </w:p>
          <w:p w14:paraId="3B6145FE"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706E1" w14:textId="77777777" w:rsidR="00343A18" w:rsidRPr="00E47C2E" w:rsidRDefault="00343A18" w:rsidP="00BC01DC">
            <w:pPr>
              <w:snapToGrid w:val="0"/>
              <w:spacing w:before="0"/>
              <w:rPr>
                <w:rFonts w:eastAsia="TimesNewRomanPSMT" w:cs="Arial"/>
                <w:b/>
                <w:bCs/>
                <w:lang w:val="ru-RU"/>
              </w:rPr>
            </w:pPr>
          </w:p>
        </w:tc>
      </w:tr>
      <w:tr w:rsidR="00343A18" w:rsidRPr="00E47C2E" w14:paraId="54AC96BB" w14:textId="77777777" w:rsidTr="00532089">
        <w:tc>
          <w:tcPr>
            <w:tcW w:w="465" w:type="dxa"/>
            <w:tcBorders>
              <w:top w:val="single" w:sz="4" w:space="0" w:color="000000"/>
              <w:left w:val="single" w:sz="4" w:space="0" w:color="000000"/>
              <w:bottom w:val="single" w:sz="4" w:space="0" w:color="000000"/>
            </w:tcBorders>
            <w:shd w:val="clear" w:color="auto" w:fill="auto"/>
          </w:tcPr>
          <w:p w14:paraId="2B46107B" w14:textId="77777777"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9F2FB27" w14:textId="77777777" w:rsidR="00343A18" w:rsidRPr="00E47C2E" w:rsidRDefault="00343A18" w:rsidP="00BC01DC">
            <w:pPr>
              <w:snapToGrid w:val="0"/>
              <w:spacing w:before="0"/>
              <w:rPr>
                <w:rFonts w:eastAsia="TimesNewRomanPSMT" w:cs="Arial"/>
                <w:bCs/>
                <w:lang w:val="ru-RU"/>
              </w:rPr>
            </w:pPr>
          </w:p>
          <w:p w14:paraId="3999D10C"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596F2" w14:textId="77777777" w:rsidR="00343A18" w:rsidRPr="00E47C2E" w:rsidRDefault="00343A18" w:rsidP="00BC01DC">
            <w:pPr>
              <w:snapToGrid w:val="0"/>
              <w:spacing w:before="0"/>
              <w:rPr>
                <w:rFonts w:eastAsia="TimesNewRomanPSMT" w:cs="Arial"/>
                <w:b/>
                <w:bCs/>
                <w:lang w:val="ru-RU"/>
              </w:rPr>
            </w:pPr>
          </w:p>
        </w:tc>
      </w:tr>
    </w:tbl>
    <w:p w14:paraId="7C1F7572" w14:textId="77777777" w:rsidR="00343A18" w:rsidRPr="00E47C2E" w:rsidRDefault="00343A18" w:rsidP="00343A18">
      <w:pPr>
        <w:spacing w:before="0"/>
        <w:rPr>
          <w:rFonts w:cs="Arial"/>
          <w:b/>
          <w:bCs/>
          <w:iCs/>
          <w:u w:val="single"/>
          <w:lang w:val="ru-RU"/>
        </w:rPr>
      </w:pPr>
    </w:p>
    <w:p w14:paraId="5DE99DBC" w14:textId="77777777" w:rsidR="00343A18" w:rsidRPr="00E47C2E" w:rsidRDefault="00343A18" w:rsidP="00343A18">
      <w:pPr>
        <w:spacing w:before="0"/>
        <w:rPr>
          <w:rFonts w:cs="Arial"/>
          <w:b/>
          <w:bCs/>
          <w:iCs/>
          <w:u w:val="single"/>
          <w:lang w:val="ru-RU"/>
        </w:rPr>
      </w:pPr>
    </w:p>
    <w:p w14:paraId="665510EF" w14:textId="77777777" w:rsidR="00343A18" w:rsidRPr="00E47C2E" w:rsidRDefault="00343A18" w:rsidP="00343A18">
      <w:pPr>
        <w:spacing w:before="0"/>
        <w:rPr>
          <w:rFonts w:cs="Arial"/>
          <w:iCs/>
          <w:lang w:val="ru-RU"/>
        </w:rPr>
      </w:pPr>
      <w:r w:rsidRPr="00E47C2E">
        <w:rPr>
          <w:rFonts w:cs="Arial"/>
          <w:b/>
          <w:bCs/>
          <w:iCs/>
          <w:u w:val="single"/>
          <w:lang w:val="ru-RU"/>
        </w:rPr>
        <w:t>Напомена:</w:t>
      </w:r>
    </w:p>
    <w:p w14:paraId="68778048" w14:textId="77777777" w:rsidR="00343A18" w:rsidRPr="00E47C2E" w:rsidRDefault="00343A18" w:rsidP="00343A18">
      <w:pPr>
        <w:spacing w:before="0"/>
        <w:rPr>
          <w:rFonts w:eastAsia="TimesNewRomanPSMT" w:cs="Arial"/>
          <w:b/>
          <w:bCs/>
          <w:lang w:val="ru-RU"/>
        </w:rPr>
      </w:pPr>
      <w:r w:rsidRPr="00E47C2E">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B8133BB" w14:textId="77777777" w:rsidR="00343A18" w:rsidRPr="00E47C2E" w:rsidRDefault="00343A18" w:rsidP="00343A18">
      <w:pPr>
        <w:spacing w:before="0"/>
        <w:rPr>
          <w:rFonts w:eastAsia="TimesNewRomanPSMT" w:cs="Arial"/>
          <w:b/>
          <w:bCs/>
          <w:lang w:val="ru-RU"/>
        </w:rPr>
      </w:pPr>
    </w:p>
    <w:p w14:paraId="36AA6427" w14:textId="77777777" w:rsidR="00B043D1" w:rsidRPr="00E47C2E" w:rsidRDefault="00B043D1" w:rsidP="00343A18">
      <w:pPr>
        <w:spacing w:before="0"/>
        <w:rPr>
          <w:rFonts w:eastAsia="TimesNewRomanPSMT" w:cs="Arial"/>
          <w:b/>
          <w:bCs/>
          <w:lang w:val="ru-RU"/>
        </w:rPr>
      </w:pPr>
    </w:p>
    <w:p w14:paraId="41D0F021" w14:textId="669D1E5A" w:rsidR="00B043D1" w:rsidRDefault="00B043D1" w:rsidP="00343A18">
      <w:pPr>
        <w:spacing w:before="0"/>
        <w:rPr>
          <w:rFonts w:eastAsia="TimesNewRomanPSMT" w:cs="Arial"/>
          <w:b/>
          <w:bCs/>
          <w:lang w:val="ru-RU"/>
        </w:rPr>
      </w:pPr>
    </w:p>
    <w:p w14:paraId="572F5C95" w14:textId="13251C06" w:rsidR="00490297" w:rsidRPr="00E47C2E" w:rsidRDefault="00490297" w:rsidP="00343A18">
      <w:pPr>
        <w:spacing w:before="0"/>
        <w:rPr>
          <w:rFonts w:eastAsia="TimesNewRomanPSMT" w:cs="Arial"/>
          <w:b/>
          <w:bCs/>
          <w:lang w:val="ru-RU"/>
        </w:rPr>
      </w:pPr>
    </w:p>
    <w:p w14:paraId="4EFFAC2D" w14:textId="77777777" w:rsidR="00343A18" w:rsidRPr="00E47C2E" w:rsidRDefault="00343A18" w:rsidP="00343A18">
      <w:pPr>
        <w:spacing w:before="0"/>
        <w:rPr>
          <w:rFonts w:eastAsia="TimesNewRomanPSMT" w:cs="Arial"/>
          <w:b/>
          <w:bCs/>
          <w:lang w:val="ru-RU"/>
        </w:rPr>
      </w:pPr>
      <w:r w:rsidRPr="00E47C2E">
        <w:rPr>
          <w:rFonts w:eastAsia="TimesNewRomanPSMT" w:cs="Arial"/>
          <w:b/>
          <w:bCs/>
          <w:lang w:val="sr-Cyrl-CS"/>
        </w:rPr>
        <w:lastRenderedPageBreak/>
        <w:t xml:space="preserve">4) </w:t>
      </w:r>
      <w:r w:rsidRPr="00E47C2E">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14:paraId="70B360E3" w14:textId="77777777" w:rsidTr="00532089">
        <w:tc>
          <w:tcPr>
            <w:tcW w:w="465" w:type="dxa"/>
            <w:tcBorders>
              <w:top w:val="single" w:sz="4" w:space="0" w:color="000000"/>
              <w:left w:val="single" w:sz="4" w:space="0" w:color="000000"/>
              <w:bottom w:val="single" w:sz="4" w:space="0" w:color="000000"/>
            </w:tcBorders>
            <w:shd w:val="clear" w:color="auto" w:fill="auto"/>
          </w:tcPr>
          <w:p w14:paraId="417D1157" w14:textId="77777777" w:rsidR="00343A18" w:rsidRPr="00E47C2E" w:rsidRDefault="00343A18" w:rsidP="00BC01DC">
            <w:pPr>
              <w:snapToGrid w:val="0"/>
              <w:spacing w:before="0"/>
              <w:rPr>
                <w:rFonts w:cs="Arial"/>
              </w:rPr>
            </w:pPr>
          </w:p>
          <w:p w14:paraId="760F0C05" w14:textId="77777777" w:rsidR="00343A18" w:rsidRPr="00E47C2E" w:rsidRDefault="00343A18" w:rsidP="00BC01DC">
            <w:pPr>
              <w:spacing w:before="0"/>
              <w:rPr>
                <w:rFonts w:eastAsia="TimesNewRomanPSMT" w:cs="Arial"/>
                <w:bCs/>
                <w:lang w:val="ru-RU"/>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A4D1EB8" w14:textId="77777777" w:rsidR="00343A18" w:rsidRPr="00E47C2E" w:rsidRDefault="00343A18" w:rsidP="00BC01DC">
            <w:pPr>
              <w:snapToGrid w:val="0"/>
              <w:spacing w:before="0"/>
              <w:rPr>
                <w:rFonts w:eastAsia="TimesNewRomanPSMT" w:cs="Arial"/>
                <w:bCs/>
                <w:lang w:val="ru-RU"/>
              </w:rPr>
            </w:pPr>
          </w:p>
          <w:p w14:paraId="3BA038E8"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B401BD" w14:textId="77777777" w:rsidR="00343A18" w:rsidRPr="00E47C2E" w:rsidRDefault="00343A18" w:rsidP="00BC01DC">
            <w:pPr>
              <w:snapToGrid w:val="0"/>
              <w:spacing w:before="0"/>
              <w:rPr>
                <w:rFonts w:eastAsia="TimesNewRomanPSMT" w:cs="Arial"/>
                <w:b/>
                <w:bCs/>
                <w:lang w:val="ru-RU"/>
              </w:rPr>
            </w:pPr>
          </w:p>
        </w:tc>
      </w:tr>
      <w:tr w:rsidR="0055619B" w:rsidRPr="00E47C2E" w14:paraId="46B2165A" w14:textId="77777777" w:rsidTr="00532089">
        <w:trPr>
          <w:trHeight w:val="557"/>
        </w:trPr>
        <w:tc>
          <w:tcPr>
            <w:tcW w:w="465" w:type="dxa"/>
            <w:tcBorders>
              <w:top w:val="single" w:sz="4" w:space="0" w:color="000000"/>
              <w:left w:val="single" w:sz="4" w:space="0" w:color="000000"/>
              <w:bottom w:val="single" w:sz="4" w:space="0" w:color="000000"/>
            </w:tcBorders>
            <w:shd w:val="clear" w:color="auto" w:fill="auto"/>
          </w:tcPr>
          <w:p w14:paraId="2C98CB45"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BAD1A2"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091D34" w14:textId="77777777" w:rsidR="0055619B" w:rsidRPr="00E47C2E" w:rsidRDefault="0055619B" w:rsidP="00BC01DC">
            <w:pPr>
              <w:snapToGrid w:val="0"/>
              <w:spacing w:before="0"/>
              <w:rPr>
                <w:rFonts w:eastAsia="TimesNewRomanPSMT" w:cs="Arial"/>
                <w:b/>
                <w:bCs/>
              </w:rPr>
            </w:pPr>
          </w:p>
        </w:tc>
      </w:tr>
      <w:tr w:rsidR="00343A18" w:rsidRPr="00E47C2E" w14:paraId="1D3E3F52" w14:textId="77777777" w:rsidTr="00532089">
        <w:tc>
          <w:tcPr>
            <w:tcW w:w="465" w:type="dxa"/>
            <w:tcBorders>
              <w:top w:val="single" w:sz="4" w:space="0" w:color="000000"/>
              <w:left w:val="single" w:sz="4" w:space="0" w:color="000000"/>
              <w:bottom w:val="single" w:sz="4" w:space="0" w:color="000000"/>
            </w:tcBorders>
            <w:shd w:val="clear" w:color="auto" w:fill="auto"/>
          </w:tcPr>
          <w:p w14:paraId="391058F5" w14:textId="77777777" w:rsidR="00343A18" w:rsidRPr="00E47C2E" w:rsidRDefault="00343A18" w:rsidP="00BC01DC">
            <w:pPr>
              <w:snapToGrid w:val="0"/>
              <w:spacing w:before="0"/>
              <w:rPr>
                <w:rFonts w:eastAsia="TimesNewRomanPSMT" w:cs="Arial"/>
                <w:bCs/>
                <w:lang w:val="ru-RU"/>
              </w:rPr>
            </w:pPr>
          </w:p>
          <w:p w14:paraId="433175D0"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B8178FD" w14:textId="77777777" w:rsidR="00343A18" w:rsidRPr="00E47C2E" w:rsidRDefault="00343A18" w:rsidP="00BC01DC">
            <w:pPr>
              <w:snapToGrid w:val="0"/>
              <w:spacing w:before="0"/>
              <w:rPr>
                <w:rFonts w:eastAsia="TimesNewRomanPSMT" w:cs="Arial"/>
                <w:bCs/>
                <w:lang w:val="ru-RU"/>
              </w:rPr>
            </w:pPr>
          </w:p>
          <w:p w14:paraId="110B663E"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5E1450" w14:textId="77777777" w:rsidR="00343A18" w:rsidRPr="00E47C2E" w:rsidRDefault="00343A18" w:rsidP="00BC01DC">
            <w:pPr>
              <w:snapToGrid w:val="0"/>
              <w:spacing w:before="0"/>
              <w:rPr>
                <w:rFonts w:eastAsia="TimesNewRomanPSMT" w:cs="Arial"/>
                <w:b/>
                <w:bCs/>
              </w:rPr>
            </w:pPr>
          </w:p>
        </w:tc>
      </w:tr>
      <w:tr w:rsidR="00343A18" w:rsidRPr="00E47C2E" w14:paraId="7C8D66C6" w14:textId="77777777" w:rsidTr="00532089">
        <w:tc>
          <w:tcPr>
            <w:tcW w:w="465" w:type="dxa"/>
            <w:tcBorders>
              <w:top w:val="single" w:sz="4" w:space="0" w:color="000000"/>
              <w:left w:val="single" w:sz="4" w:space="0" w:color="000000"/>
              <w:bottom w:val="single" w:sz="4" w:space="0" w:color="000000"/>
            </w:tcBorders>
            <w:shd w:val="clear" w:color="auto" w:fill="auto"/>
          </w:tcPr>
          <w:p w14:paraId="780FE2CF" w14:textId="77777777" w:rsidR="00343A18" w:rsidRPr="00E47C2E" w:rsidRDefault="00343A18" w:rsidP="00BC01DC">
            <w:pPr>
              <w:snapToGrid w:val="0"/>
              <w:spacing w:before="0"/>
              <w:rPr>
                <w:rFonts w:eastAsia="TimesNewRomanPSMT" w:cs="Arial"/>
                <w:bCs/>
              </w:rPr>
            </w:pPr>
          </w:p>
          <w:p w14:paraId="147D1DFB"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F3E68D" w14:textId="77777777" w:rsidR="00343A18" w:rsidRPr="00E47C2E" w:rsidRDefault="00343A18" w:rsidP="00BC01DC">
            <w:pPr>
              <w:snapToGrid w:val="0"/>
              <w:spacing w:before="0"/>
              <w:rPr>
                <w:rFonts w:eastAsia="TimesNewRomanPSMT" w:cs="Arial"/>
                <w:bCs/>
              </w:rPr>
            </w:pPr>
          </w:p>
          <w:p w14:paraId="0DE063D3"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625CC2" w14:textId="77777777" w:rsidR="00343A18" w:rsidRPr="00E47C2E" w:rsidRDefault="00343A18" w:rsidP="00BC01DC">
            <w:pPr>
              <w:snapToGrid w:val="0"/>
              <w:spacing w:before="0"/>
              <w:rPr>
                <w:rFonts w:eastAsia="TimesNewRomanPSMT" w:cs="Arial"/>
                <w:b/>
                <w:bCs/>
              </w:rPr>
            </w:pPr>
          </w:p>
        </w:tc>
      </w:tr>
      <w:tr w:rsidR="00343A18" w:rsidRPr="00E47C2E" w14:paraId="6CBD2D55" w14:textId="77777777" w:rsidTr="00532089">
        <w:tc>
          <w:tcPr>
            <w:tcW w:w="465" w:type="dxa"/>
            <w:tcBorders>
              <w:top w:val="single" w:sz="4" w:space="0" w:color="000000"/>
              <w:left w:val="single" w:sz="4" w:space="0" w:color="000000"/>
              <w:bottom w:val="single" w:sz="4" w:space="0" w:color="000000"/>
            </w:tcBorders>
            <w:shd w:val="clear" w:color="auto" w:fill="auto"/>
          </w:tcPr>
          <w:p w14:paraId="57ACB423" w14:textId="77777777" w:rsidR="00343A18" w:rsidRPr="00E47C2E" w:rsidRDefault="00343A18" w:rsidP="00BC01DC">
            <w:pPr>
              <w:snapToGrid w:val="0"/>
              <w:spacing w:before="0"/>
              <w:rPr>
                <w:rFonts w:eastAsia="TimesNewRomanPSMT" w:cs="Arial"/>
                <w:bCs/>
              </w:rPr>
            </w:pPr>
          </w:p>
          <w:p w14:paraId="17878672"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3D9430" w14:textId="77777777" w:rsidR="00343A18" w:rsidRPr="00E47C2E" w:rsidRDefault="00343A18" w:rsidP="00BC01DC">
            <w:pPr>
              <w:snapToGrid w:val="0"/>
              <w:spacing w:before="0"/>
              <w:rPr>
                <w:rFonts w:eastAsia="TimesNewRomanPSMT" w:cs="Arial"/>
                <w:bCs/>
              </w:rPr>
            </w:pPr>
          </w:p>
          <w:p w14:paraId="666AC7EE"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4F524" w14:textId="77777777" w:rsidR="00343A18" w:rsidRPr="00E47C2E" w:rsidRDefault="00343A18" w:rsidP="00BC01DC">
            <w:pPr>
              <w:snapToGrid w:val="0"/>
              <w:spacing w:before="0"/>
              <w:rPr>
                <w:rFonts w:eastAsia="TimesNewRomanPSMT" w:cs="Arial"/>
                <w:b/>
                <w:bCs/>
              </w:rPr>
            </w:pPr>
          </w:p>
        </w:tc>
      </w:tr>
      <w:tr w:rsidR="00343A18" w:rsidRPr="00E47C2E" w14:paraId="03C2852D" w14:textId="77777777" w:rsidTr="00532089">
        <w:tc>
          <w:tcPr>
            <w:tcW w:w="465" w:type="dxa"/>
            <w:tcBorders>
              <w:top w:val="single" w:sz="4" w:space="0" w:color="000000"/>
              <w:left w:val="single" w:sz="4" w:space="0" w:color="000000"/>
              <w:bottom w:val="single" w:sz="4" w:space="0" w:color="000000"/>
            </w:tcBorders>
            <w:shd w:val="clear" w:color="auto" w:fill="auto"/>
          </w:tcPr>
          <w:p w14:paraId="30810C1E"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1BAA6A6" w14:textId="77777777" w:rsidR="00343A18" w:rsidRPr="00E47C2E" w:rsidRDefault="00343A18" w:rsidP="00BC01DC">
            <w:pPr>
              <w:snapToGrid w:val="0"/>
              <w:spacing w:before="0"/>
              <w:rPr>
                <w:rFonts w:eastAsia="TimesNewRomanPSMT" w:cs="Arial"/>
                <w:bCs/>
              </w:rPr>
            </w:pPr>
          </w:p>
          <w:p w14:paraId="509820A5"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93AD2" w14:textId="77777777" w:rsidR="00343A18" w:rsidRPr="00E47C2E" w:rsidRDefault="00343A18" w:rsidP="00BC01DC">
            <w:pPr>
              <w:snapToGrid w:val="0"/>
              <w:spacing w:before="0"/>
              <w:rPr>
                <w:rFonts w:eastAsia="TimesNewRomanPSMT" w:cs="Arial"/>
                <w:b/>
                <w:bCs/>
              </w:rPr>
            </w:pPr>
          </w:p>
        </w:tc>
      </w:tr>
      <w:tr w:rsidR="00343A18" w:rsidRPr="00E47C2E" w14:paraId="530DA396" w14:textId="77777777" w:rsidTr="00532089">
        <w:tc>
          <w:tcPr>
            <w:tcW w:w="465" w:type="dxa"/>
            <w:tcBorders>
              <w:top w:val="single" w:sz="4" w:space="0" w:color="000000"/>
              <w:left w:val="single" w:sz="4" w:space="0" w:color="000000"/>
              <w:bottom w:val="single" w:sz="4" w:space="0" w:color="000000"/>
            </w:tcBorders>
            <w:shd w:val="clear" w:color="auto" w:fill="auto"/>
          </w:tcPr>
          <w:p w14:paraId="587BBEA0" w14:textId="77777777" w:rsidR="00343A18" w:rsidRPr="00E47C2E" w:rsidRDefault="00343A18" w:rsidP="00BC01DC">
            <w:pPr>
              <w:snapToGrid w:val="0"/>
              <w:spacing w:before="0"/>
              <w:rPr>
                <w:rFonts w:eastAsia="TimesNewRomanPSMT" w:cs="Arial"/>
                <w:bCs/>
              </w:rPr>
            </w:pPr>
          </w:p>
          <w:p w14:paraId="1E4CF192" w14:textId="77777777" w:rsidR="00343A18" w:rsidRPr="00E47C2E" w:rsidRDefault="00343A18" w:rsidP="00BC01DC">
            <w:pPr>
              <w:spacing w:before="0"/>
              <w:rPr>
                <w:rFonts w:eastAsia="TimesNewRomanPSMT" w:cs="Arial"/>
                <w:bCs/>
                <w:lang w:val="ru-RU"/>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8DC21AB" w14:textId="77777777" w:rsidR="00343A18" w:rsidRPr="00E47C2E" w:rsidRDefault="00343A18" w:rsidP="00BC01DC">
            <w:pPr>
              <w:snapToGrid w:val="0"/>
              <w:spacing w:before="0"/>
              <w:rPr>
                <w:rFonts w:eastAsia="TimesNewRomanPSMT" w:cs="Arial"/>
                <w:bCs/>
                <w:lang w:val="ru-RU"/>
              </w:rPr>
            </w:pPr>
          </w:p>
          <w:p w14:paraId="0004565F"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72254C" w14:textId="77777777" w:rsidR="00343A18" w:rsidRPr="00E47C2E" w:rsidRDefault="00343A18" w:rsidP="00BC01DC">
            <w:pPr>
              <w:snapToGrid w:val="0"/>
              <w:spacing w:before="0"/>
              <w:rPr>
                <w:rFonts w:eastAsia="TimesNewRomanPSMT" w:cs="Arial"/>
                <w:b/>
                <w:bCs/>
                <w:lang w:val="ru-RU"/>
              </w:rPr>
            </w:pPr>
          </w:p>
        </w:tc>
      </w:tr>
      <w:tr w:rsidR="0055619B" w:rsidRPr="00E47C2E" w14:paraId="609BF897" w14:textId="77777777" w:rsidTr="00532089">
        <w:trPr>
          <w:trHeight w:val="602"/>
        </w:trPr>
        <w:tc>
          <w:tcPr>
            <w:tcW w:w="465" w:type="dxa"/>
            <w:tcBorders>
              <w:top w:val="single" w:sz="4" w:space="0" w:color="000000"/>
              <w:left w:val="single" w:sz="4" w:space="0" w:color="000000"/>
              <w:bottom w:val="single" w:sz="4" w:space="0" w:color="000000"/>
            </w:tcBorders>
            <w:shd w:val="clear" w:color="auto" w:fill="auto"/>
          </w:tcPr>
          <w:p w14:paraId="4D498410"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85C3A19"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2D9438" w14:textId="77777777" w:rsidR="0055619B" w:rsidRPr="00E47C2E" w:rsidRDefault="0055619B" w:rsidP="00BC01DC">
            <w:pPr>
              <w:snapToGrid w:val="0"/>
              <w:spacing w:before="0"/>
              <w:rPr>
                <w:rFonts w:eastAsia="TimesNewRomanPSMT" w:cs="Arial"/>
                <w:b/>
                <w:bCs/>
              </w:rPr>
            </w:pPr>
          </w:p>
        </w:tc>
      </w:tr>
      <w:tr w:rsidR="00343A18" w:rsidRPr="00E47C2E" w14:paraId="68E33AEF" w14:textId="77777777" w:rsidTr="00532089">
        <w:tc>
          <w:tcPr>
            <w:tcW w:w="465" w:type="dxa"/>
            <w:tcBorders>
              <w:top w:val="single" w:sz="4" w:space="0" w:color="000000"/>
              <w:left w:val="single" w:sz="4" w:space="0" w:color="000000"/>
              <w:bottom w:val="single" w:sz="4" w:space="0" w:color="000000"/>
            </w:tcBorders>
            <w:shd w:val="clear" w:color="auto" w:fill="auto"/>
          </w:tcPr>
          <w:p w14:paraId="5A9CA74C" w14:textId="77777777" w:rsidR="00343A18" w:rsidRPr="00E47C2E" w:rsidRDefault="00343A18" w:rsidP="00BC01DC">
            <w:pPr>
              <w:snapToGrid w:val="0"/>
              <w:spacing w:before="0"/>
              <w:rPr>
                <w:rFonts w:eastAsia="TimesNewRomanPSMT" w:cs="Arial"/>
                <w:bCs/>
                <w:lang w:val="ru-RU"/>
              </w:rPr>
            </w:pPr>
          </w:p>
          <w:p w14:paraId="46CB04C5"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582E490" w14:textId="77777777" w:rsidR="00343A18" w:rsidRPr="00E47C2E" w:rsidRDefault="00343A18" w:rsidP="00BC01DC">
            <w:pPr>
              <w:snapToGrid w:val="0"/>
              <w:spacing w:before="0"/>
              <w:rPr>
                <w:rFonts w:eastAsia="TimesNewRomanPSMT" w:cs="Arial"/>
                <w:bCs/>
                <w:lang w:val="ru-RU"/>
              </w:rPr>
            </w:pPr>
          </w:p>
          <w:p w14:paraId="398750D7"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350A92" w14:textId="77777777" w:rsidR="00343A18" w:rsidRPr="00E47C2E" w:rsidRDefault="00343A18" w:rsidP="00BC01DC">
            <w:pPr>
              <w:snapToGrid w:val="0"/>
              <w:spacing w:before="0"/>
              <w:rPr>
                <w:rFonts w:eastAsia="TimesNewRomanPSMT" w:cs="Arial"/>
                <w:b/>
                <w:bCs/>
              </w:rPr>
            </w:pPr>
          </w:p>
        </w:tc>
      </w:tr>
      <w:tr w:rsidR="00343A18" w:rsidRPr="00E47C2E" w14:paraId="66AAE43F" w14:textId="77777777" w:rsidTr="00532089">
        <w:tc>
          <w:tcPr>
            <w:tcW w:w="465" w:type="dxa"/>
            <w:tcBorders>
              <w:top w:val="single" w:sz="4" w:space="0" w:color="000000"/>
              <w:left w:val="single" w:sz="4" w:space="0" w:color="000000"/>
              <w:bottom w:val="single" w:sz="4" w:space="0" w:color="000000"/>
            </w:tcBorders>
            <w:shd w:val="clear" w:color="auto" w:fill="auto"/>
          </w:tcPr>
          <w:p w14:paraId="7058CFFE" w14:textId="77777777" w:rsidR="00343A18" w:rsidRPr="00E47C2E" w:rsidRDefault="00343A18" w:rsidP="00BC01DC">
            <w:pPr>
              <w:snapToGrid w:val="0"/>
              <w:spacing w:before="0"/>
              <w:rPr>
                <w:rFonts w:eastAsia="TimesNewRomanPSMT" w:cs="Arial"/>
                <w:bCs/>
              </w:rPr>
            </w:pPr>
          </w:p>
          <w:p w14:paraId="1A303611"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96E824" w14:textId="77777777" w:rsidR="00343A18" w:rsidRPr="00E47C2E" w:rsidRDefault="00343A18" w:rsidP="00BC01DC">
            <w:pPr>
              <w:snapToGrid w:val="0"/>
              <w:spacing w:before="0"/>
              <w:rPr>
                <w:rFonts w:eastAsia="TimesNewRomanPSMT" w:cs="Arial"/>
                <w:bCs/>
              </w:rPr>
            </w:pPr>
          </w:p>
          <w:p w14:paraId="26548F3C"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7C8B1" w14:textId="77777777" w:rsidR="00343A18" w:rsidRPr="00E47C2E" w:rsidRDefault="00343A18" w:rsidP="00BC01DC">
            <w:pPr>
              <w:snapToGrid w:val="0"/>
              <w:spacing w:before="0"/>
              <w:rPr>
                <w:rFonts w:eastAsia="TimesNewRomanPSMT" w:cs="Arial"/>
                <w:b/>
                <w:bCs/>
              </w:rPr>
            </w:pPr>
          </w:p>
        </w:tc>
      </w:tr>
      <w:tr w:rsidR="00343A18" w:rsidRPr="00E47C2E" w14:paraId="480489C7" w14:textId="77777777" w:rsidTr="00532089">
        <w:tc>
          <w:tcPr>
            <w:tcW w:w="465" w:type="dxa"/>
            <w:tcBorders>
              <w:top w:val="single" w:sz="4" w:space="0" w:color="000000"/>
              <w:left w:val="single" w:sz="4" w:space="0" w:color="000000"/>
              <w:bottom w:val="single" w:sz="4" w:space="0" w:color="000000"/>
            </w:tcBorders>
            <w:shd w:val="clear" w:color="auto" w:fill="auto"/>
          </w:tcPr>
          <w:p w14:paraId="45033CB2" w14:textId="77777777" w:rsidR="00343A18" w:rsidRPr="00E47C2E" w:rsidRDefault="00343A18" w:rsidP="00BC01DC">
            <w:pPr>
              <w:snapToGrid w:val="0"/>
              <w:spacing w:before="0"/>
              <w:rPr>
                <w:rFonts w:eastAsia="TimesNewRomanPSMT" w:cs="Arial"/>
                <w:bCs/>
              </w:rPr>
            </w:pPr>
          </w:p>
          <w:p w14:paraId="283C6383"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C2732E" w14:textId="77777777" w:rsidR="00343A18" w:rsidRPr="00E47C2E" w:rsidRDefault="00343A18" w:rsidP="00BC01DC">
            <w:pPr>
              <w:snapToGrid w:val="0"/>
              <w:spacing w:before="0"/>
              <w:rPr>
                <w:rFonts w:eastAsia="TimesNewRomanPSMT" w:cs="Arial"/>
                <w:bCs/>
              </w:rPr>
            </w:pPr>
          </w:p>
          <w:p w14:paraId="51C97657"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CDBE26" w14:textId="77777777" w:rsidR="00343A18" w:rsidRPr="00E47C2E" w:rsidRDefault="00343A18" w:rsidP="00BC01DC">
            <w:pPr>
              <w:snapToGrid w:val="0"/>
              <w:spacing w:before="0"/>
              <w:rPr>
                <w:rFonts w:eastAsia="TimesNewRomanPSMT" w:cs="Arial"/>
                <w:b/>
                <w:bCs/>
              </w:rPr>
            </w:pPr>
          </w:p>
        </w:tc>
      </w:tr>
      <w:tr w:rsidR="00343A18" w:rsidRPr="00E47C2E" w14:paraId="15C08596" w14:textId="77777777" w:rsidTr="00532089">
        <w:tc>
          <w:tcPr>
            <w:tcW w:w="465" w:type="dxa"/>
            <w:tcBorders>
              <w:top w:val="single" w:sz="4" w:space="0" w:color="000000"/>
              <w:left w:val="single" w:sz="4" w:space="0" w:color="000000"/>
              <w:bottom w:val="single" w:sz="4" w:space="0" w:color="000000"/>
            </w:tcBorders>
            <w:shd w:val="clear" w:color="auto" w:fill="auto"/>
          </w:tcPr>
          <w:p w14:paraId="71266631"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2B49E7" w14:textId="77777777" w:rsidR="00343A18" w:rsidRPr="00E47C2E" w:rsidRDefault="00343A18" w:rsidP="00BC01DC">
            <w:pPr>
              <w:snapToGrid w:val="0"/>
              <w:spacing w:before="0"/>
              <w:rPr>
                <w:rFonts w:eastAsia="TimesNewRomanPSMT" w:cs="Arial"/>
                <w:bCs/>
              </w:rPr>
            </w:pPr>
          </w:p>
          <w:p w14:paraId="3CBF1688"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D043AA" w14:textId="77777777" w:rsidR="00343A18" w:rsidRPr="00E47C2E" w:rsidRDefault="00343A18" w:rsidP="00BC01DC">
            <w:pPr>
              <w:snapToGrid w:val="0"/>
              <w:spacing w:before="0"/>
              <w:rPr>
                <w:rFonts w:eastAsia="TimesNewRomanPSMT" w:cs="Arial"/>
                <w:b/>
                <w:bCs/>
              </w:rPr>
            </w:pPr>
          </w:p>
        </w:tc>
      </w:tr>
      <w:tr w:rsidR="00343A18" w:rsidRPr="00E47C2E" w14:paraId="61B234E2" w14:textId="77777777" w:rsidTr="00532089">
        <w:tc>
          <w:tcPr>
            <w:tcW w:w="465" w:type="dxa"/>
            <w:tcBorders>
              <w:top w:val="single" w:sz="4" w:space="0" w:color="000000"/>
              <w:left w:val="single" w:sz="4" w:space="0" w:color="000000"/>
              <w:bottom w:val="single" w:sz="4" w:space="0" w:color="000000"/>
            </w:tcBorders>
            <w:shd w:val="clear" w:color="auto" w:fill="auto"/>
          </w:tcPr>
          <w:p w14:paraId="15D18125" w14:textId="77777777" w:rsidR="00343A18" w:rsidRPr="00E47C2E" w:rsidRDefault="00343A18" w:rsidP="00BC01DC">
            <w:pPr>
              <w:snapToGrid w:val="0"/>
              <w:spacing w:before="0"/>
              <w:rPr>
                <w:rFonts w:eastAsia="TimesNewRomanPSMT" w:cs="Arial"/>
                <w:bCs/>
              </w:rPr>
            </w:pPr>
          </w:p>
          <w:p w14:paraId="21541E04" w14:textId="77777777" w:rsidR="00343A18" w:rsidRPr="00E47C2E" w:rsidRDefault="00343A18" w:rsidP="00BC01DC">
            <w:pPr>
              <w:spacing w:before="0"/>
              <w:rPr>
                <w:rFonts w:eastAsia="TimesNewRomanPSMT" w:cs="Arial"/>
                <w:bCs/>
                <w:lang w:val="ru-RU"/>
              </w:rPr>
            </w:pPr>
            <w:r w:rsidRPr="00E47C2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3310546C" w14:textId="77777777" w:rsidR="00343A18" w:rsidRPr="00E47C2E" w:rsidRDefault="00343A18" w:rsidP="00BC01DC">
            <w:pPr>
              <w:snapToGrid w:val="0"/>
              <w:spacing w:before="0"/>
              <w:rPr>
                <w:rFonts w:eastAsia="TimesNewRomanPSMT" w:cs="Arial"/>
                <w:bCs/>
                <w:lang w:val="ru-RU"/>
              </w:rPr>
            </w:pPr>
          </w:p>
          <w:p w14:paraId="14838C54" w14:textId="77777777"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AB24DF" w14:textId="77777777" w:rsidR="00343A18" w:rsidRPr="00E47C2E" w:rsidRDefault="00343A18" w:rsidP="00BC01DC">
            <w:pPr>
              <w:snapToGrid w:val="0"/>
              <w:spacing w:before="0"/>
              <w:rPr>
                <w:rFonts w:eastAsia="TimesNewRomanPSMT" w:cs="Arial"/>
                <w:b/>
                <w:bCs/>
                <w:lang w:val="ru-RU"/>
              </w:rPr>
            </w:pPr>
          </w:p>
        </w:tc>
      </w:tr>
      <w:tr w:rsidR="0055619B" w:rsidRPr="00E47C2E" w14:paraId="2F5ABD8F" w14:textId="77777777" w:rsidTr="00532089">
        <w:trPr>
          <w:trHeight w:val="503"/>
        </w:trPr>
        <w:tc>
          <w:tcPr>
            <w:tcW w:w="465" w:type="dxa"/>
            <w:tcBorders>
              <w:top w:val="single" w:sz="4" w:space="0" w:color="000000"/>
              <w:left w:val="single" w:sz="4" w:space="0" w:color="000000"/>
              <w:bottom w:val="single" w:sz="4" w:space="0" w:color="000000"/>
            </w:tcBorders>
            <w:shd w:val="clear" w:color="auto" w:fill="auto"/>
          </w:tcPr>
          <w:p w14:paraId="0CA3B2F2" w14:textId="77777777"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F14B684" w14:textId="77777777"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AE687" w14:textId="77777777" w:rsidR="0055619B" w:rsidRPr="00E47C2E" w:rsidRDefault="0055619B" w:rsidP="00BC01DC">
            <w:pPr>
              <w:snapToGrid w:val="0"/>
              <w:spacing w:before="0"/>
              <w:rPr>
                <w:rFonts w:eastAsia="TimesNewRomanPSMT" w:cs="Arial"/>
                <w:b/>
                <w:bCs/>
              </w:rPr>
            </w:pPr>
          </w:p>
        </w:tc>
      </w:tr>
      <w:tr w:rsidR="00343A18" w:rsidRPr="00E47C2E" w14:paraId="5049D2D7" w14:textId="77777777" w:rsidTr="00532089">
        <w:tc>
          <w:tcPr>
            <w:tcW w:w="465" w:type="dxa"/>
            <w:tcBorders>
              <w:top w:val="single" w:sz="4" w:space="0" w:color="000000"/>
              <w:left w:val="single" w:sz="4" w:space="0" w:color="000000"/>
              <w:bottom w:val="single" w:sz="4" w:space="0" w:color="000000"/>
            </w:tcBorders>
            <w:shd w:val="clear" w:color="auto" w:fill="auto"/>
          </w:tcPr>
          <w:p w14:paraId="4726DBBC" w14:textId="77777777" w:rsidR="00343A18" w:rsidRPr="00E47C2E" w:rsidRDefault="00343A18" w:rsidP="00BC01DC">
            <w:pPr>
              <w:snapToGrid w:val="0"/>
              <w:spacing w:before="0"/>
              <w:rPr>
                <w:rFonts w:eastAsia="TimesNewRomanPSMT" w:cs="Arial"/>
                <w:bCs/>
                <w:lang w:val="ru-RU"/>
              </w:rPr>
            </w:pPr>
          </w:p>
          <w:p w14:paraId="38C88B65" w14:textId="77777777"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0988234" w14:textId="77777777" w:rsidR="00343A18" w:rsidRPr="00E47C2E" w:rsidRDefault="00343A18" w:rsidP="00BC01DC">
            <w:pPr>
              <w:snapToGrid w:val="0"/>
              <w:spacing w:before="0"/>
              <w:rPr>
                <w:rFonts w:eastAsia="TimesNewRomanPSMT" w:cs="Arial"/>
                <w:bCs/>
                <w:lang w:val="ru-RU"/>
              </w:rPr>
            </w:pPr>
          </w:p>
          <w:p w14:paraId="75C7B691" w14:textId="77777777"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3C2EE" w14:textId="77777777" w:rsidR="00343A18" w:rsidRPr="00E47C2E" w:rsidRDefault="00343A18" w:rsidP="00BC01DC">
            <w:pPr>
              <w:snapToGrid w:val="0"/>
              <w:spacing w:before="0"/>
              <w:rPr>
                <w:rFonts w:eastAsia="TimesNewRomanPSMT" w:cs="Arial"/>
                <w:b/>
                <w:bCs/>
              </w:rPr>
            </w:pPr>
          </w:p>
        </w:tc>
      </w:tr>
      <w:tr w:rsidR="00343A18" w:rsidRPr="00E47C2E" w14:paraId="40ABF40D" w14:textId="77777777" w:rsidTr="00532089">
        <w:tc>
          <w:tcPr>
            <w:tcW w:w="465" w:type="dxa"/>
            <w:tcBorders>
              <w:top w:val="single" w:sz="4" w:space="0" w:color="000000"/>
              <w:left w:val="single" w:sz="4" w:space="0" w:color="000000"/>
              <w:bottom w:val="single" w:sz="4" w:space="0" w:color="000000"/>
            </w:tcBorders>
            <w:shd w:val="clear" w:color="auto" w:fill="auto"/>
          </w:tcPr>
          <w:p w14:paraId="3B2A6CA7" w14:textId="77777777" w:rsidR="00343A18" w:rsidRPr="00E47C2E" w:rsidRDefault="00343A18" w:rsidP="00BC01DC">
            <w:pPr>
              <w:snapToGrid w:val="0"/>
              <w:spacing w:before="0"/>
              <w:rPr>
                <w:rFonts w:eastAsia="TimesNewRomanPSMT" w:cs="Arial"/>
                <w:bCs/>
              </w:rPr>
            </w:pPr>
          </w:p>
          <w:p w14:paraId="659727BF"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DCA57F" w14:textId="77777777" w:rsidR="00343A18" w:rsidRPr="00E47C2E" w:rsidRDefault="00343A18" w:rsidP="00BC01DC">
            <w:pPr>
              <w:snapToGrid w:val="0"/>
              <w:spacing w:before="0"/>
              <w:rPr>
                <w:rFonts w:eastAsia="TimesNewRomanPSMT" w:cs="Arial"/>
                <w:bCs/>
              </w:rPr>
            </w:pPr>
          </w:p>
          <w:p w14:paraId="15C5F48C" w14:textId="77777777"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4358A1" w14:textId="77777777" w:rsidR="00343A18" w:rsidRPr="00E47C2E" w:rsidRDefault="00343A18" w:rsidP="00BC01DC">
            <w:pPr>
              <w:snapToGrid w:val="0"/>
              <w:spacing w:before="0"/>
              <w:rPr>
                <w:rFonts w:eastAsia="TimesNewRomanPSMT" w:cs="Arial"/>
                <w:b/>
                <w:bCs/>
              </w:rPr>
            </w:pPr>
          </w:p>
        </w:tc>
      </w:tr>
      <w:tr w:rsidR="00343A18" w:rsidRPr="00E47C2E" w14:paraId="16033601" w14:textId="77777777" w:rsidTr="00532089">
        <w:tc>
          <w:tcPr>
            <w:tcW w:w="465" w:type="dxa"/>
            <w:tcBorders>
              <w:top w:val="single" w:sz="4" w:space="0" w:color="000000"/>
              <w:left w:val="single" w:sz="4" w:space="0" w:color="000000"/>
              <w:bottom w:val="single" w:sz="4" w:space="0" w:color="000000"/>
            </w:tcBorders>
            <w:shd w:val="clear" w:color="auto" w:fill="auto"/>
          </w:tcPr>
          <w:p w14:paraId="1FBE6F37" w14:textId="77777777" w:rsidR="00343A18" w:rsidRPr="00E47C2E" w:rsidRDefault="00343A18" w:rsidP="00BC01DC">
            <w:pPr>
              <w:snapToGrid w:val="0"/>
              <w:spacing w:before="0"/>
              <w:rPr>
                <w:rFonts w:eastAsia="TimesNewRomanPSMT" w:cs="Arial"/>
                <w:bCs/>
              </w:rPr>
            </w:pPr>
          </w:p>
          <w:p w14:paraId="67BD584F" w14:textId="77777777"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5F1CBE7" w14:textId="77777777" w:rsidR="00343A18" w:rsidRPr="00E47C2E" w:rsidRDefault="00343A18" w:rsidP="00BC01DC">
            <w:pPr>
              <w:snapToGrid w:val="0"/>
              <w:spacing w:before="0"/>
              <w:rPr>
                <w:rFonts w:eastAsia="TimesNewRomanPSMT" w:cs="Arial"/>
                <w:bCs/>
              </w:rPr>
            </w:pPr>
          </w:p>
          <w:p w14:paraId="08284AC4" w14:textId="77777777"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C8FF9F" w14:textId="77777777" w:rsidR="00343A18" w:rsidRPr="00E47C2E" w:rsidRDefault="00343A18" w:rsidP="00BC01DC">
            <w:pPr>
              <w:snapToGrid w:val="0"/>
              <w:spacing w:before="0"/>
              <w:rPr>
                <w:rFonts w:eastAsia="TimesNewRomanPSMT" w:cs="Arial"/>
                <w:b/>
                <w:bCs/>
              </w:rPr>
            </w:pPr>
          </w:p>
        </w:tc>
      </w:tr>
      <w:tr w:rsidR="00343A18" w:rsidRPr="00E47C2E" w14:paraId="2A7BE3CA" w14:textId="77777777" w:rsidTr="00532089">
        <w:tc>
          <w:tcPr>
            <w:tcW w:w="465" w:type="dxa"/>
            <w:tcBorders>
              <w:top w:val="single" w:sz="4" w:space="0" w:color="000000"/>
              <w:left w:val="single" w:sz="4" w:space="0" w:color="000000"/>
              <w:bottom w:val="single" w:sz="4" w:space="0" w:color="000000"/>
            </w:tcBorders>
            <w:shd w:val="clear" w:color="auto" w:fill="auto"/>
          </w:tcPr>
          <w:p w14:paraId="143B8388" w14:textId="77777777"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31B09A" w14:textId="77777777" w:rsidR="00343A18" w:rsidRPr="00E47C2E" w:rsidRDefault="00343A18" w:rsidP="00BC01DC">
            <w:pPr>
              <w:snapToGrid w:val="0"/>
              <w:spacing w:before="0"/>
              <w:rPr>
                <w:rFonts w:eastAsia="TimesNewRomanPSMT" w:cs="Arial"/>
                <w:bCs/>
              </w:rPr>
            </w:pPr>
          </w:p>
          <w:p w14:paraId="6F50E6A0" w14:textId="77777777"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C6A6F" w14:textId="77777777" w:rsidR="00343A18" w:rsidRPr="00E47C2E" w:rsidRDefault="00343A18" w:rsidP="00BC01DC">
            <w:pPr>
              <w:snapToGrid w:val="0"/>
              <w:spacing w:before="0"/>
              <w:rPr>
                <w:rFonts w:eastAsia="TimesNewRomanPSMT" w:cs="Arial"/>
                <w:b/>
                <w:bCs/>
              </w:rPr>
            </w:pPr>
          </w:p>
        </w:tc>
      </w:tr>
    </w:tbl>
    <w:p w14:paraId="6DDE9073" w14:textId="77777777" w:rsidR="00B043D1" w:rsidRPr="00E47C2E" w:rsidRDefault="00B043D1" w:rsidP="00343A18">
      <w:pPr>
        <w:spacing w:before="0"/>
        <w:rPr>
          <w:rFonts w:cs="Arial"/>
          <w:b/>
          <w:bCs/>
          <w:iCs/>
          <w:u w:val="single"/>
        </w:rPr>
      </w:pPr>
    </w:p>
    <w:p w14:paraId="0E588457" w14:textId="77777777" w:rsidR="00343A18" w:rsidRPr="00E47C2E" w:rsidRDefault="00343A18" w:rsidP="00343A18">
      <w:pPr>
        <w:spacing w:before="0"/>
        <w:rPr>
          <w:rFonts w:cs="Arial"/>
          <w:iCs/>
          <w:lang w:val="ru-RU"/>
        </w:rPr>
      </w:pPr>
      <w:r w:rsidRPr="00E47C2E">
        <w:rPr>
          <w:rFonts w:cs="Arial"/>
          <w:b/>
          <w:bCs/>
          <w:iCs/>
          <w:u w:val="single"/>
        </w:rPr>
        <w:t>Напомена:</w:t>
      </w:r>
    </w:p>
    <w:p w14:paraId="74D9BB1E" w14:textId="77777777" w:rsidR="00343A18" w:rsidRPr="00E47C2E" w:rsidRDefault="00343A18" w:rsidP="00343A18">
      <w:pPr>
        <w:spacing w:before="0"/>
        <w:rPr>
          <w:rFonts w:cs="Arial"/>
          <w:iCs/>
          <w:lang w:val="ru-RU"/>
        </w:rPr>
      </w:pPr>
      <w:r w:rsidRPr="00E47C2E">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EC72F8" w14:textId="77777777" w:rsidR="00B043D1" w:rsidRPr="00E47C2E" w:rsidRDefault="00B043D1" w:rsidP="00343A18">
      <w:pPr>
        <w:spacing w:before="0"/>
        <w:rPr>
          <w:rFonts w:cs="Arial"/>
          <w:iCs/>
          <w:lang w:val="ru-RU"/>
        </w:rPr>
      </w:pPr>
    </w:p>
    <w:p w14:paraId="0D0384B7" w14:textId="77777777" w:rsidR="00B043D1" w:rsidRPr="00E47C2E" w:rsidRDefault="00B043D1" w:rsidP="00343A18">
      <w:pPr>
        <w:spacing w:before="0"/>
        <w:rPr>
          <w:rFonts w:cs="Arial"/>
          <w:iCs/>
          <w:lang w:val="ru-RU"/>
        </w:rPr>
      </w:pPr>
    </w:p>
    <w:p w14:paraId="5B07142E" w14:textId="77777777" w:rsidR="00B043D1" w:rsidRDefault="00B043D1" w:rsidP="00343A18">
      <w:pPr>
        <w:spacing w:before="0"/>
        <w:rPr>
          <w:rFonts w:cs="Arial"/>
          <w:iCs/>
          <w:lang w:val="ru-RU"/>
        </w:rPr>
      </w:pPr>
    </w:p>
    <w:p w14:paraId="399E0F4A" w14:textId="77777777" w:rsidR="00413671" w:rsidRPr="00E47C2E" w:rsidRDefault="00413671" w:rsidP="00343A18">
      <w:pPr>
        <w:spacing w:before="0"/>
        <w:rPr>
          <w:rFonts w:cs="Arial"/>
          <w:iCs/>
          <w:lang w:val="ru-RU"/>
        </w:rPr>
      </w:pPr>
    </w:p>
    <w:p w14:paraId="7FBD56E8" w14:textId="12C7665B" w:rsidR="00B043D1" w:rsidRDefault="00B043D1" w:rsidP="00343A18">
      <w:pPr>
        <w:spacing w:before="0"/>
        <w:rPr>
          <w:rFonts w:cs="Arial"/>
          <w:iCs/>
          <w:lang w:val="ru-RU"/>
        </w:rPr>
      </w:pPr>
    </w:p>
    <w:p w14:paraId="06AE6B35" w14:textId="07899B2B" w:rsidR="00B02989" w:rsidRDefault="00B02989" w:rsidP="00343A18">
      <w:pPr>
        <w:spacing w:before="0"/>
        <w:rPr>
          <w:rFonts w:cs="Arial"/>
          <w:iCs/>
          <w:lang w:val="ru-RU"/>
        </w:rPr>
      </w:pPr>
    </w:p>
    <w:p w14:paraId="4512875A" w14:textId="77777777" w:rsidR="00B02989" w:rsidRDefault="00B02989" w:rsidP="00343A18">
      <w:pPr>
        <w:spacing w:before="0"/>
        <w:rPr>
          <w:rFonts w:cs="Arial"/>
          <w:iCs/>
          <w:lang w:val="ru-RU"/>
        </w:rPr>
      </w:pPr>
    </w:p>
    <w:p w14:paraId="1DBBF7FF" w14:textId="313C3097" w:rsidR="00AE66E7" w:rsidRDefault="00AE66E7" w:rsidP="00343A18">
      <w:pPr>
        <w:spacing w:before="0"/>
        <w:rPr>
          <w:rFonts w:cs="Arial"/>
          <w:iCs/>
          <w:lang w:val="ru-RU"/>
        </w:rPr>
      </w:pPr>
    </w:p>
    <w:p w14:paraId="6D20DAE2" w14:textId="77777777" w:rsidR="0079378D" w:rsidRDefault="0079378D" w:rsidP="00343A18">
      <w:pPr>
        <w:spacing w:before="0"/>
        <w:rPr>
          <w:rFonts w:cs="Arial"/>
          <w:iCs/>
          <w:lang w:val="ru-RU"/>
        </w:rPr>
      </w:pPr>
    </w:p>
    <w:p w14:paraId="4988B586" w14:textId="77777777" w:rsidR="00B043D1" w:rsidRPr="00E47C2E" w:rsidRDefault="00BA2C2D" w:rsidP="00BA2C2D">
      <w:pPr>
        <w:spacing w:before="0"/>
        <w:rPr>
          <w:rFonts w:eastAsia="TimesNewRomanPSMT" w:cs="Arial"/>
          <w:b/>
          <w:bCs/>
          <w:lang w:val="sr-Cyrl-CS"/>
        </w:rPr>
      </w:pPr>
      <w:r w:rsidRPr="00E47C2E">
        <w:rPr>
          <w:rFonts w:eastAsia="TimesNewRomanPSMT" w:cs="Arial"/>
          <w:b/>
          <w:bCs/>
          <w:lang w:val="sr-Cyrl-CS"/>
        </w:rPr>
        <w:lastRenderedPageBreak/>
        <w:t xml:space="preserve">5) </w:t>
      </w:r>
      <w:r w:rsidR="000E75A0" w:rsidRPr="00E47C2E">
        <w:rPr>
          <w:rFonts w:eastAsia="TimesNewRomanPSMT" w:cs="Arial"/>
          <w:b/>
          <w:bCs/>
          <w:lang w:val="sr-Cyrl-CS"/>
        </w:rPr>
        <w:t>ЦЕНА И КОМЕРЦИЈАЛНИ УСЛОВИ ПОНУДЕ</w:t>
      </w:r>
    </w:p>
    <w:p w14:paraId="6BD12681" w14:textId="77777777" w:rsidR="00E430A2" w:rsidRDefault="00E430A2" w:rsidP="00B043D1">
      <w:pPr>
        <w:spacing w:before="0"/>
        <w:jc w:val="center"/>
        <w:rPr>
          <w:rFonts w:cs="Arial"/>
          <w:b/>
          <w:bCs/>
          <w:iCs/>
          <w:u w:val="single"/>
          <w:lang w:val="sr-Cyrl-CS"/>
        </w:rPr>
      </w:pPr>
    </w:p>
    <w:p w14:paraId="1CA8C28E" w14:textId="4825C3B1" w:rsidR="000E75A0" w:rsidRDefault="000E75A0" w:rsidP="00B043D1">
      <w:pPr>
        <w:spacing w:before="0"/>
        <w:jc w:val="center"/>
        <w:rPr>
          <w:rFonts w:cs="Arial"/>
          <w:b/>
          <w:bCs/>
          <w:iCs/>
          <w:u w:val="single"/>
          <w:lang w:val="sr-Cyrl-CS"/>
        </w:rPr>
      </w:pPr>
      <w:r w:rsidRPr="00E47C2E">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3908"/>
      </w:tblGrid>
      <w:tr w:rsidR="000E75A0" w:rsidRPr="00E47C2E" w14:paraId="5AEF24B3" w14:textId="77777777" w:rsidTr="00E430A2">
        <w:trPr>
          <w:trHeight w:val="485"/>
        </w:trPr>
        <w:tc>
          <w:tcPr>
            <w:tcW w:w="5335" w:type="dxa"/>
            <w:shd w:val="clear" w:color="auto" w:fill="C6D9F1" w:themeFill="text2" w:themeFillTint="33"/>
            <w:vAlign w:val="center"/>
          </w:tcPr>
          <w:p w14:paraId="113C7225" w14:textId="77777777" w:rsidR="000E75A0" w:rsidRPr="00E47C2E" w:rsidRDefault="000E75A0" w:rsidP="00AF3AF8">
            <w:pPr>
              <w:spacing w:before="0"/>
              <w:jc w:val="center"/>
              <w:rPr>
                <w:rFonts w:cs="Arial"/>
                <w:b/>
                <w:bCs/>
                <w:iCs/>
                <w:lang w:val="sr-Cyrl-CS"/>
              </w:rPr>
            </w:pPr>
            <w:r w:rsidRPr="00E47C2E">
              <w:rPr>
                <w:rFonts w:eastAsia="TimesNewRomanPSMT" w:cs="Arial"/>
                <w:b/>
                <w:bCs/>
              </w:rPr>
              <w:t xml:space="preserve">ПРЕДМЕТ </w:t>
            </w:r>
            <w:r w:rsidRPr="00E47C2E">
              <w:rPr>
                <w:rFonts w:eastAsia="TimesNewRomanPSMT" w:cs="Arial"/>
                <w:b/>
                <w:bCs/>
                <w:lang w:val="sr-Cyrl-CS"/>
              </w:rPr>
              <w:t xml:space="preserve">И БРОЈ </w:t>
            </w:r>
            <w:r w:rsidRPr="00E47C2E">
              <w:rPr>
                <w:rFonts w:eastAsia="TimesNewRomanPSMT" w:cs="Arial"/>
                <w:b/>
                <w:bCs/>
              </w:rPr>
              <w:t>НАБАВКЕ</w:t>
            </w:r>
          </w:p>
        </w:tc>
        <w:tc>
          <w:tcPr>
            <w:tcW w:w="3908" w:type="dxa"/>
            <w:shd w:val="clear" w:color="auto" w:fill="C6D9F1" w:themeFill="text2" w:themeFillTint="33"/>
            <w:vAlign w:val="center"/>
          </w:tcPr>
          <w:p w14:paraId="56F39D87" w14:textId="77777777" w:rsidR="000E75A0" w:rsidRPr="00E47C2E" w:rsidRDefault="000E75A0" w:rsidP="004504E9">
            <w:pPr>
              <w:spacing w:before="0"/>
              <w:jc w:val="center"/>
              <w:rPr>
                <w:rFonts w:cs="Arial"/>
                <w:b/>
                <w:bCs/>
                <w:iCs/>
                <w:lang w:val="sr-Cyrl-CS"/>
              </w:rPr>
            </w:pPr>
            <w:r w:rsidRPr="00E47C2E">
              <w:rPr>
                <w:rFonts w:cs="Arial"/>
                <w:b/>
                <w:bCs/>
                <w:iCs/>
                <w:lang w:val="sr-Cyrl-CS"/>
              </w:rPr>
              <w:t xml:space="preserve">УКУПНА ЦЕНА </w:t>
            </w:r>
            <w:r w:rsidRPr="004504E9">
              <w:rPr>
                <w:rFonts w:eastAsia="Arial Unicode MS" w:cs="Arial"/>
                <w:b/>
                <w:bCs/>
                <w:iCs/>
                <w:kern w:val="1"/>
                <w:lang w:val="sr-Cyrl-CS" w:eastAsia="ar-SA"/>
              </w:rPr>
              <w:t>дин.</w:t>
            </w:r>
            <w:r w:rsidRPr="00D62F6B">
              <w:rPr>
                <w:rFonts w:eastAsia="Arial Unicode MS" w:cs="Arial"/>
                <w:b/>
                <w:bCs/>
                <w:iCs/>
                <w:color w:val="00B0F0"/>
                <w:kern w:val="1"/>
                <w:lang w:val="sr-Cyrl-CS" w:eastAsia="ar-SA"/>
              </w:rPr>
              <w:t xml:space="preserve"> </w:t>
            </w:r>
            <w:r w:rsidR="003409C5" w:rsidRPr="00E47C2E">
              <w:rPr>
                <w:rFonts w:cs="Arial"/>
                <w:b/>
                <w:bCs/>
                <w:iCs/>
                <w:lang w:val="sr-Cyrl-CS"/>
              </w:rPr>
              <w:t>Б</w:t>
            </w:r>
            <w:r w:rsidRPr="00E47C2E">
              <w:rPr>
                <w:rFonts w:cs="Arial"/>
                <w:b/>
                <w:bCs/>
                <w:iCs/>
                <w:lang w:val="sr-Cyrl-CS"/>
              </w:rPr>
              <w:t>ез ПДВ-а</w:t>
            </w:r>
          </w:p>
        </w:tc>
      </w:tr>
      <w:tr w:rsidR="000E75A0" w:rsidRPr="00E47C2E" w14:paraId="14A25FB8" w14:textId="77777777" w:rsidTr="00E430A2">
        <w:trPr>
          <w:trHeight w:val="440"/>
        </w:trPr>
        <w:tc>
          <w:tcPr>
            <w:tcW w:w="5335" w:type="dxa"/>
            <w:vAlign w:val="center"/>
          </w:tcPr>
          <w:p w14:paraId="235FCD02" w14:textId="38D81CF3" w:rsidR="00D46070" w:rsidRDefault="00093F04" w:rsidP="0070472F">
            <w:pPr>
              <w:spacing w:before="0"/>
              <w:jc w:val="center"/>
              <w:rPr>
                <w:rFonts w:cs="Arial"/>
                <w:lang w:val="sr-Cyrl-RS"/>
              </w:rPr>
            </w:pPr>
            <w:r>
              <w:rPr>
                <w:rFonts w:cs="Arial"/>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p>
          <w:p w14:paraId="2D48815F" w14:textId="219E04A9" w:rsidR="000E75A0" w:rsidRPr="00D46070" w:rsidRDefault="00D46070" w:rsidP="0070472F">
            <w:pPr>
              <w:spacing w:before="0"/>
              <w:jc w:val="center"/>
              <w:rPr>
                <w:rFonts w:cs="Arial"/>
                <w:b/>
                <w:lang w:val="sr-Cyrl-RS"/>
              </w:rPr>
            </w:pPr>
            <w:r>
              <w:rPr>
                <w:rFonts w:cs="Arial"/>
                <w:lang w:val="sr-Cyrl-RS"/>
              </w:rPr>
              <w:t xml:space="preserve">ЈН бр. </w:t>
            </w:r>
            <w:r w:rsidR="00093F04">
              <w:rPr>
                <w:rFonts w:cs="Arial"/>
                <w:lang w:val="sr-Cyrl-RS"/>
              </w:rPr>
              <w:t>602/2020 (3000/0101/2020)</w:t>
            </w:r>
          </w:p>
        </w:tc>
        <w:tc>
          <w:tcPr>
            <w:tcW w:w="3908" w:type="dxa"/>
          </w:tcPr>
          <w:p w14:paraId="5197E377" w14:textId="77777777" w:rsidR="000E75A0" w:rsidRPr="00E47C2E" w:rsidRDefault="000E75A0" w:rsidP="00AF3AF8">
            <w:pPr>
              <w:spacing w:before="0"/>
              <w:jc w:val="center"/>
              <w:rPr>
                <w:rFonts w:cs="Arial"/>
                <w:b/>
                <w:bCs/>
                <w:iCs/>
                <w:lang w:val="sr-Cyrl-CS"/>
              </w:rPr>
            </w:pPr>
          </w:p>
          <w:p w14:paraId="4AFE30C9" w14:textId="77777777" w:rsidR="000E75A0" w:rsidRPr="00E47C2E" w:rsidRDefault="000E75A0" w:rsidP="00AF3AF8">
            <w:pPr>
              <w:spacing w:before="0"/>
              <w:jc w:val="center"/>
              <w:rPr>
                <w:rFonts w:cs="Arial"/>
                <w:b/>
                <w:bCs/>
                <w:iCs/>
                <w:lang w:val="sr-Cyrl-CS"/>
              </w:rPr>
            </w:pPr>
          </w:p>
        </w:tc>
      </w:tr>
    </w:tbl>
    <w:p w14:paraId="58EB7CCA" w14:textId="77777777" w:rsidR="00E430A2" w:rsidRDefault="00E430A2" w:rsidP="004F0864">
      <w:pPr>
        <w:spacing w:before="0"/>
        <w:jc w:val="center"/>
        <w:rPr>
          <w:rFonts w:cs="Arial"/>
          <w:b/>
          <w:bCs/>
          <w:iCs/>
          <w:u w:val="single"/>
          <w:lang w:val="sr-Cyrl-CS"/>
        </w:rPr>
      </w:pPr>
    </w:p>
    <w:p w14:paraId="343EE15F" w14:textId="49F1B64D" w:rsidR="000E75A0" w:rsidRPr="00E47C2E" w:rsidRDefault="000E75A0" w:rsidP="004F0864">
      <w:pPr>
        <w:spacing w:before="0"/>
        <w:jc w:val="center"/>
        <w:rPr>
          <w:rFonts w:cs="Arial"/>
          <w:b/>
          <w:bCs/>
          <w:iCs/>
          <w:u w:val="single"/>
          <w:lang w:val="sr-Cyrl-CS"/>
        </w:rPr>
      </w:pPr>
      <w:r w:rsidRPr="00E47C2E">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3962"/>
      </w:tblGrid>
      <w:tr w:rsidR="000E75A0" w:rsidRPr="00E47C2E" w14:paraId="51F5CB70" w14:textId="77777777" w:rsidTr="00197B88">
        <w:trPr>
          <w:trHeight w:val="647"/>
        </w:trPr>
        <w:tc>
          <w:tcPr>
            <w:tcW w:w="5281" w:type="dxa"/>
            <w:shd w:val="clear" w:color="auto" w:fill="C6D9F1" w:themeFill="text2" w:themeFillTint="33"/>
            <w:vAlign w:val="center"/>
          </w:tcPr>
          <w:p w14:paraId="6B58D6F2" w14:textId="77777777" w:rsidR="000E75A0" w:rsidRPr="00E47C2E" w:rsidRDefault="000E75A0" w:rsidP="00AF3AF8">
            <w:pPr>
              <w:spacing w:before="0"/>
              <w:jc w:val="center"/>
              <w:rPr>
                <w:rFonts w:cs="Arial"/>
                <w:b/>
                <w:bCs/>
                <w:iCs/>
                <w:lang w:val="sr-Cyrl-CS"/>
              </w:rPr>
            </w:pPr>
            <w:r w:rsidRPr="00E47C2E">
              <w:rPr>
                <w:rFonts w:cs="Arial"/>
                <w:b/>
                <w:bCs/>
                <w:iCs/>
                <w:lang w:val="sr-Cyrl-CS"/>
              </w:rPr>
              <w:t>УСЛОВ НАРУЧИОЦА</w:t>
            </w:r>
          </w:p>
        </w:tc>
        <w:tc>
          <w:tcPr>
            <w:tcW w:w="3962" w:type="dxa"/>
            <w:shd w:val="clear" w:color="auto" w:fill="C6D9F1" w:themeFill="text2" w:themeFillTint="33"/>
            <w:vAlign w:val="center"/>
          </w:tcPr>
          <w:p w14:paraId="4A3AEF29" w14:textId="77777777" w:rsidR="000E75A0" w:rsidRPr="00E47C2E" w:rsidRDefault="000E75A0" w:rsidP="00AF3AF8">
            <w:pPr>
              <w:spacing w:before="0"/>
              <w:jc w:val="center"/>
              <w:rPr>
                <w:rFonts w:cs="Arial"/>
                <w:b/>
                <w:bCs/>
                <w:iCs/>
                <w:lang w:val="sr-Cyrl-CS"/>
              </w:rPr>
            </w:pPr>
            <w:r w:rsidRPr="00E47C2E">
              <w:rPr>
                <w:rFonts w:cs="Arial"/>
                <w:b/>
                <w:bCs/>
                <w:iCs/>
                <w:lang w:val="sr-Cyrl-CS"/>
              </w:rPr>
              <w:t>ПОНУДА ПОНУЂАЧА</w:t>
            </w:r>
          </w:p>
        </w:tc>
      </w:tr>
      <w:tr w:rsidR="000E75A0" w:rsidRPr="00E47C2E" w14:paraId="47B46807" w14:textId="77777777" w:rsidTr="00197B88">
        <w:tc>
          <w:tcPr>
            <w:tcW w:w="5281" w:type="dxa"/>
            <w:vAlign w:val="center"/>
          </w:tcPr>
          <w:p w14:paraId="5D8A75D5" w14:textId="77777777" w:rsidR="000E75A0" w:rsidRPr="00D46070" w:rsidRDefault="000E75A0" w:rsidP="00D46070">
            <w:pPr>
              <w:spacing w:before="0"/>
              <w:jc w:val="center"/>
              <w:rPr>
                <w:rFonts w:cs="Arial"/>
                <w:b/>
                <w:bCs/>
                <w:iCs/>
                <w:lang w:val="sr-Cyrl-CS"/>
              </w:rPr>
            </w:pPr>
            <w:r w:rsidRPr="00D46070">
              <w:rPr>
                <w:rFonts w:cs="Arial"/>
                <w:b/>
                <w:bCs/>
                <w:iCs/>
                <w:lang w:val="sr-Cyrl-CS"/>
              </w:rPr>
              <w:t>РОК И НАЧИН ПЛАЋАЊА:</w:t>
            </w:r>
          </w:p>
          <w:p w14:paraId="23D746AB" w14:textId="3192E4A7" w:rsidR="000E75A0" w:rsidRPr="00AA18D2" w:rsidRDefault="007C1197" w:rsidP="00261E43">
            <w:pPr>
              <w:spacing w:before="0"/>
              <w:jc w:val="center"/>
              <w:rPr>
                <w:rFonts w:cs="Arial"/>
                <w:bCs/>
                <w:iCs/>
                <w:color w:val="000000" w:themeColor="text1"/>
                <w:lang w:val="sr-Cyrl-RS"/>
              </w:rPr>
            </w:pPr>
            <w:r w:rsidRPr="007C1197">
              <w:rPr>
                <w:rFonts w:cs="Arial"/>
                <w:bCs/>
                <w:iCs/>
                <w:color w:val="000000" w:themeColor="text1"/>
              </w:rPr>
              <w:t>сукцесивно у зависности од извршења уговорених услуга, у року до 45 (четрдесетпет дана) дана од дана пријема исправног рачуна, са уговореним прилогом-</w:t>
            </w:r>
            <w:r w:rsidRPr="007C1197">
              <w:rPr>
                <w:rFonts w:cs="Arial"/>
                <w:bCs/>
                <w:iCs/>
                <w:color w:val="000000" w:themeColor="text1"/>
                <w:lang w:val="sr-Cyrl-RS"/>
              </w:rPr>
              <w:t xml:space="preserve"> </w:t>
            </w:r>
            <w:r w:rsidR="007E7D3A" w:rsidRPr="007E7D3A">
              <w:rPr>
                <w:rFonts w:cs="Arial"/>
                <w:bCs/>
                <w:iCs/>
                <w:color w:val="000000" w:themeColor="text1"/>
                <w:lang w:val="sr-Cyrl-RS"/>
              </w:rPr>
              <w:t>потписаним записником о извршеним услугама од стране овлашћених лица наручиоца и изабраног понуђача</w:t>
            </w:r>
            <w:r w:rsidRPr="007C1197">
              <w:rPr>
                <w:rFonts w:cs="Arial"/>
                <w:bCs/>
                <w:iCs/>
                <w:color w:val="000000" w:themeColor="text1"/>
                <w:lang w:val="sr-Cyrl-RS"/>
              </w:rPr>
              <w:t>.</w:t>
            </w:r>
          </w:p>
        </w:tc>
        <w:tc>
          <w:tcPr>
            <w:tcW w:w="3962" w:type="dxa"/>
            <w:vAlign w:val="center"/>
          </w:tcPr>
          <w:p w14:paraId="14BEE33E" w14:textId="77777777" w:rsidR="000E75A0" w:rsidRPr="00D46070" w:rsidRDefault="000E75A0" w:rsidP="00D46070">
            <w:pPr>
              <w:spacing w:before="0"/>
              <w:jc w:val="center"/>
              <w:rPr>
                <w:rFonts w:cs="Arial"/>
                <w:b/>
                <w:bCs/>
                <w:iCs/>
                <w:lang w:val="sr-Cyrl-CS"/>
              </w:rPr>
            </w:pPr>
          </w:p>
          <w:p w14:paraId="7A20822F" w14:textId="77777777" w:rsidR="00D46070" w:rsidRPr="00D46070" w:rsidRDefault="00D46070" w:rsidP="00D46070">
            <w:pPr>
              <w:spacing w:before="0"/>
              <w:rPr>
                <w:rFonts w:cs="Arial"/>
                <w:bCs/>
                <w:iCs/>
                <w:color w:val="000000" w:themeColor="text1"/>
                <w:lang w:val="sr-Cyrl-CS"/>
              </w:rPr>
            </w:pPr>
            <w:r w:rsidRPr="00D46070">
              <w:rPr>
                <w:rFonts w:cs="Arial"/>
                <w:bCs/>
                <w:iCs/>
                <w:color w:val="000000" w:themeColor="text1"/>
                <w:lang w:val="sr-Cyrl-CS"/>
              </w:rPr>
              <w:t>Сагласан за захтевом наручиоца</w:t>
            </w:r>
          </w:p>
          <w:p w14:paraId="4C2F3BE9" w14:textId="77777777" w:rsidR="00D46070" w:rsidRPr="00D46070" w:rsidRDefault="00D46070" w:rsidP="00D46070">
            <w:pPr>
              <w:spacing w:before="0"/>
              <w:jc w:val="center"/>
              <w:rPr>
                <w:rFonts w:cs="Arial"/>
                <w:bCs/>
                <w:iCs/>
                <w:color w:val="00B0F0"/>
                <w:lang w:val="sr-Cyrl-CS"/>
              </w:rPr>
            </w:pPr>
            <w:r w:rsidRPr="00D46070">
              <w:rPr>
                <w:rFonts w:cs="Arial"/>
                <w:bCs/>
                <w:iCs/>
                <w:color w:val="000000" w:themeColor="text1"/>
                <w:lang w:val="sr-Cyrl-CS"/>
              </w:rPr>
              <w:t>ДА/НЕ (заокружити)</w:t>
            </w:r>
          </w:p>
          <w:p w14:paraId="4B1A36C8" w14:textId="77777777" w:rsidR="000E75A0" w:rsidRPr="00D46070" w:rsidRDefault="000E75A0" w:rsidP="00D46070">
            <w:pPr>
              <w:spacing w:before="0"/>
              <w:jc w:val="center"/>
              <w:rPr>
                <w:rFonts w:cs="Arial"/>
                <w:b/>
                <w:bCs/>
                <w:iCs/>
                <w:lang w:val="sr-Cyrl-CS"/>
              </w:rPr>
            </w:pPr>
          </w:p>
        </w:tc>
      </w:tr>
      <w:tr w:rsidR="000E75A0" w:rsidRPr="00E47C2E" w14:paraId="3B96184C" w14:textId="77777777" w:rsidTr="00197B88">
        <w:tc>
          <w:tcPr>
            <w:tcW w:w="5281" w:type="dxa"/>
            <w:vAlign w:val="center"/>
          </w:tcPr>
          <w:p w14:paraId="6F07B86B" w14:textId="77777777" w:rsidR="000E75A0" w:rsidRPr="00E47C2E" w:rsidRDefault="000E75A0" w:rsidP="00537F83">
            <w:pPr>
              <w:spacing w:before="0"/>
              <w:jc w:val="center"/>
              <w:rPr>
                <w:rFonts w:cs="Arial"/>
                <w:b/>
                <w:bCs/>
                <w:iCs/>
                <w:lang w:val="sr-Cyrl-CS"/>
              </w:rPr>
            </w:pPr>
            <w:r w:rsidRPr="00E47C2E">
              <w:rPr>
                <w:rFonts w:cs="Arial"/>
                <w:b/>
                <w:bCs/>
                <w:iCs/>
                <w:lang w:val="sr-Cyrl-CS"/>
              </w:rPr>
              <w:t>РОК И</w:t>
            </w:r>
            <w:r w:rsidR="00DF169D" w:rsidRPr="00E47C2E">
              <w:rPr>
                <w:rFonts w:cs="Arial"/>
                <w:b/>
                <w:bCs/>
                <w:iCs/>
                <w:lang w:val="sr-Cyrl-CS"/>
              </w:rPr>
              <w:t>ЗВРШЕЊА</w:t>
            </w:r>
            <w:r w:rsidRPr="00E47C2E">
              <w:rPr>
                <w:rFonts w:cs="Arial"/>
                <w:b/>
                <w:bCs/>
                <w:iCs/>
                <w:lang w:val="sr-Cyrl-CS"/>
              </w:rPr>
              <w:t>:</w:t>
            </w:r>
          </w:p>
          <w:p w14:paraId="163AE5F2" w14:textId="7530404C" w:rsidR="000E75A0" w:rsidRPr="00537F83" w:rsidRDefault="00A737A9" w:rsidP="008653DA">
            <w:pPr>
              <w:adjustRightInd w:val="0"/>
              <w:spacing w:before="0"/>
              <w:jc w:val="center"/>
              <w:rPr>
                <w:rFonts w:eastAsia="Calibri" w:cs="Arial"/>
                <w:bCs/>
                <w:iCs/>
                <w:lang w:val="sr-Cyrl-RS"/>
              </w:rPr>
            </w:pPr>
            <w:r w:rsidRPr="009568B5">
              <w:rPr>
                <w:rFonts w:eastAsia="Calibri" w:cs="Arial"/>
                <w:bCs/>
                <w:iCs/>
              </w:rPr>
              <w:t xml:space="preserve">Услуге се пружају </w:t>
            </w:r>
            <w:r w:rsidRPr="009568B5">
              <w:rPr>
                <w:rFonts w:eastAsia="Calibri" w:cs="Arial"/>
                <w:bCs/>
                <w:iCs/>
                <w:lang w:val="sr-Cyrl-RS"/>
              </w:rPr>
              <w:t xml:space="preserve">у периоду од 12 месеци од </w:t>
            </w:r>
            <w:r w:rsidR="00826160" w:rsidRPr="00826160">
              <w:rPr>
                <w:rFonts w:eastAsia="Calibri" w:cs="Arial"/>
                <w:bCs/>
                <w:iCs/>
                <w:lang w:val="sr-Cyrl-RS"/>
              </w:rPr>
              <w:t>ступања уговора на снагу</w:t>
            </w:r>
            <w:r w:rsidRPr="009568B5">
              <w:rPr>
                <w:rFonts w:eastAsia="Calibri" w:cs="Arial"/>
                <w:bCs/>
                <w:iCs/>
                <w:lang w:val="sr-Latn-RS"/>
              </w:rPr>
              <w:t>.</w:t>
            </w:r>
            <w:r w:rsidRPr="009568B5">
              <w:rPr>
                <w:rFonts w:eastAsia="Calibri" w:cs="Arial"/>
                <w:bCs/>
                <w:iCs/>
                <w:lang w:val="sr-Cyrl-RS"/>
              </w:rPr>
              <w:t xml:space="preserve"> </w:t>
            </w:r>
            <w:r w:rsidR="008653DA" w:rsidRPr="008653DA">
              <w:rPr>
                <w:rFonts w:eastAsia="Calibri" w:cs="Arial"/>
                <w:bCs/>
                <w:iCs/>
                <w:lang w:val="sr-Cyrl-RS"/>
              </w:rPr>
              <w:t>У случају интервентног сервисирања, сервисирање мора бити извршено најкасније 24 сата од позива Наручиоца.</w:t>
            </w:r>
          </w:p>
        </w:tc>
        <w:tc>
          <w:tcPr>
            <w:tcW w:w="3962" w:type="dxa"/>
            <w:vAlign w:val="center"/>
          </w:tcPr>
          <w:p w14:paraId="6C943F2A" w14:textId="77777777" w:rsidR="000E75A0" w:rsidRPr="00E47C2E" w:rsidRDefault="000E75A0" w:rsidP="00AF3AF8">
            <w:pPr>
              <w:spacing w:before="0"/>
              <w:jc w:val="center"/>
              <w:rPr>
                <w:rFonts w:cs="Arial"/>
                <w:b/>
                <w:bCs/>
                <w:iCs/>
                <w:lang w:val="sr-Cyrl-CS"/>
              </w:rPr>
            </w:pPr>
          </w:p>
          <w:p w14:paraId="0E482EB0" w14:textId="77777777" w:rsidR="00D46070" w:rsidRPr="00D46070" w:rsidRDefault="00D46070" w:rsidP="00D46070">
            <w:pPr>
              <w:spacing w:before="0"/>
              <w:rPr>
                <w:rFonts w:cs="Arial"/>
                <w:bCs/>
                <w:iCs/>
                <w:color w:val="000000" w:themeColor="text1"/>
                <w:lang w:val="sr-Cyrl-CS"/>
              </w:rPr>
            </w:pPr>
            <w:r w:rsidRPr="00D46070">
              <w:rPr>
                <w:rFonts w:cs="Arial"/>
                <w:bCs/>
                <w:iCs/>
                <w:color w:val="000000" w:themeColor="text1"/>
                <w:lang w:val="sr-Cyrl-CS"/>
              </w:rPr>
              <w:t>Сагласан за захтевом наручиоца</w:t>
            </w:r>
          </w:p>
          <w:p w14:paraId="0233D64E" w14:textId="77777777" w:rsidR="00D46070" w:rsidRPr="00D46070" w:rsidRDefault="00D46070" w:rsidP="00D46070">
            <w:pPr>
              <w:spacing w:before="0"/>
              <w:jc w:val="center"/>
              <w:rPr>
                <w:rFonts w:cs="Arial"/>
                <w:bCs/>
                <w:iCs/>
                <w:color w:val="00B0F0"/>
                <w:lang w:val="sr-Cyrl-CS"/>
              </w:rPr>
            </w:pPr>
            <w:r w:rsidRPr="00D46070">
              <w:rPr>
                <w:rFonts w:cs="Arial"/>
                <w:bCs/>
                <w:iCs/>
                <w:color w:val="000000" w:themeColor="text1"/>
                <w:lang w:val="sr-Cyrl-CS"/>
              </w:rPr>
              <w:t>ДА/НЕ (заокружити)</w:t>
            </w:r>
          </w:p>
          <w:p w14:paraId="19B122F0" w14:textId="77777777" w:rsidR="000E75A0" w:rsidRPr="00E47C2E" w:rsidRDefault="000E75A0" w:rsidP="00AF3AF8">
            <w:pPr>
              <w:spacing w:before="0"/>
              <w:jc w:val="center"/>
              <w:rPr>
                <w:rFonts w:cs="Arial"/>
                <w:bCs/>
                <w:iCs/>
                <w:color w:val="00B0F0"/>
              </w:rPr>
            </w:pPr>
          </w:p>
        </w:tc>
      </w:tr>
      <w:tr w:rsidR="00217FA4" w:rsidRPr="00E47C2E" w14:paraId="71303F71" w14:textId="77777777" w:rsidTr="00197B88">
        <w:tc>
          <w:tcPr>
            <w:tcW w:w="5281" w:type="dxa"/>
            <w:vAlign w:val="center"/>
          </w:tcPr>
          <w:p w14:paraId="176B8839" w14:textId="77777777" w:rsidR="00217FA4" w:rsidRDefault="00217FA4" w:rsidP="00217FA4">
            <w:pPr>
              <w:spacing w:before="0"/>
              <w:jc w:val="center"/>
              <w:rPr>
                <w:rFonts w:cs="Arial"/>
                <w:b/>
                <w:bCs/>
                <w:iCs/>
                <w:lang w:val="sr-Cyrl-RS"/>
              </w:rPr>
            </w:pPr>
            <w:r w:rsidRPr="001124E6">
              <w:rPr>
                <w:rFonts w:cs="Arial"/>
                <w:b/>
                <w:bCs/>
                <w:iCs/>
                <w:lang w:val="sr-Cyrl-RS"/>
              </w:rPr>
              <w:t>ГАРАНТНИ ПЕРИОД:</w:t>
            </w:r>
          </w:p>
          <w:p w14:paraId="19CA3170" w14:textId="77777777" w:rsidR="00E430A2" w:rsidRPr="00E430A2" w:rsidRDefault="00E430A2" w:rsidP="00E430A2">
            <w:pPr>
              <w:spacing w:before="0"/>
              <w:jc w:val="center"/>
              <w:rPr>
                <w:rFonts w:cs="Arial"/>
                <w:bCs/>
                <w:iCs/>
                <w:lang w:val="sr-Cyrl-RS"/>
              </w:rPr>
            </w:pPr>
            <w:r w:rsidRPr="00E430A2">
              <w:rPr>
                <w:rFonts w:cs="Arial"/>
                <w:bCs/>
                <w:iCs/>
                <w:lang w:val="sr-Cyrl-RS"/>
              </w:rPr>
              <w:t>Гарантни период не може бити краћи од 12 месеци од извршења сваке појединачне услуге.</w:t>
            </w:r>
          </w:p>
          <w:p w14:paraId="7CD751C7" w14:textId="77777777" w:rsidR="00E430A2" w:rsidRPr="00E430A2" w:rsidRDefault="00E430A2" w:rsidP="00E430A2">
            <w:pPr>
              <w:spacing w:before="0"/>
              <w:jc w:val="center"/>
              <w:rPr>
                <w:rFonts w:cs="Arial"/>
                <w:bCs/>
                <w:iCs/>
                <w:lang w:val="sr-Cyrl-RS"/>
              </w:rPr>
            </w:pPr>
          </w:p>
          <w:p w14:paraId="6B69330E" w14:textId="77777777" w:rsidR="00E430A2" w:rsidRPr="00E430A2" w:rsidRDefault="00E430A2" w:rsidP="00E430A2">
            <w:pPr>
              <w:spacing w:before="0"/>
              <w:jc w:val="center"/>
              <w:rPr>
                <w:rFonts w:cs="Arial"/>
                <w:bCs/>
                <w:iCs/>
                <w:lang w:val="sr-Cyrl-RS"/>
              </w:rPr>
            </w:pPr>
            <w:r w:rsidRPr="00E430A2">
              <w:rPr>
                <w:rFonts w:cs="Arial"/>
                <w:bCs/>
                <w:iCs/>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изабраном понуђачу одмах а најкасније у року од 3 (словима: три) дана по утврђивању недостатка. </w:t>
            </w:r>
          </w:p>
          <w:p w14:paraId="3DD8925A" w14:textId="77777777" w:rsidR="00E430A2" w:rsidRPr="00E430A2" w:rsidRDefault="00E430A2" w:rsidP="00E430A2">
            <w:pPr>
              <w:spacing w:before="0"/>
              <w:jc w:val="center"/>
              <w:rPr>
                <w:rFonts w:cs="Arial"/>
                <w:bCs/>
                <w:iCs/>
                <w:lang w:val="sr-Cyrl-RS"/>
              </w:rPr>
            </w:pPr>
          </w:p>
          <w:p w14:paraId="6174777D" w14:textId="539B530C" w:rsidR="00217FA4" w:rsidRPr="00036A23" w:rsidRDefault="00E430A2" w:rsidP="00E430A2">
            <w:pPr>
              <w:spacing w:before="0"/>
              <w:jc w:val="center"/>
              <w:rPr>
                <w:rFonts w:cs="Arial"/>
                <w:bCs/>
                <w:iCs/>
                <w:lang w:val="sr-Cyrl-RS"/>
              </w:rPr>
            </w:pPr>
            <w:r w:rsidRPr="00E430A2">
              <w:rPr>
                <w:rFonts w:cs="Arial"/>
                <w:bCs/>
                <w:iCs/>
                <w:lang w:val="sr-Cyrl-RS"/>
              </w:rPr>
              <w:t>Изабрани понуђач се обавезује да најкасније у року од 3 (словима: три) дана од дана пријем рекламације отклони утврђене недостатке о свом трошку.</w:t>
            </w:r>
          </w:p>
        </w:tc>
        <w:tc>
          <w:tcPr>
            <w:tcW w:w="3962" w:type="dxa"/>
            <w:vAlign w:val="center"/>
          </w:tcPr>
          <w:p w14:paraId="7A6E0C22" w14:textId="231C1CF2" w:rsidR="00217FA4" w:rsidRDefault="00036A23" w:rsidP="00036A23">
            <w:pPr>
              <w:spacing w:before="0"/>
              <w:jc w:val="center"/>
              <w:rPr>
                <w:rFonts w:cs="Arial"/>
                <w:bCs/>
                <w:iCs/>
                <w:lang w:val="sr-Cyrl-RS"/>
              </w:rPr>
            </w:pPr>
            <w:r w:rsidRPr="00036A23">
              <w:rPr>
                <w:rFonts w:cs="Arial"/>
                <w:bCs/>
                <w:iCs/>
                <w:lang w:val="sr-Cyrl-RS"/>
              </w:rPr>
              <w:t xml:space="preserve">Гарантни период </w:t>
            </w:r>
            <w:r>
              <w:rPr>
                <w:rFonts w:cs="Arial"/>
                <w:bCs/>
                <w:iCs/>
                <w:lang w:val="sr-Cyrl-RS"/>
              </w:rPr>
              <w:t>износи</w:t>
            </w:r>
            <w:r w:rsidRPr="00036A23">
              <w:rPr>
                <w:rFonts w:cs="Arial"/>
                <w:bCs/>
                <w:iCs/>
                <w:lang w:val="sr-Cyrl-RS"/>
              </w:rPr>
              <w:t xml:space="preserve"> </w:t>
            </w:r>
            <w:r>
              <w:rPr>
                <w:rFonts w:cs="Arial"/>
                <w:bCs/>
                <w:iCs/>
                <w:lang w:val="sr-Cyrl-RS"/>
              </w:rPr>
              <w:t>_______</w:t>
            </w:r>
            <w:r w:rsidRPr="00036A23">
              <w:rPr>
                <w:rFonts w:cs="Arial"/>
                <w:bCs/>
                <w:iCs/>
                <w:lang w:val="sr-Cyrl-RS"/>
              </w:rPr>
              <w:t xml:space="preserve"> месеци </w:t>
            </w:r>
            <w:r w:rsidR="00E430A2" w:rsidRPr="00E430A2">
              <w:rPr>
                <w:rFonts w:cs="Arial"/>
                <w:bCs/>
                <w:iCs/>
                <w:lang w:val="sr-Cyrl-RS"/>
              </w:rPr>
              <w:t>од извршења сваке појединачне услуге</w:t>
            </w:r>
            <w:r w:rsidR="00E430A2">
              <w:rPr>
                <w:rFonts w:cs="Arial"/>
                <w:bCs/>
                <w:iCs/>
                <w:lang w:val="sr-Cyrl-RS"/>
              </w:rPr>
              <w:t>.</w:t>
            </w:r>
          </w:p>
          <w:p w14:paraId="408792CA" w14:textId="77777777" w:rsidR="00E430A2" w:rsidRPr="00E430A2" w:rsidRDefault="00E430A2" w:rsidP="00E430A2">
            <w:pPr>
              <w:spacing w:before="0"/>
              <w:jc w:val="center"/>
              <w:rPr>
                <w:rFonts w:cs="Arial"/>
                <w:bCs/>
                <w:iCs/>
                <w:lang w:val="sr-Cyrl-RS"/>
              </w:rPr>
            </w:pPr>
            <w:r w:rsidRPr="00E430A2">
              <w:rPr>
                <w:rFonts w:cs="Arial"/>
                <w:bCs/>
                <w:iCs/>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изабраном понуђачу одмах а најкасније у року од 3 (словима: три) дана по утврђивању недостатка. </w:t>
            </w:r>
          </w:p>
          <w:p w14:paraId="2C172C4C" w14:textId="77777777" w:rsidR="00E430A2" w:rsidRPr="00E430A2" w:rsidRDefault="00E430A2" w:rsidP="00E430A2">
            <w:pPr>
              <w:spacing w:before="0"/>
              <w:jc w:val="center"/>
              <w:rPr>
                <w:rFonts w:cs="Arial"/>
                <w:bCs/>
                <w:iCs/>
                <w:lang w:val="sr-Cyrl-RS"/>
              </w:rPr>
            </w:pPr>
          </w:p>
          <w:p w14:paraId="4C18DF02" w14:textId="100B1C14" w:rsidR="00E430A2" w:rsidRPr="00E47C2E" w:rsidRDefault="00E430A2" w:rsidP="00E430A2">
            <w:pPr>
              <w:spacing w:before="0"/>
              <w:jc w:val="center"/>
              <w:rPr>
                <w:rFonts w:cs="Arial"/>
                <w:b/>
                <w:bCs/>
                <w:iCs/>
                <w:lang w:val="sr-Cyrl-CS"/>
              </w:rPr>
            </w:pPr>
            <w:r w:rsidRPr="00E430A2">
              <w:rPr>
                <w:rFonts w:cs="Arial"/>
                <w:bCs/>
                <w:iCs/>
                <w:lang w:val="sr-Cyrl-RS"/>
              </w:rPr>
              <w:t>Изабрани понуђач се обавезује да најкасније у року од 3 (словима: три) дана од дана пријем рекламације отклони утврђене недостатке о свом трошку.</w:t>
            </w:r>
          </w:p>
        </w:tc>
      </w:tr>
      <w:tr w:rsidR="000E75A0" w:rsidRPr="00E47C2E" w14:paraId="13C1DE29" w14:textId="77777777" w:rsidTr="00197B88">
        <w:trPr>
          <w:trHeight w:val="600"/>
        </w:trPr>
        <w:tc>
          <w:tcPr>
            <w:tcW w:w="5281" w:type="dxa"/>
            <w:vAlign w:val="center"/>
          </w:tcPr>
          <w:p w14:paraId="082EF48E" w14:textId="77777777" w:rsidR="00E84A95" w:rsidRDefault="000E75A0" w:rsidP="007C1197">
            <w:pPr>
              <w:spacing w:before="0"/>
              <w:jc w:val="center"/>
              <w:rPr>
                <w:rFonts w:cs="Arial"/>
                <w:b/>
                <w:bCs/>
                <w:iCs/>
                <w:lang w:val="sr-Cyrl-CS"/>
              </w:rPr>
            </w:pPr>
            <w:r w:rsidRPr="00E47C2E">
              <w:rPr>
                <w:rFonts w:cs="Arial"/>
                <w:b/>
                <w:bCs/>
                <w:iCs/>
                <w:lang w:val="sr-Cyrl-CS"/>
              </w:rPr>
              <w:t>МЕСТО И</w:t>
            </w:r>
            <w:r w:rsidR="00750A33" w:rsidRPr="00E47C2E">
              <w:rPr>
                <w:rFonts w:cs="Arial"/>
                <w:b/>
                <w:bCs/>
                <w:iCs/>
                <w:lang w:val="sr-Cyrl-CS"/>
              </w:rPr>
              <w:t>ЗВРШЕЊА</w:t>
            </w:r>
            <w:r w:rsidRPr="00E47C2E">
              <w:rPr>
                <w:rFonts w:cs="Arial"/>
                <w:b/>
                <w:bCs/>
                <w:iCs/>
                <w:lang w:val="sr-Cyrl-CS"/>
              </w:rPr>
              <w:t>:</w:t>
            </w:r>
          </w:p>
          <w:p w14:paraId="0C689001" w14:textId="3D1ED514" w:rsidR="007E7D3A" w:rsidRPr="00E430A2" w:rsidRDefault="00E430A2" w:rsidP="00E430A2">
            <w:pPr>
              <w:spacing w:before="0"/>
              <w:jc w:val="center"/>
              <w:rPr>
                <w:rFonts w:cs="Arial"/>
                <w:bCs/>
                <w:lang w:val="sr-Cyrl-CS" w:eastAsia="zh-CN"/>
              </w:rPr>
            </w:pPr>
            <w:r w:rsidRPr="00E430A2">
              <w:rPr>
                <w:rFonts w:cs="Arial"/>
                <w:bCs/>
                <w:lang w:val="sr-Cyrl-RS" w:eastAsia="zh-CN"/>
              </w:rPr>
              <w:t xml:space="preserve">Место пружања услуга су </w:t>
            </w:r>
            <w:r w:rsidRPr="00E430A2">
              <w:rPr>
                <w:rFonts w:cs="Arial"/>
                <w:bCs/>
                <w:lang w:val="sr-Cyrl-CS" w:eastAsia="zh-CN"/>
              </w:rPr>
              <w:t xml:space="preserve">ТЕНТ Б (машинска сала, лабораторија ХАГИПС, допрема угља, </w:t>
            </w:r>
            <w:r w:rsidRPr="00E430A2">
              <w:rPr>
                <w:rFonts w:cs="Arial"/>
                <w:bCs/>
                <w:lang w:val="sr-Cyrl-CS" w:eastAsia="zh-CN"/>
              </w:rPr>
              <w:lastRenderedPageBreak/>
              <w:t xml:space="preserve">силос </w:t>
            </w:r>
            <w:r w:rsidRPr="008653DA">
              <w:rPr>
                <w:rFonts w:cs="Arial"/>
                <w:bCs/>
                <w:lang w:val="sr-Cyrl-CS" w:eastAsia="zh-CN"/>
              </w:rPr>
              <w:t>и ресторан</w:t>
            </w:r>
            <w:r w:rsidRPr="00E430A2">
              <w:rPr>
                <w:rFonts w:cs="Arial"/>
                <w:bCs/>
                <w:lang w:val="sr-Cyrl-CS" w:eastAsia="zh-CN"/>
              </w:rPr>
              <w:t>) и радионица Изабраног понуђача</w:t>
            </w:r>
            <w:r w:rsidRPr="00E430A2">
              <w:rPr>
                <w:rFonts w:cs="Arial"/>
                <w:bCs/>
                <w:lang w:val="sr-Cyrl-RS" w:eastAsia="zh-CN"/>
              </w:rPr>
              <w:t>.</w:t>
            </w:r>
            <w:r>
              <w:rPr>
                <w:rFonts w:cs="Arial"/>
                <w:bCs/>
                <w:lang w:val="sr-Cyrl-RS" w:eastAsia="zh-CN"/>
              </w:rPr>
              <w:t xml:space="preserve"> </w:t>
            </w:r>
            <w:r w:rsidRPr="00E430A2">
              <w:rPr>
                <w:rFonts w:cs="Arial"/>
                <w:bCs/>
                <w:lang w:val="sr-Cyrl-CS" w:eastAsia="zh-CN"/>
              </w:rPr>
              <w:t xml:space="preserve">Трошкове доласка и одласка са локације ТЕНТ Б сноси Изабрани понуђач.    </w:t>
            </w:r>
          </w:p>
        </w:tc>
        <w:tc>
          <w:tcPr>
            <w:tcW w:w="3962" w:type="dxa"/>
            <w:vAlign w:val="center"/>
          </w:tcPr>
          <w:p w14:paraId="2269347B" w14:textId="77777777" w:rsidR="000E75A0" w:rsidRPr="002F7952" w:rsidRDefault="000E75A0" w:rsidP="00AF3AF8">
            <w:pPr>
              <w:spacing w:before="0"/>
              <w:jc w:val="center"/>
              <w:rPr>
                <w:rFonts w:cs="Arial"/>
                <w:bCs/>
                <w:iCs/>
                <w:lang w:val="sr-Cyrl-CS"/>
              </w:rPr>
            </w:pPr>
            <w:r w:rsidRPr="002F7952">
              <w:rPr>
                <w:rFonts w:cs="Arial"/>
                <w:bCs/>
                <w:iCs/>
                <w:lang w:val="sr-Cyrl-CS"/>
              </w:rPr>
              <w:lastRenderedPageBreak/>
              <w:t>Сагласан за захтевом наручиоца</w:t>
            </w:r>
          </w:p>
          <w:p w14:paraId="390F1C6A" w14:textId="77777777" w:rsidR="000E75A0" w:rsidRPr="002F7952" w:rsidRDefault="000E75A0" w:rsidP="00AF3AF8">
            <w:pPr>
              <w:spacing w:before="0"/>
              <w:jc w:val="center"/>
              <w:rPr>
                <w:rFonts w:cs="Arial"/>
                <w:b/>
                <w:bCs/>
                <w:iCs/>
                <w:lang w:val="sr-Cyrl-CS"/>
              </w:rPr>
            </w:pPr>
            <w:r w:rsidRPr="002F7952">
              <w:rPr>
                <w:rFonts w:cs="Arial"/>
                <w:bCs/>
                <w:iCs/>
                <w:lang w:val="sr-Cyrl-CS"/>
              </w:rPr>
              <w:t>ДА/НЕ (заокружити)</w:t>
            </w:r>
          </w:p>
        </w:tc>
      </w:tr>
      <w:tr w:rsidR="0022176A" w:rsidRPr="00E47C2E" w14:paraId="788FFF79" w14:textId="77777777" w:rsidTr="00197B88">
        <w:trPr>
          <w:trHeight w:val="800"/>
        </w:trPr>
        <w:tc>
          <w:tcPr>
            <w:tcW w:w="5281" w:type="dxa"/>
            <w:vAlign w:val="center"/>
          </w:tcPr>
          <w:p w14:paraId="1DABE020" w14:textId="77777777" w:rsidR="0022176A" w:rsidRPr="00E47C2E" w:rsidRDefault="0022176A" w:rsidP="0022176A">
            <w:pPr>
              <w:spacing w:before="0"/>
              <w:jc w:val="center"/>
              <w:rPr>
                <w:rFonts w:cs="Arial"/>
                <w:b/>
                <w:bCs/>
                <w:iCs/>
                <w:lang w:val="sr-Cyrl-CS"/>
              </w:rPr>
            </w:pPr>
            <w:r w:rsidRPr="00E47C2E">
              <w:rPr>
                <w:rFonts w:cs="Arial"/>
                <w:b/>
                <w:bCs/>
                <w:iCs/>
                <w:lang w:val="sr-Cyrl-CS"/>
              </w:rPr>
              <w:t>РОК ВАЖЕЊА ПОНУДЕ:</w:t>
            </w:r>
          </w:p>
          <w:p w14:paraId="65C1F3EE" w14:textId="77777777" w:rsidR="0022176A" w:rsidRPr="00E47C2E" w:rsidRDefault="0022176A" w:rsidP="0022176A">
            <w:pPr>
              <w:spacing w:before="0"/>
              <w:jc w:val="center"/>
              <w:rPr>
                <w:rFonts w:cs="Arial"/>
                <w:b/>
                <w:bCs/>
                <w:iCs/>
                <w:lang w:val="sr-Cyrl-CS"/>
              </w:rPr>
            </w:pPr>
            <w:r w:rsidRPr="00E47C2E">
              <w:rPr>
                <w:rFonts w:cs="Arial"/>
                <w:bCs/>
                <w:iCs/>
                <w:lang w:val="sr-Cyrl-CS"/>
              </w:rPr>
              <w:t>не може бити краћ</w:t>
            </w:r>
            <w:r w:rsidRPr="00E47C2E">
              <w:rPr>
                <w:rFonts w:cs="Arial"/>
                <w:bCs/>
                <w:iCs/>
              </w:rPr>
              <w:t>и</w:t>
            </w:r>
            <w:r w:rsidRPr="00E47C2E">
              <w:rPr>
                <w:rFonts w:cs="Arial"/>
                <w:bCs/>
                <w:iCs/>
                <w:lang w:val="sr-Cyrl-CS"/>
              </w:rPr>
              <w:t xml:space="preserve"> од </w:t>
            </w:r>
            <w:r w:rsidRPr="002F7952">
              <w:rPr>
                <w:rFonts w:cs="Arial"/>
                <w:bCs/>
                <w:iCs/>
                <w:lang w:val="sr-Cyrl-CS"/>
              </w:rPr>
              <w:t>60</w:t>
            </w:r>
            <w:r w:rsidRPr="00E47C2E">
              <w:rPr>
                <w:rFonts w:cs="Arial"/>
                <w:bCs/>
                <w:iCs/>
                <w:lang w:val="sr-Cyrl-CS"/>
              </w:rPr>
              <w:t xml:space="preserve"> дана од дана отварања понуда</w:t>
            </w:r>
          </w:p>
        </w:tc>
        <w:tc>
          <w:tcPr>
            <w:tcW w:w="3962" w:type="dxa"/>
            <w:vAlign w:val="center"/>
          </w:tcPr>
          <w:p w14:paraId="5CB7D62A" w14:textId="77777777" w:rsidR="0022176A" w:rsidRPr="00E47C2E" w:rsidRDefault="0022176A" w:rsidP="0022176A">
            <w:pPr>
              <w:spacing w:before="0"/>
              <w:jc w:val="center"/>
              <w:rPr>
                <w:rFonts w:cs="Arial"/>
                <w:b/>
                <w:bCs/>
                <w:iCs/>
                <w:lang w:val="sr-Cyrl-CS"/>
              </w:rPr>
            </w:pPr>
          </w:p>
          <w:p w14:paraId="139FE7E5" w14:textId="77777777" w:rsidR="0022176A" w:rsidRPr="00E47C2E" w:rsidRDefault="0022176A" w:rsidP="0022176A">
            <w:pPr>
              <w:spacing w:before="0"/>
              <w:jc w:val="center"/>
              <w:rPr>
                <w:rFonts w:cs="Arial"/>
                <w:b/>
                <w:bCs/>
                <w:iCs/>
                <w:lang w:val="sr-Cyrl-CS"/>
              </w:rPr>
            </w:pPr>
            <w:r w:rsidRPr="00E47C2E">
              <w:rPr>
                <w:rFonts w:cs="Arial"/>
                <w:bCs/>
                <w:iCs/>
                <w:lang w:val="sr-Cyrl-CS"/>
              </w:rPr>
              <w:t>_____ дана од дана отварања понуда</w:t>
            </w:r>
          </w:p>
        </w:tc>
      </w:tr>
      <w:tr w:rsidR="0022176A" w:rsidRPr="00E47C2E" w14:paraId="4E674024" w14:textId="77777777" w:rsidTr="00197B88">
        <w:tc>
          <w:tcPr>
            <w:tcW w:w="9243" w:type="dxa"/>
            <w:gridSpan w:val="2"/>
          </w:tcPr>
          <w:p w14:paraId="4748C981" w14:textId="7026BD94" w:rsidR="0022176A" w:rsidRPr="00E47C2E" w:rsidRDefault="0022176A" w:rsidP="00F314C8">
            <w:pPr>
              <w:spacing w:before="0"/>
              <w:rPr>
                <w:rFonts w:cs="Arial"/>
                <w:bCs/>
                <w:iCs/>
                <w:lang w:val="sr-Cyrl-CS"/>
              </w:rPr>
            </w:pPr>
            <w:r w:rsidRPr="00E47C2E">
              <w:rPr>
                <w:rFonts w:cs="Arial"/>
                <w:bCs/>
                <w:iCs/>
                <w:lang w:val="sr-Cyrl-CS"/>
              </w:rPr>
              <w:t>Понуда понуђача који не прихвата услове наручиоца за рок и начин плаћања,</w:t>
            </w:r>
            <w:r w:rsidR="00F314C8">
              <w:rPr>
                <w:rFonts w:cs="Arial"/>
                <w:bCs/>
                <w:iCs/>
                <w:lang w:val="sr-Cyrl-CS"/>
              </w:rPr>
              <w:t xml:space="preserve"> гарантни период,</w:t>
            </w:r>
            <w:r w:rsidRPr="00E47C2E">
              <w:rPr>
                <w:rFonts w:cs="Arial"/>
                <w:bCs/>
                <w:iCs/>
                <w:lang w:val="sr-Cyrl-CS"/>
              </w:rPr>
              <w:t xml:space="preserve"> рок извршења, место извршења и рок важења понуде сматраће се неприхватљивом.</w:t>
            </w:r>
          </w:p>
        </w:tc>
      </w:tr>
    </w:tbl>
    <w:p w14:paraId="751B5EE1" w14:textId="6D0C8888" w:rsidR="008A2D35" w:rsidRDefault="008A2D35" w:rsidP="0052476A">
      <w:pPr>
        <w:spacing w:before="0"/>
        <w:rPr>
          <w:rFonts w:eastAsia="TimesNewRomanPSMT" w:cs="Arial"/>
          <w:bCs/>
          <w:lang w:val="sr-Cyrl-RS"/>
        </w:rPr>
      </w:pPr>
    </w:p>
    <w:p w14:paraId="2EFCB30E" w14:textId="77777777" w:rsidR="000E75A0" w:rsidRDefault="000E75A0" w:rsidP="00E84A95">
      <w:pPr>
        <w:spacing w:before="0"/>
        <w:jc w:val="center"/>
        <w:rPr>
          <w:rFonts w:eastAsia="TimesNewRomanPSMT" w:cs="Arial"/>
          <w:bCs/>
        </w:rPr>
      </w:pPr>
      <w:r w:rsidRPr="00E47C2E">
        <w:rPr>
          <w:rFonts w:eastAsia="TimesNewRomanPSMT" w:cs="Arial"/>
          <w:bCs/>
        </w:rPr>
        <w:t xml:space="preserve">Датум </w:t>
      </w:r>
      <w:r w:rsidRPr="00E47C2E">
        <w:rPr>
          <w:rFonts w:eastAsia="TimesNewRomanPSMT" w:cs="Arial"/>
          <w:bCs/>
        </w:rPr>
        <w:tab/>
      </w:r>
      <w:r w:rsidRPr="00E47C2E">
        <w:rPr>
          <w:rFonts w:eastAsia="TimesNewRomanPSMT" w:cs="Arial"/>
          <w:bCs/>
        </w:rPr>
        <w:tab/>
      </w:r>
      <w:r w:rsidRPr="00E47C2E">
        <w:rPr>
          <w:rFonts w:eastAsia="TimesNewRomanPSMT" w:cs="Arial"/>
          <w:bCs/>
        </w:rPr>
        <w:tab/>
      </w:r>
      <w:r w:rsidRPr="00E47C2E">
        <w:rPr>
          <w:rFonts w:eastAsia="TimesNewRomanPSMT" w:cs="Arial"/>
          <w:bCs/>
        </w:rPr>
        <w:tab/>
      </w:r>
      <w:r w:rsidR="00E0683E">
        <w:rPr>
          <w:rFonts w:eastAsia="TimesNewRomanPSMT" w:cs="Arial"/>
          <w:bCs/>
        </w:rPr>
        <w:t xml:space="preserve">      </w:t>
      </w:r>
      <w:r w:rsidR="00A44AA6" w:rsidRPr="00E47C2E">
        <w:rPr>
          <w:rFonts w:eastAsia="TimesNewRomanPSMT" w:cs="Arial"/>
          <w:bCs/>
        </w:rPr>
        <w:t xml:space="preserve">    </w:t>
      </w:r>
      <w:r w:rsidRPr="00E47C2E">
        <w:rPr>
          <w:rFonts w:eastAsia="TimesNewRomanPSMT" w:cs="Arial"/>
          <w:bCs/>
        </w:rPr>
        <w:t>Понуђач</w:t>
      </w:r>
    </w:p>
    <w:p w14:paraId="2F6DDFC7" w14:textId="77777777" w:rsidR="00E0683E" w:rsidRPr="00E47C2E" w:rsidRDefault="00E0683E" w:rsidP="00E84A95">
      <w:pPr>
        <w:spacing w:before="0"/>
        <w:jc w:val="center"/>
        <w:rPr>
          <w:rFonts w:eastAsia="TimesNewRomanPSMT" w:cs="Arial"/>
          <w:bCs/>
          <w:lang w:val="sr-Cyrl-CS"/>
        </w:rPr>
      </w:pPr>
    </w:p>
    <w:p w14:paraId="252E97E8" w14:textId="283C38F2" w:rsidR="008D6EE7" w:rsidRPr="003171D9" w:rsidRDefault="007412AF" w:rsidP="007412AF">
      <w:pPr>
        <w:spacing w:before="0"/>
        <w:rPr>
          <w:rFonts w:eastAsia="TimesNewRomanPS-BoldMT" w:cs="Arial"/>
          <w:b/>
          <w:bCs/>
          <w:iCs/>
          <w:lang w:val="sr-Cyrl-CS"/>
        </w:rPr>
      </w:pPr>
      <w:r>
        <w:rPr>
          <w:rFonts w:eastAsia="TimesNewRomanPS-BoldMT" w:cs="Arial"/>
          <w:b/>
          <w:bCs/>
          <w:iCs/>
          <w:lang w:val="sr-Cyrl-RS"/>
        </w:rPr>
        <w:t xml:space="preserve">                    </w:t>
      </w:r>
      <w:r w:rsidR="000E75A0" w:rsidRPr="00E47C2E">
        <w:rPr>
          <w:rFonts w:eastAsia="TimesNewRomanPS-BoldMT" w:cs="Arial"/>
          <w:b/>
          <w:bCs/>
          <w:iCs/>
        </w:rPr>
        <w:t>________________________</w:t>
      </w:r>
      <w:r w:rsidR="000E75A0" w:rsidRPr="00E47C2E">
        <w:rPr>
          <w:rFonts w:eastAsia="TimesNewRomanPS-BoldMT" w:cs="Arial"/>
          <w:b/>
          <w:bCs/>
          <w:iCs/>
          <w:lang w:val="sr-Cyrl-CS"/>
        </w:rPr>
        <w:t xml:space="preserve">        </w:t>
      </w:r>
      <w:r w:rsidR="000E75A0" w:rsidRPr="00E47C2E">
        <w:rPr>
          <w:rFonts w:eastAsia="TimesNewRomanPS-BoldMT" w:cs="Arial"/>
          <w:b/>
          <w:bCs/>
          <w:iCs/>
        </w:rPr>
        <w:tab/>
      </w:r>
      <w:r w:rsidR="00BA2C2D" w:rsidRPr="00E47C2E">
        <w:rPr>
          <w:rFonts w:eastAsia="TimesNewRomanPS-BoldMT" w:cs="Arial"/>
          <w:b/>
          <w:bCs/>
          <w:iCs/>
          <w:lang w:val="sr-Cyrl-CS"/>
        </w:rPr>
        <w:t>___</w:t>
      </w:r>
      <w:r w:rsidR="000E75A0" w:rsidRPr="00E47C2E">
        <w:rPr>
          <w:rFonts w:eastAsia="TimesNewRomanPS-BoldMT" w:cs="Arial"/>
          <w:b/>
          <w:bCs/>
          <w:iCs/>
          <w:lang w:val="sr-Cyrl-CS"/>
        </w:rPr>
        <w:t>__________________</w:t>
      </w:r>
    </w:p>
    <w:p w14:paraId="24508070" w14:textId="7E5920E2" w:rsidR="00F314C8" w:rsidRDefault="00F314C8" w:rsidP="00EA4F2C">
      <w:pPr>
        <w:spacing w:before="0"/>
        <w:rPr>
          <w:rFonts w:cs="Arial"/>
          <w:b/>
          <w:bCs/>
          <w:iCs/>
          <w:u w:val="single"/>
        </w:rPr>
      </w:pPr>
      <w:bookmarkStart w:id="250" w:name="_Toc442559925"/>
    </w:p>
    <w:p w14:paraId="671CF962" w14:textId="77777777" w:rsidR="00E430A2" w:rsidRDefault="00E430A2" w:rsidP="00EA4F2C">
      <w:pPr>
        <w:spacing w:before="0"/>
        <w:rPr>
          <w:rFonts w:cs="Arial"/>
          <w:b/>
          <w:bCs/>
          <w:iCs/>
          <w:u w:val="single"/>
        </w:rPr>
      </w:pPr>
    </w:p>
    <w:p w14:paraId="155B3D6E" w14:textId="77777777" w:rsidR="00E430A2" w:rsidRDefault="00E430A2" w:rsidP="00EA4F2C">
      <w:pPr>
        <w:spacing w:before="0"/>
        <w:rPr>
          <w:rFonts w:cs="Arial"/>
          <w:b/>
          <w:bCs/>
          <w:iCs/>
          <w:u w:val="single"/>
        </w:rPr>
      </w:pPr>
    </w:p>
    <w:p w14:paraId="1F2B6C32" w14:textId="417735E4" w:rsidR="00EA4F2C" w:rsidRPr="00EA4F2C" w:rsidRDefault="00EA4F2C" w:rsidP="00EA4F2C">
      <w:pPr>
        <w:spacing w:before="0"/>
        <w:rPr>
          <w:rFonts w:cs="Arial"/>
          <w:b/>
          <w:bCs/>
          <w:iCs/>
          <w:u w:val="single"/>
        </w:rPr>
      </w:pPr>
      <w:r w:rsidRPr="00EA4F2C">
        <w:rPr>
          <w:rFonts w:cs="Arial"/>
          <w:b/>
          <w:bCs/>
          <w:iCs/>
          <w:u w:val="single"/>
        </w:rPr>
        <w:t>Напомене:</w:t>
      </w:r>
    </w:p>
    <w:p w14:paraId="5FE28D12" w14:textId="77777777" w:rsidR="00EA4F2C" w:rsidRPr="00EA4F2C" w:rsidRDefault="00EA4F2C" w:rsidP="00EA4F2C">
      <w:pPr>
        <w:autoSpaceDE w:val="0"/>
        <w:autoSpaceDN w:val="0"/>
        <w:adjustRightInd w:val="0"/>
        <w:rPr>
          <w:rFonts w:eastAsia="TimesNewRomanPS-BoldMT" w:cs="Arial"/>
          <w:bCs/>
          <w:iCs/>
        </w:rPr>
      </w:pPr>
      <w:r w:rsidRPr="00EA4F2C">
        <w:rPr>
          <w:rFonts w:eastAsia="TimesNewRomanPS-BoldMT" w:cs="Arial"/>
          <w:bCs/>
          <w:iCs/>
        </w:rPr>
        <w:t>-  Понуђач је обавезан да у обрасцу понуде попуни све комерцијалне услове (сва празна поља).</w:t>
      </w:r>
    </w:p>
    <w:p w14:paraId="253E1923" w14:textId="7FE7C6B2" w:rsidR="00052CC2" w:rsidRDefault="00EA4F2C" w:rsidP="00196F99">
      <w:pPr>
        <w:autoSpaceDE w:val="0"/>
        <w:autoSpaceDN w:val="0"/>
        <w:adjustRightInd w:val="0"/>
        <w:rPr>
          <w:rFonts w:eastAsia="TimesNewRomanPS-BoldMT" w:cs="Arial"/>
          <w:bCs/>
          <w:iCs/>
          <w:lang w:val="ru-RU"/>
        </w:rPr>
      </w:pPr>
      <w:r w:rsidRPr="00EA4F2C">
        <w:rPr>
          <w:rFonts w:eastAsia="TimesNewRomanPS-BoldMT" w:cs="Arial"/>
          <w:bCs/>
          <w:iCs/>
        </w:rPr>
        <w:t xml:space="preserve">- </w:t>
      </w:r>
      <w:r w:rsidRPr="00EA4F2C">
        <w:rPr>
          <w:rFonts w:eastAsia="TimesNewRomanPS-BoldMT" w:cs="Arial"/>
          <w:bCs/>
          <w:iCs/>
          <w:lang w:val="ru-RU"/>
        </w:rPr>
        <w:t>Уколико понуђачи подносе заједничку понуду,група понуђача може да о</w:t>
      </w:r>
      <w:r w:rsidRPr="00EA4F2C">
        <w:rPr>
          <w:rFonts w:eastAsia="TimesNewRomanPS-BoldMT" w:cs="Arial"/>
          <w:bCs/>
          <w:iCs/>
        </w:rPr>
        <w:t>власти</w:t>
      </w:r>
      <w:r w:rsidRPr="00EA4F2C">
        <w:rPr>
          <w:rFonts w:eastAsia="TimesNewRomanPS-BoldMT" w:cs="Arial"/>
          <w:bCs/>
          <w:iCs/>
          <w:lang w:val="ru-RU"/>
        </w:rPr>
        <w:t xml:space="preserve"> једног понуђача из групе понуђача који ће попунити и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p>
    <w:bookmarkEnd w:id="250"/>
    <w:p w14:paraId="62C8A5E9" w14:textId="5269ACDD" w:rsidR="00EF389C" w:rsidRDefault="00EF389C" w:rsidP="00217FA4">
      <w:pPr>
        <w:pStyle w:val="KDObrazac"/>
        <w:spacing w:before="0"/>
        <w:jc w:val="both"/>
        <w:rPr>
          <w:rFonts w:eastAsia="TimesNewRomanPS-BoldMT"/>
          <w:b w:val="0"/>
          <w:bCs/>
          <w:iCs/>
          <w:lang w:val="ru-RU"/>
        </w:rPr>
      </w:pPr>
    </w:p>
    <w:p w14:paraId="3B197C38" w14:textId="4F90C383" w:rsidR="00D356C6" w:rsidRDefault="00D356C6" w:rsidP="00217FA4">
      <w:pPr>
        <w:pStyle w:val="KDObrazac"/>
        <w:spacing w:before="0"/>
        <w:jc w:val="both"/>
        <w:rPr>
          <w:rFonts w:eastAsia="TimesNewRomanPS-BoldMT"/>
          <w:b w:val="0"/>
          <w:bCs/>
          <w:iCs/>
          <w:lang w:val="ru-RU"/>
        </w:rPr>
      </w:pPr>
    </w:p>
    <w:p w14:paraId="7FA96575" w14:textId="43CBD381" w:rsidR="00E430A2" w:rsidRDefault="00E430A2" w:rsidP="00217FA4">
      <w:pPr>
        <w:pStyle w:val="KDObrazac"/>
        <w:spacing w:before="0"/>
        <w:jc w:val="both"/>
        <w:rPr>
          <w:rFonts w:eastAsia="TimesNewRomanPS-BoldMT"/>
          <w:b w:val="0"/>
          <w:bCs/>
          <w:iCs/>
          <w:lang w:val="ru-RU"/>
        </w:rPr>
      </w:pPr>
    </w:p>
    <w:p w14:paraId="7D7DE536" w14:textId="48CA66EB" w:rsidR="00E430A2" w:rsidRDefault="00E430A2" w:rsidP="00217FA4">
      <w:pPr>
        <w:pStyle w:val="KDObrazac"/>
        <w:spacing w:before="0"/>
        <w:jc w:val="both"/>
        <w:rPr>
          <w:rFonts w:eastAsia="TimesNewRomanPS-BoldMT"/>
          <w:b w:val="0"/>
          <w:bCs/>
          <w:iCs/>
          <w:lang w:val="ru-RU"/>
        </w:rPr>
      </w:pPr>
    </w:p>
    <w:p w14:paraId="17DB2B5A" w14:textId="79558A8D" w:rsidR="00E430A2" w:rsidRDefault="00E430A2" w:rsidP="00217FA4">
      <w:pPr>
        <w:pStyle w:val="KDObrazac"/>
        <w:spacing w:before="0"/>
        <w:jc w:val="both"/>
        <w:rPr>
          <w:rFonts w:eastAsia="TimesNewRomanPS-BoldMT"/>
          <w:b w:val="0"/>
          <w:bCs/>
          <w:iCs/>
          <w:lang w:val="ru-RU"/>
        </w:rPr>
      </w:pPr>
    </w:p>
    <w:p w14:paraId="61B1406D" w14:textId="621072B2" w:rsidR="00E430A2" w:rsidRDefault="00E430A2" w:rsidP="00217FA4">
      <w:pPr>
        <w:pStyle w:val="KDObrazac"/>
        <w:spacing w:before="0"/>
        <w:jc w:val="both"/>
        <w:rPr>
          <w:rFonts w:eastAsia="TimesNewRomanPS-BoldMT"/>
          <w:b w:val="0"/>
          <w:bCs/>
          <w:iCs/>
          <w:lang w:val="ru-RU"/>
        </w:rPr>
      </w:pPr>
    </w:p>
    <w:p w14:paraId="2C0D0C3A" w14:textId="25A75BDD" w:rsidR="00E430A2" w:rsidRDefault="00E430A2" w:rsidP="00217FA4">
      <w:pPr>
        <w:pStyle w:val="KDObrazac"/>
        <w:spacing w:before="0"/>
        <w:jc w:val="both"/>
        <w:rPr>
          <w:rFonts w:eastAsia="TimesNewRomanPS-BoldMT"/>
          <w:b w:val="0"/>
          <w:bCs/>
          <w:iCs/>
          <w:lang w:val="ru-RU"/>
        </w:rPr>
      </w:pPr>
    </w:p>
    <w:p w14:paraId="207C0388" w14:textId="1DB481CC" w:rsidR="00E430A2" w:rsidRDefault="00E430A2" w:rsidP="00217FA4">
      <w:pPr>
        <w:pStyle w:val="KDObrazac"/>
        <w:spacing w:before="0"/>
        <w:jc w:val="both"/>
        <w:rPr>
          <w:rFonts w:eastAsia="TimesNewRomanPS-BoldMT"/>
          <w:b w:val="0"/>
          <w:bCs/>
          <w:iCs/>
          <w:lang w:val="ru-RU"/>
        </w:rPr>
      </w:pPr>
    </w:p>
    <w:p w14:paraId="30E42AE7" w14:textId="7C319551" w:rsidR="00E430A2" w:rsidRDefault="00E430A2" w:rsidP="00217FA4">
      <w:pPr>
        <w:pStyle w:val="KDObrazac"/>
        <w:spacing w:before="0"/>
        <w:jc w:val="both"/>
        <w:rPr>
          <w:rFonts w:eastAsia="TimesNewRomanPS-BoldMT"/>
          <w:b w:val="0"/>
          <w:bCs/>
          <w:iCs/>
          <w:lang w:val="ru-RU"/>
        </w:rPr>
      </w:pPr>
    </w:p>
    <w:p w14:paraId="153A47C7" w14:textId="5DC6A06A" w:rsidR="00E430A2" w:rsidRDefault="00E430A2" w:rsidP="00217FA4">
      <w:pPr>
        <w:pStyle w:val="KDObrazac"/>
        <w:spacing w:before="0"/>
        <w:jc w:val="both"/>
        <w:rPr>
          <w:rFonts w:eastAsia="TimesNewRomanPS-BoldMT"/>
          <w:b w:val="0"/>
          <w:bCs/>
          <w:iCs/>
          <w:lang w:val="ru-RU"/>
        </w:rPr>
      </w:pPr>
    </w:p>
    <w:p w14:paraId="2804DD9F" w14:textId="05EB4338" w:rsidR="00E430A2" w:rsidRDefault="00E430A2" w:rsidP="00217FA4">
      <w:pPr>
        <w:pStyle w:val="KDObrazac"/>
        <w:spacing w:before="0"/>
        <w:jc w:val="both"/>
        <w:rPr>
          <w:rFonts w:eastAsia="TimesNewRomanPS-BoldMT"/>
          <w:b w:val="0"/>
          <w:bCs/>
          <w:iCs/>
          <w:lang w:val="ru-RU"/>
        </w:rPr>
      </w:pPr>
    </w:p>
    <w:p w14:paraId="2D7E7677" w14:textId="25516F82" w:rsidR="00E430A2" w:rsidRDefault="00E430A2" w:rsidP="00217FA4">
      <w:pPr>
        <w:pStyle w:val="KDObrazac"/>
        <w:spacing w:before="0"/>
        <w:jc w:val="both"/>
        <w:rPr>
          <w:rFonts w:eastAsia="TimesNewRomanPS-BoldMT"/>
          <w:b w:val="0"/>
          <w:bCs/>
          <w:iCs/>
          <w:lang w:val="ru-RU"/>
        </w:rPr>
      </w:pPr>
    </w:p>
    <w:p w14:paraId="402F8393" w14:textId="275B525F" w:rsidR="00E430A2" w:rsidRDefault="00E430A2" w:rsidP="00217FA4">
      <w:pPr>
        <w:pStyle w:val="KDObrazac"/>
        <w:spacing w:before="0"/>
        <w:jc w:val="both"/>
        <w:rPr>
          <w:rFonts w:eastAsia="TimesNewRomanPS-BoldMT"/>
          <w:b w:val="0"/>
          <w:bCs/>
          <w:iCs/>
          <w:lang w:val="ru-RU"/>
        </w:rPr>
      </w:pPr>
    </w:p>
    <w:p w14:paraId="7573C260" w14:textId="48408A51" w:rsidR="00E430A2" w:rsidRDefault="00E430A2" w:rsidP="00217FA4">
      <w:pPr>
        <w:pStyle w:val="KDObrazac"/>
        <w:spacing w:before="0"/>
        <w:jc w:val="both"/>
        <w:rPr>
          <w:rFonts w:eastAsia="TimesNewRomanPS-BoldMT"/>
          <w:b w:val="0"/>
          <w:bCs/>
          <w:iCs/>
          <w:lang w:val="ru-RU"/>
        </w:rPr>
      </w:pPr>
    </w:p>
    <w:p w14:paraId="6F072661" w14:textId="6D64B125" w:rsidR="00E430A2" w:rsidRDefault="00E430A2" w:rsidP="00217FA4">
      <w:pPr>
        <w:pStyle w:val="KDObrazac"/>
        <w:spacing w:before="0"/>
        <w:jc w:val="both"/>
        <w:rPr>
          <w:rFonts w:eastAsia="TimesNewRomanPS-BoldMT"/>
          <w:b w:val="0"/>
          <w:bCs/>
          <w:iCs/>
          <w:lang w:val="ru-RU"/>
        </w:rPr>
      </w:pPr>
    </w:p>
    <w:p w14:paraId="4AECC2B0" w14:textId="5C061EB5" w:rsidR="00E430A2" w:rsidRDefault="00E430A2" w:rsidP="00217FA4">
      <w:pPr>
        <w:pStyle w:val="KDObrazac"/>
        <w:spacing w:before="0"/>
        <w:jc w:val="both"/>
        <w:rPr>
          <w:rFonts w:eastAsia="TimesNewRomanPS-BoldMT"/>
          <w:b w:val="0"/>
          <w:bCs/>
          <w:iCs/>
          <w:lang w:val="ru-RU"/>
        </w:rPr>
      </w:pPr>
    </w:p>
    <w:p w14:paraId="71D4DFE4" w14:textId="7FDF59D9" w:rsidR="00E430A2" w:rsidRDefault="00E430A2" w:rsidP="00217FA4">
      <w:pPr>
        <w:pStyle w:val="KDObrazac"/>
        <w:spacing w:before="0"/>
        <w:jc w:val="both"/>
        <w:rPr>
          <w:rFonts w:eastAsia="TimesNewRomanPS-BoldMT"/>
          <w:b w:val="0"/>
          <w:bCs/>
          <w:iCs/>
          <w:lang w:val="ru-RU"/>
        </w:rPr>
      </w:pPr>
    </w:p>
    <w:p w14:paraId="3686CAAD" w14:textId="6AE40973" w:rsidR="00E430A2" w:rsidRDefault="00E430A2" w:rsidP="00217FA4">
      <w:pPr>
        <w:pStyle w:val="KDObrazac"/>
        <w:spacing w:before="0"/>
        <w:jc w:val="both"/>
        <w:rPr>
          <w:rFonts w:eastAsia="TimesNewRomanPS-BoldMT"/>
          <w:b w:val="0"/>
          <w:bCs/>
          <w:iCs/>
          <w:lang w:val="ru-RU"/>
        </w:rPr>
      </w:pPr>
    </w:p>
    <w:p w14:paraId="494B6DB9" w14:textId="3CB14F31" w:rsidR="00E430A2" w:rsidRDefault="00E430A2" w:rsidP="00217FA4">
      <w:pPr>
        <w:pStyle w:val="KDObrazac"/>
        <w:spacing w:before="0"/>
        <w:jc w:val="both"/>
        <w:rPr>
          <w:rFonts w:eastAsia="TimesNewRomanPS-BoldMT"/>
          <w:b w:val="0"/>
          <w:bCs/>
          <w:iCs/>
          <w:lang w:val="ru-RU"/>
        </w:rPr>
      </w:pPr>
    </w:p>
    <w:p w14:paraId="7937E071" w14:textId="783688E6" w:rsidR="00E430A2" w:rsidRDefault="00E430A2" w:rsidP="00217FA4">
      <w:pPr>
        <w:pStyle w:val="KDObrazac"/>
        <w:spacing w:before="0"/>
        <w:jc w:val="both"/>
        <w:rPr>
          <w:rFonts w:eastAsia="TimesNewRomanPS-BoldMT"/>
          <w:b w:val="0"/>
          <w:bCs/>
          <w:iCs/>
          <w:lang w:val="ru-RU"/>
        </w:rPr>
      </w:pPr>
    </w:p>
    <w:p w14:paraId="5F2EDF9B" w14:textId="74C185D7" w:rsidR="00E430A2" w:rsidRDefault="00E430A2" w:rsidP="00217FA4">
      <w:pPr>
        <w:pStyle w:val="KDObrazac"/>
        <w:spacing w:before="0"/>
        <w:jc w:val="both"/>
        <w:rPr>
          <w:rFonts w:eastAsia="TimesNewRomanPS-BoldMT"/>
          <w:b w:val="0"/>
          <w:bCs/>
          <w:iCs/>
          <w:lang w:val="ru-RU"/>
        </w:rPr>
      </w:pPr>
    </w:p>
    <w:p w14:paraId="3F38912D" w14:textId="729DB6EE" w:rsidR="00E430A2" w:rsidRDefault="00E430A2" w:rsidP="00217FA4">
      <w:pPr>
        <w:pStyle w:val="KDObrazac"/>
        <w:spacing w:before="0"/>
        <w:jc w:val="both"/>
        <w:rPr>
          <w:rFonts w:eastAsia="TimesNewRomanPS-BoldMT"/>
          <w:b w:val="0"/>
          <w:bCs/>
          <w:iCs/>
          <w:lang w:val="ru-RU"/>
        </w:rPr>
      </w:pPr>
    </w:p>
    <w:p w14:paraId="277FB7BB" w14:textId="07C10232" w:rsidR="00E430A2" w:rsidRDefault="00E430A2" w:rsidP="00217FA4">
      <w:pPr>
        <w:pStyle w:val="KDObrazac"/>
        <w:spacing w:before="0"/>
        <w:jc w:val="both"/>
        <w:rPr>
          <w:rFonts w:eastAsia="TimesNewRomanPS-BoldMT"/>
          <w:b w:val="0"/>
          <w:bCs/>
          <w:iCs/>
          <w:lang w:val="ru-RU"/>
        </w:rPr>
      </w:pPr>
    </w:p>
    <w:p w14:paraId="127DEEA4" w14:textId="5F2C9D2C" w:rsidR="00E430A2" w:rsidRDefault="00E430A2" w:rsidP="00217FA4">
      <w:pPr>
        <w:pStyle w:val="KDObrazac"/>
        <w:spacing w:before="0"/>
        <w:jc w:val="both"/>
        <w:rPr>
          <w:rFonts w:eastAsia="TimesNewRomanPS-BoldMT"/>
          <w:b w:val="0"/>
          <w:bCs/>
          <w:iCs/>
          <w:lang w:val="ru-RU"/>
        </w:rPr>
      </w:pPr>
    </w:p>
    <w:p w14:paraId="4D9679A0" w14:textId="702010CB" w:rsidR="00E430A2" w:rsidRDefault="00E430A2" w:rsidP="00217FA4">
      <w:pPr>
        <w:pStyle w:val="KDObrazac"/>
        <w:spacing w:before="0"/>
        <w:jc w:val="both"/>
        <w:rPr>
          <w:rFonts w:eastAsia="TimesNewRomanPS-BoldMT"/>
          <w:b w:val="0"/>
          <w:bCs/>
          <w:iCs/>
          <w:lang w:val="ru-RU"/>
        </w:rPr>
      </w:pPr>
    </w:p>
    <w:p w14:paraId="19313761" w14:textId="01AAEF70" w:rsidR="00E430A2" w:rsidRDefault="00E430A2" w:rsidP="00217FA4">
      <w:pPr>
        <w:pStyle w:val="KDObrazac"/>
        <w:spacing w:before="0"/>
        <w:jc w:val="both"/>
        <w:rPr>
          <w:rFonts w:eastAsia="TimesNewRomanPS-BoldMT"/>
          <w:b w:val="0"/>
          <w:bCs/>
          <w:iCs/>
          <w:lang w:val="ru-RU"/>
        </w:rPr>
      </w:pPr>
    </w:p>
    <w:p w14:paraId="15B055C3" w14:textId="3D026498" w:rsidR="00E430A2" w:rsidRDefault="00E430A2" w:rsidP="00217FA4">
      <w:pPr>
        <w:pStyle w:val="KDObrazac"/>
        <w:spacing w:before="0"/>
        <w:jc w:val="both"/>
        <w:rPr>
          <w:rFonts w:eastAsia="TimesNewRomanPS-BoldMT"/>
          <w:b w:val="0"/>
          <w:bCs/>
          <w:iCs/>
          <w:lang w:val="ru-RU"/>
        </w:rPr>
      </w:pPr>
    </w:p>
    <w:p w14:paraId="1FD9FDFA" w14:textId="38690799" w:rsidR="00E430A2" w:rsidRDefault="00E430A2" w:rsidP="00217FA4">
      <w:pPr>
        <w:pStyle w:val="KDObrazac"/>
        <w:spacing w:before="0"/>
        <w:jc w:val="both"/>
        <w:rPr>
          <w:rFonts w:eastAsia="TimesNewRomanPS-BoldMT"/>
          <w:b w:val="0"/>
          <w:bCs/>
          <w:iCs/>
          <w:lang w:val="ru-RU"/>
        </w:rPr>
      </w:pPr>
    </w:p>
    <w:p w14:paraId="30553B45" w14:textId="77777777" w:rsidR="00E430A2" w:rsidRDefault="00E430A2" w:rsidP="00217FA4">
      <w:pPr>
        <w:pStyle w:val="KDObrazac"/>
        <w:spacing w:before="0"/>
        <w:jc w:val="both"/>
        <w:rPr>
          <w:rFonts w:eastAsia="TimesNewRomanPS-BoldMT"/>
          <w:b w:val="0"/>
          <w:bCs/>
          <w:iCs/>
          <w:lang w:val="ru-RU"/>
        </w:rPr>
      </w:pPr>
    </w:p>
    <w:p w14:paraId="2CCB5E58" w14:textId="77777777" w:rsidR="00E430A2" w:rsidRDefault="00E430A2" w:rsidP="00217FA4">
      <w:pPr>
        <w:pStyle w:val="KDObrazac"/>
        <w:spacing w:before="0"/>
        <w:jc w:val="both"/>
        <w:rPr>
          <w:rFonts w:eastAsia="TimesNewRomanPS-BoldMT"/>
          <w:b w:val="0"/>
          <w:bCs/>
          <w:iCs/>
          <w:lang w:val="ru-RU"/>
        </w:rPr>
      </w:pPr>
    </w:p>
    <w:p w14:paraId="3DC08F84" w14:textId="60C0E2C6" w:rsidR="00965AA3" w:rsidRPr="00E47C2E" w:rsidRDefault="00965AA3" w:rsidP="00965AA3">
      <w:pPr>
        <w:pStyle w:val="KDObrazac"/>
        <w:spacing w:before="0"/>
      </w:pPr>
      <w:r w:rsidRPr="00E47C2E">
        <w:lastRenderedPageBreak/>
        <w:t xml:space="preserve">ОБРАЗАЦ </w:t>
      </w:r>
      <w:r>
        <w:rPr>
          <w:lang w:val="sr-Cyrl-RS"/>
        </w:rPr>
        <w:t>2</w:t>
      </w:r>
      <w:r w:rsidRPr="00E47C2E">
        <w:t>.</w:t>
      </w:r>
    </w:p>
    <w:p w14:paraId="1F4EA01C" w14:textId="77777777" w:rsidR="00965AA3" w:rsidRPr="006A561D" w:rsidRDefault="00965AA3" w:rsidP="00965AA3">
      <w:pPr>
        <w:spacing w:before="0"/>
        <w:jc w:val="center"/>
        <w:rPr>
          <w:rFonts w:cs="Arial"/>
          <w:b/>
          <w:lang w:val="sr-Cyrl-RS"/>
        </w:rPr>
      </w:pPr>
      <w:r w:rsidRPr="00E47C2E">
        <w:rPr>
          <w:rFonts w:cs="Arial"/>
          <w:b/>
        </w:rPr>
        <w:t>ОБРАЗАЦ СТРУКУТРЕ ЦЕНЕ</w:t>
      </w:r>
    </w:p>
    <w:p w14:paraId="76F489A7" w14:textId="77777777" w:rsidR="007E7CBB" w:rsidRDefault="007E7CBB" w:rsidP="00965AA3">
      <w:pPr>
        <w:spacing w:before="0"/>
        <w:rPr>
          <w:rFonts w:cs="Arial"/>
        </w:rPr>
      </w:pPr>
    </w:p>
    <w:p w14:paraId="26610DE4" w14:textId="0BFEACDC" w:rsidR="00965AA3" w:rsidRDefault="00965AA3" w:rsidP="00965AA3">
      <w:pPr>
        <w:spacing w:before="0"/>
        <w:rPr>
          <w:rFonts w:cs="Arial"/>
        </w:rPr>
      </w:pPr>
      <w:r w:rsidRPr="00E47C2E">
        <w:rPr>
          <w:rFonts w:cs="Arial"/>
        </w:rPr>
        <w:t>Табела 1.</w:t>
      </w:r>
    </w:p>
    <w:p w14:paraId="443A2F0A" w14:textId="77777777" w:rsidR="007E7CBB" w:rsidRDefault="007E7CBB" w:rsidP="00965AA3">
      <w:pPr>
        <w:spacing w:before="0"/>
        <w:rPr>
          <w:rFonts w:cs="Arial"/>
        </w:rPr>
      </w:pPr>
    </w:p>
    <w:tbl>
      <w:tblPr>
        <w:tblW w:w="5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470"/>
        <w:gridCol w:w="1122"/>
        <w:gridCol w:w="1401"/>
        <w:gridCol w:w="1034"/>
        <w:gridCol w:w="928"/>
        <w:gridCol w:w="1208"/>
        <w:gridCol w:w="1114"/>
        <w:gridCol w:w="8"/>
      </w:tblGrid>
      <w:tr w:rsidR="00D80A46" w:rsidRPr="00810D1D" w14:paraId="704770A1" w14:textId="77777777" w:rsidTr="00E430A2">
        <w:trPr>
          <w:gridAfter w:val="1"/>
          <w:wAfter w:w="4" w:type="pct"/>
        </w:trPr>
        <w:tc>
          <w:tcPr>
            <w:tcW w:w="3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65CA65" w14:textId="77777777" w:rsidR="008348EF" w:rsidRPr="00810D1D" w:rsidRDefault="008348EF" w:rsidP="000710EB">
            <w:pPr>
              <w:spacing w:before="0"/>
              <w:jc w:val="center"/>
              <w:rPr>
                <w:rFonts w:cs="Arial"/>
                <w:bCs/>
                <w:iCs/>
                <w:lang w:val="sr-Cyrl-CS" w:eastAsia="sr-Latn-CS"/>
              </w:rPr>
            </w:pPr>
            <w:r w:rsidRPr="00810D1D">
              <w:rPr>
                <w:rFonts w:cs="Arial"/>
                <w:bCs/>
                <w:iCs/>
                <w:lang w:val="sr-Cyrl-CS" w:eastAsia="sr-Latn-CS"/>
              </w:rPr>
              <w:t>Рбр</w:t>
            </w:r>
          </w:p>
        </w:tc>
        <w:tc>
          <w:tcPr>
            <w:tcW w:w="12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D1C1D2" w14:textId="77777777" w:rsidR="008348EF" w:rsidRDefault="008348EF" w:rsidP="000710EB">
            <w:pPr>
              <w:spacing w:before="0"/>
              <w:jc w:val="center"/>
              <w:rPr>
                <w:rFonts w:cs="Arial"/>
                <w:b/>
                <w:bCs/>
                <w:iCs/>
                <w:lang w:val="sr-Cyrl-CS" w:eastAsia="sr-Latn-CS"/>
              </w:rPr>
            </w:pPr>
            <w:r w:rsidRPr="00810D1D">
              <w:rPr>
                <w:rFonts w:cs="Arial"/>
                <w:b/>
                <w:bCs/>
                <w:iCs/>
                <w:lang w:val="sr-Latn-CS" w:eastAsia="sr-Latn-CS"/>
              </w:rPr>
              <w:t>Врста</w:t>
            </w:r>
            <w:r w:rsidRPr="00810D1D">
              <w:rPr>
                <w:rFonts w:cs="Arial"/>
                <w:b/>
                <w:bCs/>
                <w:iCs/>
                <w:lang w:val="sr-Cyrl-CS" w:eastAsia="sr-Latn-CS"/>
              </w:rPr>
              <w:t xml:space="preserve"> услуге</w:t>
            </w:r>
            <w:r w:rsidR="006664F1">
              <w:rPr>
                <w:rFonts w:cs="Arial"/>
                <w:b/>
                <w:bCs/>
                <w:iCs/>
                <w:lang w:val="sr-Cyrl-CS" w:eastAsia="sr-Latn-CS"/>
              </w:rPr>
              <w:t>:</w:t>
            </w:r>
          </w:p>
          <w:p w14:paraId="4A1260EE" w14:textId="5D5ACCBA" w:rsidR="006664F1" w:rsidRPr="00810D1D" w:rsidRDefault="00093F04" w:rsidP="000710EB">
            <w:pPr>
              <w:spacing w:before="0"/>
              <w:jc w:val="center"/>
              <w:rPr>
                <w:rFonts w:cs="Arial"/>
                <w:b/>
                <w:bCs/>
                <w:iCs/>
                <w:lang w:val="sr-Cyrl-CS" w:eastAsia="sr-Latn-CS"/>
              </w:rPr>
            </w:pPr>
            <w:r>
              <w:rPr>
                <w:rFonts w:cs="Arial"/>
                <w:b/>
                <w:bCs/>
                <w:iCs/>
                <w:lang w:val="sr-Cyrl-RS" w:eastAsia="sr-Latn-C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p>
        </w:tc>
        <w:tc>
          <w:tcPr>
            <w:tcW w:w="5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1D54F1"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Јед.</w:t>
            </w:r>
          </w:p>
          <w:p w14:paraId="06506A29"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мере</w:t>
            </w:r>
          </w:p>
        </w:tc>
        <w:tc>
          <w:tcPr>
            <w:tcW w:w="69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055ABE"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Обим (количина)</w:t>
            </w:r>
          </w:p>
        </w:tc>
        <w:tc>
          <w:tcPr>
            <w:tcW w:w="51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771F8A"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Јед.</w:t>
            </w:r>
          </w:p>
          <w:p w14:paraId="4301B5EB"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цена без ПДВ</w:t>
            </w:r>
          </w:p>
          <w:p w14:paraId="33ACC878" w14:textId="77777777" w:rsidR="008348EF" w:rsidRPr="00810D1D" w:rsidRDefault="008348EF" w:rsidP="000710EB">
            <w:pPr>
              <w:spacing w:before="0"/>
              <w:jc w:val="center"/>
              <w:rPr>
                <w:rFonts w:cs="Arial"/>
                <w:b/>
                <w:bCs/>
                <w:iCs/>
                <w:lang w:val="sr-Cyrl-RS" w:eastAsia="sr-Latn-CS"/>
              </w:rPr>
            </w:pPr>
            <w:r w:rsidRPr="00810D1D">
              <w:rPr>
                <w:rFonts w:cs="Arial"/>
                <w:b/>
                <w:bCs/>
                <w:iCs/>
                <w:lang w:val="sr-Cyrl-CS" w:eastAsia="sr-Latn-CS"/>
              </w:rPr>
              <w:t xml:space="preserve">дин. </w:t>
            </w:r>
          </w:p>
        </w:tc>
        <w:tc>
          <w:tcPr>
            <w:tcW w:w="46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93841B"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Јед.</w:t>
            </w:r>
          </w:p>
          <w:p w14:paraId="643FB17C"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цена са ПДВ</w:t>
            </w:r>
          </w:p>
          <w:p w14:paraId="7A88CC4B" w14:textId="77777777" w:rsidR="008348EF" w:rsidRPr="00810D1D" w:rsidRDefault="008348EF" w:rsidP="000710EB">
            <w:pPr>
              <w:spacing w:before="0"/>
              <w:jc w:val="center"/>
              <w:rPr>
                <w:rFonts w:cs="Arial"/>
                <w:b/>
                <w:bCs/>
                <w:iCs/>
                <w:lang w:val="sr-Cyrl-RS" w:eastAsia="sr-Latn-CS"/>
              </w:rPr>
            </w:pPr>
            <w:r w:rsidRPr="00810D1D">
              <w:rPr>
                <w:rFonts w:cs="Arial"/>
                <w:b/>
                <w:bCs/>
                <w:iCs/>
                <w:lang w:val="sr-Cyrl-CS" w:eastAsia="sr-Latn-CS"/>
              </w:rPr>
              <w:t xml:space="preserve">дин. </w:t>
            </w:r>
          </w:p>
        </w:tc>
        <w:tc>
          <w:tcPr>
            <w:tcW w:w="6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1248D0"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Укупна цена без ПДВ</w:t>
            </w:r>
          </w:p>
          <w:p w14:paraId="71803F3B" w14:textId="77777777" w:rsidR="008348EF" w:rsidRPr="00810D1D" w:rsidRDefault="008348EF" w:rsidP="000710EB">
            <w:pPr>
              <w:spacing w:before="0"/>
              <w:jc w:val="center"/>
              <w:rPr>
                <w:rFonts w:cs="Arial"/>
                <w:b/>
                <w:bCs/>
                <w:iCs/>
                <w:lang w:val="sr-Cyrl-RS" w:eastAsia="sr-Latn-CS"/>
              </w:rPr>
            </w:pPr>
            <w:r w:rsidRPr="00810D1D">
              <w:rPr>
                <w:rFonts w:cs="Arial"/>
                <w:b/>
                <w:bCs/>
                <w:iCs/>
                <w:lang w:val="sr-Cyrl-CS" w:eastAsia="sr-Latn-CS"/>
              </w:rPr>
              <w:t xml:space="preserve">дин. </w:t>
            </w:r>
          </w:p>
        </w:tc>
        <w:tc>
          <w:tcPr>
            <w:tcW w:w="55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06BB62"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Укупна цена са ПДВ</w:t>
            </w:r>
          </w:p>
          <w:p w14:paraId="7D4F8FAA" w14:textId="77777777" w:rsidR="008348EF" w:rsidRPr="00810D1D" w:rsidRDefault="008348EF" w:rsidP="000710EB">
            <w:pPr>
              <w:spacing w:before="0"/>
              <w:jc w:val="center"/>
              <w:rPr>
                <w:rFonts w:cs="Arial"/>
                <w:b/>
                <w:bCs/>
                <w:iCs/>
                <w:lang w:val="sr-Cyrl-RS" w:eastAsia="sr-Latn-CS"/>
              </w:rPr>
            </w:pPr>
            <w:r w:rsidRPr="00810D1D">
              <w:rPr>
                <w:rFonts w:cs="Arial"/>
                <w:b/>
                <w:bCs/>
                <w:iCs/>
                <w:lang w:val="sr-Cyrl-CS" w:eastAsia="sr-Latn-CS"/>
              </w:rPr>
              <w:t xml:space="preserve">дин. </w:t>
            </w:r>
          </w:p>
        </w:tc>
      </w:tr>
      <w:tr w:rsidR="00D80A46" w:rsidRPr="00810D1D" w14:paraId="025F6C14" w14:textId="77777777" w:rsidTr="00E430A2">
        <w:trPr>
          <w:gridAfter w:val="1"/>
          <w:wAfter w:w="4" w:type="pct"/>
        </w:trPr>
        <w:tc>
          <w:tcPr>
            <w:tcW w:w="366" w:type="pct"/>
            <w:tcBorders>
              <w:top w:val="single" w:sz="4" w:space="0" w:color="auto"/>
              <w:left w:val="single" w:sz="4" w:space="0" w:color="auto"/>
              <w:bottom w:val="single" w:sz="4" w:space="0" w:color="auto"/>
              <w:right w:val="single" w:sz="4" w:space="0" w:color="auto"/>
            </w:tcBorders>
            <w:hideMark/>
          </w:tcPr>
          <w:p w14:paraId="7FB8C4B3"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(1)</w:t>
            </w:r>
          </w:p>
        </w:tc>
        <w:tc>
          <w:tcPr>
            <w:tcW w:w="1233" w:type="pct"/>
            <w:tcBorders>
              <w:top w:val="single" w:sz="4" w:space="0" w:color="auto"/>
              <w:left w:val="single" w:sz="4" w:space="0" w:color="auto"/>
              <w:bottom w:val="single" w:sz="4" w:space="0" w:color="auto"/>
              <w:right w:val="single" w:sz="4" w:space="0" w:color="auto"/>
            </w:tcBorders>
            <w:hideMark/>
          </w:tcPr>
          <w:p w14:paraId="6E5EFCBD"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(2)</w:t>
            </w:r>
          </w:p>
        </w:tc>
        <w:tc>
          <w:tcPr>
            <w:tcW w:w="560" w:type="pct"/>
            <w:tcBorders>
              <w:top w:val="single" w:sz="4" w:space="0" w:color="auto"/>
              <w:left w:val="single" w:sz="4" w:space="0" w:color="auto"/>
              <w:bottom w:val="single" w:sz="4" w:space="0" w:color="auto"/>
              <w:right w:val="single" w:sz="4" w:space="0" w:color="auto"/>
            </w:tcBorders>
            <w:hideMark/>
          </w:tcPr>
          <w:p w14:paraId="4D12C649"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(3)</w:t>
            </w:r>
          </w:p>
        </w:tc>
        <w:tc>
          <w:tcPr>
            <w:tcW w:w="699" w:type="pct"/>
            <w:tcBorders>
              <w:top w:val="single" w:sz="4" w:space="0" w:color="auto"/>
              <w:left w:val="single" w:sz="4" w:space="0" w:color="auto"/>
              <w:bottom w:val="single" w:sz="4" w:space="0" w:color="auto"/>
              <w:right w:val="single" w:sz="4" w:space="0" w:color="auto"/>
            </w:tcBorders>
            <w:hideMark/>
          </w:tcPr>
          <w:p w14:paraId="644DC073"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(4)</w:t>
            </w:r>
          </w:p>
        </w:tc>
        <w:tc>
          <w:tcPr>
            <w:tcW w:w="516" w:type="pct"/>
            <w:tcBorders>
              <w:top w:val="single" w:sz="4" w:space="0" w:color="auto"/>
              <w:left w:val="single" w:sz="4" w:space="0" w:color="auto"/>
              <w:bottom w:val="single" w:sz="4" w:space="0" w:color="auto"/>
              <w:right w:val="single" w:sz="4" w:space="0" w:color="auto"/>
            </w:tcBorders>
            <w:hideMark/>
          </w:tcPr>
          <w:p w14:paraId="15DCE521"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(5)</w:t>
            </w:r>
          </w:p>
        </w:tc>
        <w:tc>
          <w:tcPr>
            <w:tcW w:w="463" w:type="pct"/>
            <w:tcBorders>
              <w:top w:val="single" w:sz="4" w:space="0" w:color="auto"/>
              <w:left w:val="single" w:sz="4" w:space="0" w:color="auto"/>
              <w:bottom w:val="single" w:sz="4" w:space="0" w:color="auto"/>
              <w:right w:val="single" w:sz="4" w:space="0" w:color="auto"/>
            </w:tcBorders>
            <w:hideMark/>
          </w:tcPr>
          <w:p w14:paraId="564EE54C"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(6)</w:t>
            </w:r>
          </w:p>
        </w:tc>
        <w:tc>
          <w:tcPr>
            <w:tcW w:w="603" w:type="pct"/>
            <w:tcBorders>
              <w:top w:val="single" w:sz="4" w:space="0" w:color="auto"/>
              <w:left w:val="single" w:sz="4" w:space="0" w:color="auto"/>
              <w:bottom w:val="single" w:sz="4" w:space="0" w:color="auto"/>
              <w:right w:val="single" w:sz="4" w:space="0" w:color="auto"/>
            </w:tcBorders>
            <w:hideMark/>
          </w:tcPr>
          <w:p w14:paraId="2BBF8B4C"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(7)</w:t>
            </w:r>
          </w:p>
        </w:tc>
        <w:tc>
          <w:tcPr>
            <w:tcW w:w="556" w:type="pct"/>
            <w:tcBorders>
              <w:top w:val="single" w:sz="4" w:space="0" w:color="auto"/>
              <w:left w:val="single" w:sz="4" w:space="0" w:color="auto"/>
              <w:bottom w:val="single" w:sz="4" w:space="0" w:color="auto"/>
              <w:right w:val="single" w:sz="4" w:space="0" w:color="auto"/>
            </w:tcBorders>
            <w:hideMark/>
          </w:tcPr>
          <w:p w14:paraId="6E4FB1A8" w14:textId="77777777" w:rsidR="008348EF" w:rsidRPr="00810D1D" w:rsidRDefault="008348EF" w:rsidP="000710EB">
            <w:pPr>
              <w:spacing w:before="0"/>
              <w:jc w:val="center"/>
              <w:rPr>
                <w:rFonts w:cs="Arial"/>
                <w:b/>
                <w:bCs/>
                <w:iCs/>
                <w:lang w:val="sr-Cyrl-CS" w:eastAsia="sr-Latn-CS"/>
              </w:rPr>
            </w:pPr>
            <w:r w:rsidRPr="00810D1D">
              <w:rPr>
                <w:rFonts w:cs="Arial"/>
                <w:b/>
                <w:bCs/>
                <w:iCs/>
                <w:lang w:val="sr-Cyrl-CS" w:eastAsia="sr-Latn-CS"/>
              </w:rPr>
              <w:t>(8)</w:t>
            </w:r>
          </w:p>
        </w:tc>
      </w:tr>
      <w:tr w:rsidR="00E430A2" w:rsidRPr="00810D1D" w14:paraId="50093F5C" w14:textId="77777777" w:rsidTr="00E430A2">
        <w:tc>
          <w:tcPr>
            <w:tcW w:w="366" w:type="pct"/>
            <w:tcBorders>
              <w:top w:val="single" w:sz="4" w:space="0" w:color="auto"/>
              <w:left w:val="single" w:sz="4" w:space="0" w:color="auto"/>
              <w:bottom w:val="single" w:sz="4" w:space="0" w:color="auto"/>
              <w:right w:val="single" w:sz="4" w:space="0" w:color="auto"/>
            </w:tcBorders>
            <w:vAlign w:val="center"/>
          </w:tcPr>
          <w:p w14:paraId="15800792" w14:textId="661A0879" w:rsidR="00E430A2" w:rsidRPr="00E430A2" w:rsidRDefault="00E430A2" w:rsidP="00E430A2">
            <w:pPr>
              <w:spacing w:before="0"/>
              <w:jc w:val="center"/>
              <w:rPr>
                <w:rFonts w:cs="Arial"/>
                <w:b/>
                <w:bCs/>
                <w:iCs/>
                <w:lang w:eastAsia="sr-Latn-CS"/>
              </w:rPr>
            </w:pPr>
            <w:r>
              <w:rPr>
                <w:rFonts w:cs="Arial"/>
                <w:b/>
                <w:bCs/>
                <w:iCs/>
                <w:lang w:eastAsia="sr-Latn-CS"/>
              </w:rPr>
              <w:t>I</w:t>
            </w:r>
          </w:p>
        </w:tc>
        <w:tc>
          <w:tcPr>
            <w:tcW w:w="4634" w:type="pct"/>
            <w:gridSpan w:val="8"/>
            <w:tcBorders>
              <w:top w:val="single" w:sz="4" w:space="0" w:color="auto"/>
              <w:left w:val="single" w:sz="4" w:space="0" w:color="auto"/>
              <w:bottom w:val="single" w:sz="4" w:space="0" w:color="auto"/>
              <w:right w:val="single" w:sz="4" w:space="0" w:color="auto"/>
            </w:tcBorders>
            <w:vAlign w:val="center"/>
          </w:tcPr>
          <w:p w14:paraId="7FBB506C" w14:textId="5E476825" w:rsidR="00E430A2" w:rsidRPr="006664F1" w:rsidRDefault="00E430A2" w:rsidP="00E430A2">
            <w:pPr>
              <w:spacing w:before="0"/>
              <w:jc w:val="center"/>
              <w:rPr>
                <w:rFonts w:cs="Arial"/>
                <w:b/>
                <w:bCs/>
                <w:iCs/>
                <w:lang w:eastAsia="sr-Latn-CS"/>
              </w:rPr>
            </w:pPr>
            <w:r w:rsidRPr="00E430A2">
              <w:rPr>
                <w:rFonts w:cs="Arial"/>
                <w:b/>
                <w:bCs/>
                <w:iCs/>
                <w:lang w:eastAsia="sr-Latn-CS"/>
              </w:rPr>
              <w:t>Сервис и преглед уређаја у склопу годишњег превентивног одржавања ТЕНТ Б</w:t>
            </w:r>
          </w:p>
        </w:tc>
      </w:tr>
      <w:tr w:rsidR="00ED3731" w:rsidRPr="00810D1D" w14:paraId="44A9C6E5"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CF241DC" w14:textId="2BFB400F" w:rsidR="00ED3731" w:rsidRPr="00703E8D" w:rsidRDefault="00ED3731" w:rsidP="00ED3731">
            <w:pPr>
              <w:spacing w:before="0"/>
              <w:jc w:val="center"/>
              <w:rPr>
                <w:rFonts w:cs="Arial"/>
                <w:b/>
                <w:bCs/>
                <w:iCs/>
                <w:lang w:val="sr-Cyrl-RS" w:eastAsia="sr-Latn-CS"/>
              </w:rPr>
            </w:pPr>
            <w:r>
              <w:rPr>
                <w:rFonts w:cs="Arial"/>
                <w:b/>
                <w:bCs/>
                <w:iCs/>
                <w:lang w:val="sr-Cyrl-RS" w:eastAsia="sr-Latn-CS"/>
              </w:rPr>
              <w:t>1.</w:t>
            </w:r>
          </w:p>
        </w:tc>
        <w:tc>
          <w:tcPr>
            <w:tcW w:w="1233" w:type="pct"/>
            <w:shd w:val="clear" w:color="auto" w:fill="auto"/>
            <w:vAlign w:val="center"/>
          </w:tcPr>
          <w:p w14:paraId="6439A7BF" w14:textId="77777777" w:rsidR="00ED3731" w:rsidRPr="000F1CD7" w:rsidRDefault="00ED3731" w:rsidP="00ED3731">
            <w:pPr>
              <w:spacing w:before="0" w:line="276" w:lineRule="auto"/>
              <w:jc w:val="center"/>
              <w:rPr>
                <w:rFonts w:cs="Arial"/>
                <w:lang w:val="sr-Cyrl-RS" w:eastAsia="hr-HR"/>
              </w:rPr>
            </w:pPr>
            <w:r w:rsidRPr="000F1CD7">
              <w:rPr>
                <w:rFonts w:cs="Arial"/>
                <w:lang w:val="sr-Cyrl-RS" w:eastAsia="hr-HR"/>
              </w:rPr>
              <w:t>ТЕНТ Б1 - кота 16</w:t>
            </w:r>
            <w:r w:rsidRPr="000F1CD7">
              <w:rPr>
                <w:rFonts w:cs="Arial"/>
                <w:lang w:eastAsia="hr-HR"/>
              </w:rPr>
              <w:t>m</w:t>
            </w:r>
          </w:p>
          <w:p w14:paraId="44D54B8C" w14:textId="12E53610" w:rsidR="00ED3731" w:rsidRPr="006664F1" w:rsidRDefault="00ED3731" w:rsidP="00ED3731">
            <w:pPr>
              <w:spacing w:before="0"/>
              <w:jc w:val="center"/>
              <w:rPr>
                <w:rFonts w:cs="Arial"/>
                <w:lang w:val="sr-Cyrl-RS"/>
              </w:rPr>
            </w:pPr>
            <w:r w:rsidRPr="000F1CD7">
              <w:rPr>
                <w:rFonts w:cs="Arial"/>
                <w:lang w:val="sr-Cyrl-RS" w:eastAsia="hr-HR"/>
              </w:rPr>
              <w:t>DYNACIAT 753Z R407C serie LG/LGP</w:t>
            </w:r>
          </w:p>
        </w:tc>
        <w:tc>
          <w:tcPr>
            <w:tcW w:w="560" w:type="pct"/>
            <w:shd w:val="clear" w:color="auto" w:fill="auto"/>
            <w:vAlign w:val="center"/>
          </w:tcPr>
          <w:p w14:paraId="45C008CC" w14:textId="06394265"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731E4E7A" w14:textId="7CC551BD"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6CB58C63"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BD7ABBA"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BE3B87D"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A297CE9" w14:textId="77777777" w:rsidR="00ED3731" w:rsidRPr="00810D1D" w:rsidRDefault="00ED3731" w:rsidP="00ED3731">
            <w:pPr>
              <w:spacing w:before="0"/>
              <w:jc w:val="center"/>
              <w:rPr>
                <w:rFonts w:cs="Arial"/>
                <w:b/>
                <w:bCs/>
                <w:iCs/>
                <w:lang w:val="sr-Latn-CS" w:eastAsia="sr-Latn-CS"/>
              </w:rPr>
            </w:pPr>
          </w:p>
        </w:tc>
      </w:tr>
      <w:tr w:rsidR="00ED3731" w:rsidRPr="00810D1D" w14:paraId="32D7FCDB"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B343752" w14:textId="6BFFA4F8" w:rsidR="00ED3731" w:rsidRPr="00703E8D" w:rsidRDefault="00ED3731" w:rsidP="00ED3731">
            <w:pPr>
              <w:spacing w:before="0"/>
              <w:jc w:val="center"/>
              <w:rPr>
                <w:rFonts w:cs="Arial"/>
                <w:b/>
                <w:bCs/>
                <w:iCs/>
                <w:lang w:val="sr-Cyrl-RS" w:eastAsia="sr-Latn-CS"/>
              </w:rPr>
            </w:pPr>
            <w:r>
              <w:rPr>
                <w:rFonts w:cs="Arial"/>
                <w:b/>
                <w:bCs/>
                <w:iCs/>
                <w:lang w:val="sr-Cyrl-RS" w:eastAsia="sr-Latn-CS"/>
              </w:rPr>
              <w:t>2.</w:t>
            </w:r>
          </w:p>
        </w:tc>
        <w:tc>
          <w:tcPr>
            <w:tcW w:w="1233" w:type="pct"/>
            <w:shd w:val="clear" w:color="auto" w:fill="auto"/>
            <w:vAlign w:val="center"/>
          </w:tcPr>
          <w:p w14:paraId="2C5BA6F3" w14:textId="77777777" w:rsidR="00ED3731" w:rsidRPr="000F1CD7" w:rsidRDefault="00ED3731" w:rsidP="00ED3731">
            <w:pPr>
              <w:spacing w:before="0" w:line="276" w:lineRule="auto"/>
              <w:jc w:val="center"/>
              <w:rPr>
                <w:rFonts w:cs="Arial"/>
                <w:lang w:val="sr-Cyrl-RS" w:eastAsia="hr-HR"/>
              </w:rPr>
            </w:pPr>
            <w:r w:rsidRPr="000F1CD7">
              <w:rPr>
                <w:rFonts w:cs="Arial"/>
                <w:lang w:val="sr-Cyrl-RS" w:eastAsia="hr-HR"/>
              </w:rPr>
              <w:t>ТЕНТ Б2 - кота 16</w:t>
            </w:r>
            <w:r w:rsidRPr="000F1CD7">
              <w:rPr>
                <w:rFonts w:cs="Arial"/>
                <w:lang w:eastAsia="hr-HR"/>
              </w:rPr>
              <w:t>m</w:t>
            </w:r>
          </w:p>
          <w:p w14:paraId="1D3B3BED" w14:textId="5320871A" w:rsidR="00ED3731" w:rsidRPr="008F5BA0" w:rsidRDefault="00ED3731" w:rsidP="00ED3731">
            <w:pPr>
              <w:spacing w:before="0"/>
              <w:jc w:val="center"/>
              <w:rPr>
                <w:rFonts w:cs="Arial"/>
              </w:rPr>
            </w:pPr>
            <w:r w:rsidRPr="000F1CD7">
              <w:rPr>
                <w:rFonts w:cs="Arial"/>
                <w:lang w:val="sr-Cyrl-RS" w:eastAsia="hr-HR"/>
              </w:rPr>
              <w:t>DYNACIAT 600V R410A serie LG/LGP</w:t>
            </w:r>
          </w:p>
        </w:tc>
        <w:tc>
          <w:tcPr>
            <w:tcW w:w="560" w:type="pct"/>
            <w:shd w:val="clear" w:color="auto" w:fill="auto"/>
            <w:vAlign w:val="center"/>
          </w:tcPr>
          <w:p w14:paraId="0476C5BF" w14:textId="6E3A9E80"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5B8CF146" w14:textId="6D1A0005"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4910EFCF"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9CCA8D3"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B756B37"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29ED82C" w14:textId="77777777" w:rsidR="00ED3731" w:rsidRPr="00810D1D" w:rsidRDefault="00ED3731" w:rsidP="00ED3731">
            <w:pPr>
              <w:spacing w:before="0"/>
              <w:jc w:val="center"/>
              <w:rPr>
                <w:rFonts w:cs="Arial"/>
                <w:b/>
                <w:bCs/>
                <w:iCs/>
                <w:lang w:val="sr-Latn-CS" w:eastAsia="sr-Latn-CS"/>
              </w:rPr>
            </w:pPr>
          </w:p>
        </w:tc>
      </w:tr>
      <w:tr w:rsidR="00ED3731" w:rsidRPr="00810D1D" w14:paraId="20DFC44E"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C04F74D" w14:textId="21F961EB" w:rsidR="00ED3731" w:rsidRPr="00703E8D" w:rsidRDefault="00ED3731" w:rsidP="00ED3731">
            <w:pPr>
              <w:spacing w:before="0"/>
              <w:jc w:val="center"/>
              <w:rPr>
                <w:rFonts w:cs="Arial"/>
                <w:b/>
                <w:bCs/>
                <w:iCs/>
                <w:lang w:val="sr-Cyrl-RS" w:eastAsia="sr-Latn-CS"/>
              </w:rPr>
            </w:pPr>
            <w:r>
              <w:rPr>
                <w:rFonts w:cs="Arial"/>
                <w:b/>
                <w:bCs/>
                <w:iCs/>
                <w:lang w:val="sr-Cyrl-RS" w:eastAsia="sr-Latn-CS"/>
              </w:rPr>
              <w:t>3.</w:t>
            </w:r>
          </w:p>
        </w:tc>
        <w:tc>
          <w:tcPr>
            <w:tcW w:w="1233" w:type="pct"/>
            <w:shd w:val="clear" w:color="auto" w:fill="auto"/>
            <w:vAlign w:val="center"/>
          </w:tcPr>
          <w:p w14:paraId="53ABC05C"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ТЕНТ Б1 побуда - кота 4,5</w:t>
            </w:r>
            <w:r w:rsidRPr="000F1CD7">
              <w:rPr>
                <w:rFonts w:cs="Arial"/>
                <w:lang w:eastAsia="hr-HR"/>
              </w:rPr>
              <w:t>m</w:t>
            </w:r>
          </w:p>
          <w:p w14:paraId="75902C85" w14:textId="7EFF705F" w:rsidR="00ED3731" w:rsidRPr="008F5BA0" w:rsidRDefault="00ED3731" w:rsidP="00ED3731">
            <w:pPr>
              <w:spacing w:before="0"/>
              <w:jc w:val="center"/>
              <w:rPr>
                <w:rFonts w:cs="Arial"/>
              </w:rPr>
            </w:pPr>
            <w:r w:rsidRPr="000F1CD7">
              <w:rPr>
                <w:rFonts w:cs="Arial"/>
                <w:lang w:val="sr-Cyrl-RS" w:eastAsia="hr-HR"/>
              </w:rPr>
              <w:t>CIATCOOLER LJAH 600 Z 407C</w:t>
            </w:r>
          </w:p>
        </w:tc>
        <w:tc>
          <w:tcPr>
            <w:tcW w:w="560" w:type="pct"/>
            <w:shd w:val="clear" w:color="auto" w:fill="auto"/>
            <w:vAlign w:val="center"/>
          </w:tcPr>
          <w:p w14:paraId="3708EB92" w14:textId="58C1566B"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6C420040" w14:textId="57DDF0DC"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3B108AA4"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4A384EE"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02F5FA7"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4753E32" w14:textId="77777777" w:rsidR="00ED3731" w:rsidRPr="00810D1D" w:rsidRDefault="00ED3731" w:rsidP="00ED3731">
            <w:pPr>
              <w:spacing w:before="0"/>
              <w:jc w:val="center"/>
              <w:rPr>
                <w:rFonts w:cs="Arial"/>
                <w:b/>
                <w:bCs/>
                <w:iCs/>
                <w:lang w:val="sr-Latn-CS" w:eastAsia="sr-Latn-CS"/>
              </w:rPr>
            </w:pPr>
          </w:p>
        </w:tc>
      </w:tr>
      <w:tr w:rsidR="00ED3731" w:rsidRPr="00810D1D" w14:paraId="073EFB8A"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9EAC8DC" w14:textId="055196AE" w:rsidR="00ED3731" w:rsidRPr="00703E8D" w:rsidRDefault="00ED3731" w:rsidP="00ED3731">
            <w:pPr>
              <w:spacing w:before="0"/>
              <w:jc w:val="center"/>
              <w:rPr>
                <w:rFonts w:cs="Arial"/>
                <w:b/>
                <w:bCs/>
                <w:iCs/>
                <w:lang w:val="sr-Cyrl-RS" w:eastAsia="sr-Latn-CS"/>
              </w:rPr>
            </w:pPr>
            <w:r>
              <w:rPr>
                <w:rFonts w:cs="Arial"/>
                <w:b/>
                <w:bCs/>
                <w:iCs/>
                <w:lang w:val="sr-Cyrl-RS" w:eastAsia="sr-Latn-CS"/>
              </w:rPr>
              <w:t>4.</w:t>
            </w:r>
          </w:p>
        </w:tc>
        <w:tc>
          <w:tcPr>
            <w:tcW w:w="1233" w:type="pct"/>
            <w:shd w:val="clear" w:color="auto" w:fill="auto"/>
            <w:vAlign w:val="center"/>
          </w:tcPr>
          <w:p w14:paraId="33095C30"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ТЕНТ Б2 побуда</w:t>
            </w:r>
            <w:r w:rsidRPr="000F1CD7">
              <w:rPr>
                <w:rFonts w:cs="Arial"/>
                <w:lang w:eastAsia="hr-HR"/>
              </w:rPr>
              <w:t xml:space="preserve"> - </w:t>
            </w:r>
            <w:r w:rsidRPr="000F1CD7">
              <w:rPr>
                <w:rFonts w:cs="Arial"/>
                <w:lang w:val="sr-Cyrl-RS" w:eastAsia="hr-HR"/>
              </w:rPr>
              <w:t>кота 4,5</w:t>
            </w:r>
            <w:r w:rsidRPr="000F1CD7">
              <w:rPr>
                <w:rFonts w:cs="Arial"/>
                <w:lang w:eastAsia="hr-HR"/>
              </w:rPr>
              <w:t>m</w:t>
            </w:r>
          </w:p>
          <w:p w14:paraId="3F289556" w14:textId="0922776E" w:rsidR="00ED3731" w:rsidRPr="008F5BA0" w:rsidRDefault="00ED3731" w:rsidP="00ED3731">
            <w:pPr>
              <w:spacing w:before="0"/>
              <w:jc w:val="center"/>
              <w:rPr>
                <w:rFonts w:cs="Arial"/>
              </w:rPr>
            </w:pPr>
            <w:r w:rsidRPr="000F1CD7">
              <w:rPr>
                <w:rFonts w:cs="Arial"/>
                <w:lang w:val="sr-Cyrl-RS" w:eastAsia="hr-HR"/>
              </w:rPr>
              <w:t>CIATCOOLER LJAH 600 Z 407C</w:t>
            </w:r>
          </w:p>
        </w:tc>
        <w:tc>
          <w:tcPr>
            <w:tcW w:w="560" w:type="pct"/>
            <w:shd w:val="clear" w:color="auto" w:fill="auto"/>
            <w:vAlign w:val="center"/>
          </w:tcPr>
          <w:p w14:paraId="12F5CFFF" w14:textId="31797267"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7B39359C" w14:textId="3516EF67"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5CCAA8EA"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5BF13F7"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E6DC757"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48541EE" w14:textId="77777777" w:rsidR="00ED3731" w:rsidRPr="00810D1D" w:rsidRDefault="00ED3731" w:rsidP="00ED3731">
            <w:pPr>
              <w:spacing w:before="0"/>
              <w:jc w:val="center"/>
              <w:rPr>
                <w:rFonts w:cs="Arial"/>
                <w:b/>
                <w:bCs/>
                <w:iCs/>
                <w:lang w:val="sr-Latn-CS" w:eastAsia="sr-Latn-CS"/>
              </w:rPr>
            </w:pPr>
          </w:p>
        </w:tc>
      </w:tr>
      <w:tr w:rsidR="00ED3731" w:rsidRPr="00810D1D" w14:paraId="25193232"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9D6A2AF" w14:textId="00E08D86" w:rsidR="00ED3731" w:rsidRPr="00703E8D" w:rsidRDefault="00ED3731" w:rsidP="00ED3731">
            <w:pPr>
              <w:spacing w:before="0"/>
              <w:jc w:val="center"/>
              <w:rPr>
                <w:rFonts w:cs="Arial"/>
                <w:b/>
                <w:bCs/>
                <w:iCs/>
                <w:lang w:val="sr-Cyrl-RS" w:eastAsia="sr-Latn-CS"/>
              </w:rPr>
            </w:pPr>
            <w:r>
              <w:rPr>
                <w:rFonts w:cs="Arial"/>
                <w:b/>
                <w:bCs/>
                <w:iCs/>
                <w:lang w:val="sr-Cyrl-RS" w:eastAsia="sr-Latn-CS"/>
              </w:rPr>
              <w:t>5.</w:t>
            </w:r>
          </w:p>
        </w:tc>
        <w:tc>
          <w:tcPr>
            <w:tcW w:w="1233" w:type="pct"/>
            <w:shd w:val="clear" w:color="auto" w:fill="auto"/>
            <w:vAlign w:val="center"/>
          </w:tcPr>
          <w:p w14:paraId="1326DE7E" w14:textId="77777777" w:rsidR="00ED3731" w:rsidRPr="000F1CD7" w:rsidRDefault="00ED3731" w:rsidP="00ED3731">
            <w:pPr>
              <w:spacing w:before="0" w:line="276" w:lineRule="auto"/>
              <w:jc w:val="center"/>
              <w:rPr>
                <w:rFonts w:cs="Arial"/>
                <w:lang w:val="sr-Cyrl-RS" w:eastAsia="hr-HR"/>
              </w:rPr>
            </w:pPr>
            <w:r w:rsidRPr="000F1CD7">
              <w:rPr>
                <w:rFonts w:cs="Arial"/>
                <w:lang w:val="sr-Cyrl-RS" w:eastAsia="hr-HR"/>
              </w:rPr>
              <w:t>ТЕНТ ХАГИПС</w:t>
            </w:r>
          </w:p>
          <w:p w14:paraId="7A2BE34B" w14:textId="55323913" w:rsidR="00ED3731" w:rsidRPr="008F5BA0" w:rsidRDefault="00ED3731" w:rsidP="00ED3731">
            <w:pPr>
              <w:spacing w:before="0"/>
              <w:jc w:val="center"/>
              <w:rPr>
                <w:rFonts w:cs="Arial"/>
              </w:rPr>
            </w:pPr>
            <w:r w:rsidRPr="000F1CD7">
              <w:rPr>
                <w:rFonts w:cs="Arial"/>
                <w:lang w:val="sr-Cyrl-RS" w:eastAsia="hr-HR"/>
              </w:rPr>
              <w:t xml:space="preserve">AQUACIAT2 90V LDH R410A+комора модел </w:t>
            </w:r>
            <w:r w:rsidRPr="000F1CD7">
              <w:rPr>
                <w:rFonts w:cs="Arial"/>
                <w:lang w:val="sr-Latn-RS" w:eastAsia="hr-HR"/>
              </w:rPr>
              <w:t>AIR ACCESS 50 FLASH AHU</w:t>
            </w:r>
          </w:p>
        </w:tc>
        <w:tc>
          <w:tcPr>
            <w:tcW w:w="560" w:type="pct"/>
            <w:shd w:val="clear" w:color="auto" w:fill="auto"/>
            <w:vAlign w:val="center"/>
          </w:tcPr>
          <w:p w14:paraId="00BBBEA5" w14:textId="46C9534B"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3D8D5FF0" w14:textId="2BF51F40"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73A6432A"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C6BAAC7"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9836C55"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1DFE321" w14:textId="77777777" w:rsidR="00ED3731" w:rsidRPr="00810D1D" w:rsidRDefault="00ED3731" w:rsidP="00ED3731">
            <w:pPr>
              <w:spacing w:before="0"/>
              <w:jc w:val="center"/>
              <w:rPr>
                <w:rFonts w:cs="Arial"/>
                <w:b/>
                <w:bCs/>
                <w:iCs/>
                <w:lang w:val="sr-Latn-CS" w:eastAsia="sr-Latn-CS"/>
              </w:rPr>
            </w:pPr>
          </w:p>
        </w:tc>
      </w:tr>
      <w:tr w:rsidR="00ED3731" w:rsidRPr="00810D1D" w14:paraId="1B9C004F"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1809465" w14:textId="082E59FB" w:rsidR="00ED3731" w:rsidRPr="00703E8D" w:rsidRDefault="00ED3731" w:rsidP="00ED3731">
            <w:pPr>
              <w:spacing w:before="0"/>
              <w:jc w:val="center"/>
              <w:rPr>
                <w:rFonts w:cs="Arial"/>
                <w:b/>
                <w:bCs/>
                <w:iCs/>
                <w:lang w:val="sr-Cyrl-RS" w:eastAsia="sr-Latn-CS"/>
              </w:rPr>
            </w:pPr>
            <w:r>
              <w:rPr>
                <w:rFonts w:cs="Arial"/>
                <w:b/>
                <w:bCs/>
                <w:iCs/>
                <w:lang w:val="sr-Cyrl-RS" w:eastAsia="sr-Latn-CS"/>
              </w:rPr>
              <w:t>6.</w:t>
            </w:r>
          </w:p>
        </w:tc>
        <w:tc>
          <w:tcPr>
            <w:tcW w:w="1233" w:type="pct"/>
            <w:shd w:val="clear" w:color="auto" w:fill="auto"/>
            <w:vAlign w:val="center"/>
          </w:tcPr>
          <w:p w14:paraId="63360973"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Допрема угља</w:t>
            </w:r>
          </w:p>
          <w:p w14:paraId="3CC9AAE0" w14:textId="2B156136" w:rsidR="00ED3731" w:rsidRPr="008F5BA0" w:rsidRDefault="00ED3731" w:rsidP="00ED3731">
            <w:pPr>
              <w:spacing w:before="0"/>
              <w:jc w:val="center"/>
              <w:rPr>
                <w:rFonts w:cs="Arial"/>
              </w:rPr>
            </w:pPr>
            <w:r w:rsidRPr="000F1CD7">
              <w:rPr>
                <w:rFonts w:cs="Arial"/>
                <w:lang w:eastAsia="hr-HR"/>
              </w:rPr>
              <w:t>CIATCOOLER RTB-H</w:t>
            </w:r>
            <w:r w:rsidRPr="000F1CD7">
              <w:rPr>
                <w:rFonts w:cs="Arial"/>
                <w:lang w:val="sr-Cyrl-RS" w:eastAsia="hr-HR"/>
              </w:rPr>
              <w:t xml:space="preserve"> </w:t>
            </w:r>
            <w:r w:rsidRPr="000F1CD7">
              <w:rPr>
                <w:rFonts w:cs="Arial"/>
                <w:lang w:eastAsia="hr-HR"/>
              </w:rPr>
              <w:t>0</w:t>
            </w:r>
            <w:r w:rsidRPr="000F1CD7">
              <w:rPr>
                <w:rFonts w:cs="Arial"/>
                <w:lang w:val="sr-Cyrl-RS" w:eastAsia="hr-HR"/>
              </w:rPr>
              <w:t>155</w:t>
            </w:r>
            <w:r w:rsidRPr="000F1CD7">
              <w:rPr>
                <w:rFonts w:cs="Arial"/>
                <w:lang w:eastAsia="hr-HR"/>
              </w:rPr>
              <w:t>Z-1</w:t>
            </w:r>
          </w:p>
        </w:tc>
        <w:tc>
          <w:tcPr>
            <w:tcW w:w="560" w:type="pct"/>
            <w:shd w:val="clear" w:color="auto" w:fill="auto"/>
            <w:vAlign w:val="center"/>
          </w:tcPr>
          <w:p w14:paraId="1FAD3875" w14:textId="0795BF50"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535BA0B7" w14:textId="1E45C409"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7D317FDE"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F035D5C"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F217A0C"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254004A" w14:textId="77777777" w:rsidR="00ED3731" w:rsidRPr="00810D1D" w:rsidRDefault="00ED3731" w:rsidP="00ED3731">
            <w:pPr>
              <w:spacing w:before="0"/>
              <w:jc w:val="center"/>
              <w:rPr>
                <w:rFonts w:cs="Arial"/>
                <w:b/>
                <w:bCs/>
                <w:iCs/>
                <w:lang w:val="sr-Latn-CS" w:eastAsia="sr-Latn-CS"/>
              </w:rPr>
            </w:pPr>
          </w:p>
        </w:tc>
      </w:tr>
      <w:tr w:rsidR="00ED3731" w:rsidRPr="00810D1D" w14:paraId="21DAD970"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DDDE52E" w14:textId="5742E4B5" w:rsidR="00ED3731" w:rsidRPr="00703E8D" w:rsidRDefault="00ED3731" w:rsidP="00ED3731">
            <w:pPr>
              <w:spacing w:before="0"/>
              <w:jc w:val="center"/>
              <w:rPr>
                <w:rFonts w:cs="Arial"/>
                <w:b/>
                <w:bCs/>
                <w:iCs/>
                <w:lang w:val="sr-Cyrl-RS" w:eastAsia="sr-Latn-CS"/>
              </w:rPr>
            </w:pPr>
            <w:r>
              <w:rPr>
                <w:rFonts w:cs="Arial"/>
                <w:b/>
                <w:bCs/>
                <w:iCs/>
                <w:lang w:val="sr-Cyrl-RS" w:eastAsia="sr-Latn-CS"/>
              </w:rPr>
              <w:t>7.</w:t>
            </w:r>
          </w:p>
        </w:tc>
        <w:tc>
          <w:tcPr>
            <w:tcW w:w="1233" w:type="pct"/>
            <w:shd w:val="clear" w:color="auto" w:fill="auto"/>
            <w:vAlign w:val="center"/>
          </w:tcPr>
          <w:p w14:paraId="090D9F79"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Допрема угља</w:t>
            </w:r>
          </w:p>
          <w:p w14:paraId="04ADF10D" w14:textId="6AABA71E" w:rsidR="00ED3731" w:rsidRPr="008F5BA0" w:rsidRDefault="00ED3731" w:rsidP="00ED3731">
            <w:pPr>
              <w:spacing w:before="0"/>
              <w:jc w:val="center"/>
              <w:rPr>
                <w:rFonts w:cs="Arial"/>
              </w:rPr>
            </w:pPr>
            <w:r w:rsidRPr="000F1CD7">
              <w:rPr>
                <w:rFonts w:cs="Arial"/>
                <w:lang w:eastAsia="hr-HR"/>
              </w:rPr>
              <w:t>FanCoil Unit UTA Standard 370/44</w:t>
            </w:r>
          </w:p>
        </w:tc>
        <w:tc>
          <w:tcPr>
            <w:tcW w:w="560" w:type="pct"/>
            <w:shd w:val="clear" w:color="auto" w:fill="auto"/>
            <w:vAlign w:val="center"/>
          </w:tcPr>
          <w:p w14:paraId="2005434F" w14:textId="19D34199"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04F40166" w14:textId="01454EA5"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1FE65569"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2676F30"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52180AB"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152001A" w14:textId="77777777" w:rsidR="00ED3731" w:rsidRPr="00810D1D" w:rsidRDefault="00ED3731" w:rsidP="00ED3731">
            <w:pPr>
              <w:spacing w:before="0"/>
              <w:jc w:val="center"/>
              <w:rPr>
                <w:rFonts w:cs="Arial"/>
                <w:b/>
                <w:bCs/>
                <w:iCs/>
                <w:lang w:val="sr-Latn-CS" w:eastAsia="sr-Latn-CS"/>
              </w:rPr>
            </w:pPr>
          </w:p>
        </w:tc>
      </w:tr>
      <w:tr w:rsidR="00ED3731" w:rsidRPr="00810D1D" w14:paraId="52C91B69"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C567727" w14:textId="140224D7" w:rsidR="00ED3731" w:rsidRPr="00703E8D" w:rsidRDefault="00ED3731" w:rsidP="00ED3731">
            <w:pPr>
              <w:spacing w:before="0"/>
              <w:jc w:val="center"/>
              <w:rPr>
                <w:rFonts w:cs="Arial"/>
                <w:b/>
                <w:bCs/>
                <w:iCs/>
                <w:lang w:val="sr-Cyrl-RS" w:eastAsia="sr-Latn-CS"/>
              </w:rPr>
            </w:pPr>
            <w:r>
              <w:rPr>
                <w:rFonts w:cs="Arial"/>
                <w:b/>
                <w:bCs/>
                <w:iCs/>
                <w:lang w:val="sr-Cyrl-RS" w:eastAsia="sr-Latn-CS"/>
              </w:rPr>
              <w:t>8.</w:t>
            </w:r>
          </w:p>
        </w:tc>
        <w:tc>
          <w:tcPr>
            <w:tcW w:w="1233" w:type="pct"/>
            <w:shd w:val="clear" w:color="auto" w:fill="auto"/>
            <w:vAlign w:val="center"/>
          </w:tcPr>
          <w:p w14:paraId="63FD395C"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Допрема угља</w:t>
            </w:r>
          </w:p>
          <w:p w14:paraId="6C25CDE9" w14:textId="048E5FE8" w:rsidR="00ED3731" w:rsidRPr="008F5BA0" w:rsidRDefault="00ED3731" w:rsidP="00ED3731">
            <w:pPr>
              <w:spacing w:before="0"/>
              <w:jc w:val="center"/>
              <w:rPr>
                <w:rFonts w:cs="Arial"/>
              </w:rPr>
            </w:pPr>
            <w:r w:rsidRPr="000F1CD7">
              <w:rPr>
                <w:rFonts w:cs="Arial"/>
                <w:lang w:eastAsia="hr-HR"/>
              </w:rPr>
              <w:t>FanCoil Unit UTA Compact 295/04</w:t>
            </w:r>
          </w:p>
        </w:tc>
        <w:tc>
          <w:tcPr>
            <w:tcW w:w="560" w:type="pct"/>
            <w:shd w:val="clear" w:color="auto" w:fill="auto"/>
            <w:vAlign w:val="center"/>
          </w:tcPr>
          <w:p w14:paraId="01594D13" w14:textId="19CC8154"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59EE74E5" w14:textId="34032209"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2C07485D"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E6FEE8E"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71F7E1A"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E356DFC" w14:textId="77777777" w:rsidR="00ED3731" w:rsidRPr="00810D1D" w:rsidRDefault="00ED3731" w:rsidP="00ED3731">
            <w:pPr>
              <w:spacing w:before="0"/>
              <w:jc w:val="center"/>
              <w:rPr>
                <w:rFonts w:cs="Arial"/>
                <w:b/>
                <w:bCs/>
                <w:iCs/>
                <w:lang w:val="sr-Latn-CS" w:eastAsia="sr-Latn-CS"/>
              </w:rPr>
            </w:pPr>
          </w:p>
        </w:tc>
      </w:tr>
      <w:tr w:rsidR="00ED3731" w:rsidRPr="00810D1D" w14:paraId="210AC729"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8CDDA44" w14:textId="4010DAEC" w:rsidR="00ED3731" w:rsidRPr="00703E8D" w:rsidRDefault="00ED3731" w:rsidP="00ED3731">
            <w:pPr>
              <w:spacing w:before="0"/>
              <w:jc w:val="center"/>
              <w:rPr>
                <w:rFonts w:cs="Arial"/>
                <w:b/>
                <w:bCs/>
                <w:iCs/>
                <w:lang w:val="sr-Cyrl-RS" w:eastAsia="sr-Latn-CS"/>
              </w:rPr>
            </w:pPr>
            <w:r>
              <w:rPr>
                <w:rFonts w:cs="Arial"/>
                <w:b/>
                <w:bCs/>
                <w:iCs/>
                <w:lang w:val="sr-Cyrl-RS" w:eastAsia="sr-Latn-CS"/>
              </w:rPr>
              <w:t>9.</w:t>
            </w:r>
          </w:p>
        </w:tc>
        <w:tc>
          <w:tcPr>
            <w:tcW w:w="1233" w:type="pct"/>
            <w:shd w:val="clear" w:color="auto" w:fill="auto"/>
            <w:vAlign w:val="center"/>
          </w:tcPr>
          <w:p w14:paraId="0E83A68C"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Допрема угља</w:t>
            </w:r>
          </w:p>
          <w:p w14:paraId="1C3B2B76" w14:textId="6B98FE22" w:rsidR="00ED3731" w:rsidRPr="008F5BA0" w:rsidRDefault="00ED3731" w:rsidP="00ED3731">
            <w:pPr>
              <w:spacing w:before="0"/>
              <w:jc w:val="center"/>
              <w:rPr>
                <w:rFonts w:cs="Arial"/>
              </w:rPr>
            </w:pPr>
            <w:r w:rsidRPr="000F1CD7">
              <w:rPr>
                <w:rFonts w:cs="Arial"/>
                <w:lang w:eastAsia="hr-HR"/>
              </w:rPr>
              <w:lastRenderedPageBreak/>
              <w:t>FanCoil Unit Major 2 CV1D/CH41D 428</w:t>
            </w:r>
          </w:p>
        </w:tc>
        <w:tc>
          <w:tcPr>
            <w:tcW w:w="560" w:type="pct"/>
            <w:shd w:val="clear" w:color="auto" w:fill="auto"/>
            <w:vAlign w:val="center"/>
          </w:tcPr>
          <w:p w14:paraId="24FF0FA8" w14:textId="0C0217ED" w:rsidR="00ED3731" w:rsidRPr="007E7CBB" w:rsidRDefault="00ED3731" w:rsidP="00ED3731">
            <w:pPr>
              <w:spacing w:before="0"/>
              <w:jc w:val="center"/>
              <w:rPr>
                <w:rFonts w:cs="Arial"/>
                <w:bCs/>
                <w:iCs/>
                <w:lang w:val="sr-Cyrl-RS" w:eastAsia="sr-Latn-CS"/>
              </w:rPr>
            </w:pPr>
            <w:r w:rsidRPr="000F1CD7">
              <w:rPr>
                <w:rFonts w:cs="Arial"/>
                <w:lang w:val="sr-Cyrl-RS" w:eastAsia="hr-HR"/>
              </w:rPr>
              <w:lastRenderedPageBreak/>
              <w:t>комплет</w:t>
            </w:r>
          </w:p>
        </w:tc>
        <w:tc>
          <w:tcPr>
            <w:tcW w:w="699" w:type="pct"/>
            <w:shd w:val="clear" w:color="auto" w:fill="auto"/>
            <w:vAlign w:val="center"/>
          </w:tcPr>
          <w:p w14:paraId="680865F0" w14:textId="4721EF8C" w:rsidR="00ED3731" w:rsidRPr="007E7CBB" w:rsidRDefault="00ED3731" w:rsidP="00ED3731">
            <w:pPr>
              <w:spacing w:before="0"/>
              <w:jc w:val="center"/>
              <w:rPr>
                <w:rFonts w:cs="Arial"/>
                <w:lang w:val="sr-Cyrl-RS"/>
              </w:rPr>
            </w:pPr>
            <w:r w:rsidRPr="000F1CD7">
              <w:rPr>
                <w:rFonts w:cs="Arial"/>
                <w:lang w:val="sr-Cyrl-RS" w:eastAsia="hr-HR"/>
              </w:rPr>
              <w:t>4</w:t>
            </w:r>
          </w:p>
        </w:tc>
        <w:tc>
          <w:tcPr>
            <w:tcW w:w="516" w:type="pct"/>
            <w:tcBorders>
              <w:top w:val="single" w:sz="4" w:space="0" w:color="auto"/>
              <w:left w:val="single" w:sz="4" w:space="0" w:color="auto"/>
              <w:bottom w:val="single" w:sz="4" w:space="0" w:color="auto"/>
              <w:right w:val="single" w:sz="4" w:space="0" w:color="auto"/>
            </w:tcBorders>
            <w:vAlign w:val="center"/>
          </w:tcPr>
          <w:p w14:paraId="253B9416"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9ACD90B"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70F7F04"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888BEC1" w14:textId="77777777" w:rsidR="00ED3731" w:rsidRPr="00810D1D" w:rsidRDefault="00ED3731" w:rsidP="00ED3731">
            <w:pPr>
              <w:spacing w:before="0"/>
              <w:jc w:val="center"/>
              <w:rPr>
                <w:rFonts w:cs="Arial"/>
                <w:b/>
                <w:bCs/>
                <w:iCs/>
                <w:lang w:val="sr-Latn-CS" w:eastAsia="sr-Latn-CS"/>
              </w:rPr>
            </w:pPr>
          </w:p>
        </w:tc>
      </w:tr>
      <w:tr w:rsidR="00ED3731" w:rsidRPr="00810D1D" w14:paraId="0DF252FB"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252CEA9" w14:textId="309457FC" w:rsidR="00ED3731" w:rsidRPr="00703E8D" w:rsidRDefault="00ED3731" w:rsidP="00ED3731">
            <w:pPr>
              <w:spacing w:before="0"/>
              <w:jc w:val="center"/>
              <w:rPr>
                <w:rFonts w:cs="Arial"/>
                <w:b/>
                <w:bCs/>
                <w:iCs/>
                <w:lang w:val="sr-Cyrl-RS" w:eastAsia="sr-Latn-CS"/>
              </w:rPr>
            </w:pPr>
            <w:r>
              <w:rPr>
                <w:rFonts w:cs="Arial"/>
                <w:b/>
                <w:bCs/>
                <w:iCs/>
                <w:lang w:val="sr-Cyrl-RS" w:eastAsia="sr-Latn-CS"/>
              </w:rPr>
              <w:t>10.</w:t>
            </w:r>
          </w:p>
        </w:tc>
        <w:tc>
          <w:tcPr>
            <w:tcW w:w="1233" w:type="pct"/>
            <w:shd w:val="clear" w:color="auto" w:fill="auto"/>
            <w:vAlign w:val="center"/>
          </w:tcPr>
          <w:p w14:paraId="32AB3F17"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Допрема угља</w:t>
            </w:r>
          </w:p>
          <w:p w14:paraId="0DCED921" w14:textId="6EA02680" w:rsidR="00ED3731" w:rsidRPr="00D80A46" w:rsidRDefault="00ED3731" w:rsidP="00ED3731">
            <w:pPr>
              <w:spacing w:before="0"/>
              <w:jc w:val="center"/>
              <w:rPr>
                <w:rFonts w:cs="Arial"/>
              </w:rPr>
            </w:pPr>
            <w:r w:rsidRPr="000F1CD7">
              <w:rPr>
                <w:rFonts w:cs="Arial"/>
                <w:lang w:eastAsia="hr-HR"/>
              </w:rPr>
              <w:t>FanCoil Unit Major 2 CV1D/CH41D 435</w:t>
            </w:r>
          </w:p>
        </w:tc>
        <w:tc>
          <w:tcPr>
            <w:tcW w:w="560" w:type="pct"/>
            <w:shd w:val="clear" w:color="auto" w:fill="auto"/>
            <w:vAlign w:val="center"/>
          </w:tcPr>
          <w:p w14:paraId="536C6F26" w14:textId="2CD789F7"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01F0EC6F" w14:textId="6F03317E" w:rsidR="00ED3731" w:rsidRPr="007E7CBB" w:rsidRDefault="00ED3731" w:rsidP="00ED3731">
            <w:pPr>
              <w:spacing w:before="0"/>
              <w:jc w:val="center"/>
              <w:rPr>
                <w:rFonts w:cs="Arial"/>
                <w:lang w:val="sr-Cyrl-RS"/>
              </w:rPr>
            </w:pPr>
            <w:r w:rsidRPr="000F1CD7">
              <w:rPr>
                <w:rFonts w:cs="Arial"/>
                <w:lang w:val="sr-Cyrl-RS" w:eastAsia="hr-HR"/>
              </w:rPr>
              <w:t>10</w:t>
            </w:r>
          </w:p>
        </w:tc>
        <w:tc>
          <w:tcPr>
            <w:tcW w:w="516" w:type="pct"/>
            <w:tcBorders>
              <w:top w:val="single" w:sz="4" w:space="0" w:color="auto"/>
              <w:left w:val="single" w:sz="4" w:space="0" w:color="auto"/>
              <w:bottom w:val="single" w:sz="4" w:space="0" w:color="auto"/>
              <w:right w:val="single" w:sz="4" w:space="0" w:color="auto"/>
            </w:tcBorders>
            <w:vAlign w:val="center"/>
          </w:tcPr>
          <w:p w14:paraId="12AB19D2"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90A494F"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AAB3923"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5BBBA9A" w14:textId="77777777" w:rsidR="00ED3731" w:rsidRPr="00810D1D" w:rsidRDefault="00ED3731" w:rsidP="00ED3731">
            <w:pPr>
              <w:spacing w:before="0"/>
              <w:jc w:val="center"/>
              <w:rPr>
                <w:rFonts w:cs="Arial"/>
                <w:b/>
                <w:bCs/>
                <w:iCs/>
                <w:lang w:val="sr-Latn-CS" w:eastAsia="sr-Latn-CS"/>
              </w:rPr>
            </w:pPr>
          </w:p>
        </w:tc>
      </w:tr>
      <w:tr w:rsidR="00ED3731" w:rsidRPr="00810D1D" w14:paraId="4F613B4F"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DD12A5A" w14:textId="1F9296CD" w:rsidR="00ED3731" w:rsidRPr="00703E8D" w:rsidRDefault="00ED3731" w:rsidP="00ED3731">
            <w:pPr>
              <w:spacing w:before="0"/>
              <w:jc w:val="center"/>
              <w:rPr>
                <w:rFonts w:cs="Arial"/>
                <w:b/>
                <w:bCs/>
                <w:iCs/>
                <w:lang w:val="sr-Cyrl-RS" w:eastAsia="sr-Latn-CS"/>
              </w:rPr>
            </w:pPr>
            <w:r>
              <w:rPr>
                <w:rFonts w:cs="Arial"/>
                <w:b/>
                <w:bCs/>
                <w:iCs/>
                <w:lang w:val="sr-Cyrl-RS" w:eastAsia="sr-Latn-CS"/>
              </w:rPr>
              <w:t>11.</w:t>
            </w:r>
          </w:p>
        </w:tc>
        <w:tc>
          <w:tcPr>
            <w:tcW w:w="1233" w:type="pct"/>
            <w:shd w:val="clear" w:color="auto" w:fill="auto"/>
            <w:vAlign w:val="center"/>
          </w:tcPr>
          <w:p w14:paraId="44A4E0F3"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Силос</w:t>
            </w:r>
          </w:p>
          <w:p w14:paraId="2C527CF6" w14:textId="0456A53F" w:rsidR="00ED3731" w:rsidRPr="008F5BA0" w:rsidRDefault="00ED3731" w:rsidP="00ED3731">
            <w:pPr>
              <w:spacing w:before="0"/>
              <w:jc w:val="center"/>
              <w:rPr>
                <w:rFonts w:cs="Arial"/>
              </w:rPr>
            </w:pPr>
            <w:r w:rsidRPr="000F1CD7">
              <w:rPr>
                <w:rFonts w:cs="Arial"/>
                <w:lang w:eastAsia="hr-HR"/>
              </w:rPr>
              <w:t>AQUACIAT2 100V LDC R410A</w:t>
            </w:r>
          </w:p>
        </w:tc>
        <w:tc>
          <w:tcPr>
            <w:tcW w:w="560" w:type="pct"/>
            <w:shd w:val="clear" w:color="auto" w:fill="auto"/>
            <w:vAlign w:val="center"/>
          </w:tcPr>
          <w:p w14:paraId="7390C108" w14:textId="3387C2CA"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134A3DAE" w14:textId="4D44FBB9"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222CF3BC"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18F3DA0"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F3C0428"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C7854FD" w14:textId="77777777" w:rsidR="00ED3731" w:rsidRPr="00810D1D" w:rsidRDefault="00ED3731" w:rsidP="00ED3731">
            <w:pPr>
              <w:spacing w:before="0"/>
              <w:jc w:val="center"/>
              <w:rPr>
                <w:rFonts w:cs="Arial"/>
                <w:b/>
                <w:bCs/>
                <w:iCs/>
                <w:lang w:val="sr-Latn-CS" w:eastAsia="sr-Latn-CS"/>
              </w:rPr>
            </w:pPr>
          </w:p>
        </w:tc>
      </w:tr>
      <w:tr w:rsidR="00ED3731" w:rsidRPr="00810D1D" w14:paraId="42D6712D"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E9D2383" w14:textId="432BCB49" w:rsidR="00ED3731" w:rsidRPr="00703E8D" w:rsidRDefault="00ED3731" w:rsidP="00ED3731">
            <w:pPr>
              <w:spacing w:before="0"/>
              <w:jc w:val="center"/>
              <w:rPr>
                <w:rFonts w:cs="Arial"/>
                <w:b/>
                <w:bCs/>
                <w:iCs/>
                <w:lang w:val="sr-Cyrl-RS" w:eastAsia="sr-Latn-CS"/>
              </w:rPr>
            </w:pPr>
            <w:r>
              <w:rPr>
                <w:rFonts w:cs="Arial"/>
                <w:b/>
                <w:bCs/>
                <w:iCs/>
                <w:lang w:val="sr-Cyrl-RS" w:eastAsia="sr-Latn-CS"/>
              </w:rPr>
              <w:t>12.</w:t>
            </w:r>
          </w:p>
        </w:tc>
        <w:tc>
          <w:tcPr>
            <w:tcW w:w="1233" w:type="pct"/>
            <w:shd w:val="clear" w:color="auto" w:fill="auto"/>
            <w:vAlign w:val="center"/>
          </w:tcPr>
          <w:p w14:paraId="5F74713B"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Силос</w:t>
            </w:r>
          </w:p>
          <w:p w14:paraId="5D68217E" w14:textId="1128DB7F" w:rsidR="00ED3731" w:rsidRPr="008F5BA0" w:rsidRDefault="00ED3731" w:rsidP="00ED3731">
            <w:pPr>
              <w:spacing w:before="0"/>
              <w:jc w:val="center"/>
              <w:rPr>
                <w:rFonts w:cs="Arial"/>
              </w:rPr>
            </w:pPr>
            <w:r w:rsidRPr="000F1CD7">
              <w:rPr>
                <w:rFonts w:cs="Arial"/>
                <w:lang w:eastAsia="hr-HR"/>
              </w:rPr>
              <w:t>AIRCOMPACT 25</w:t>
            </w:r>
          </w:p>
        </w:tc>
        <w:tc>
          <w:tcPr>
            <w:tcW w:w="560" w:type="pct"/>
            <w:shd w:val="clear" w:color="auto" w:fill="auto"/>
            <w:vAlign w:val="center"/>
          </w:tcPr>
          <w:p w14:paraId="7ED9D4DB" w14:textId="36CAF132"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05C7DFF4" w14:textId="1BEDE9C2" w:rsidR="00ED3731" w:rsidRPr="007E7CBB" w:rsidRDefault="00ED3731" w:rsidP="00ED3731">
            <w:pPr>
              <w:spacing w:before="0"/>
              <w:jc w:val="center"/>
              <w:rPr>
                <w:rFonts w:cs="Arial"/>
                <w:lang w:val="sr-Cyrl-RS"/>
              </w:rPr>
            </w:pPr>
            <w:r w:rsidRPr="000F1CD7">
              <w:rPr>
                <w:rFonts w:cs="Arial"/>
                <w:lang w:val="sr-Cyrl-RS" w:eastAsia="hr-HR"/>
              </w:rPr>
              <w:t>18</w:t>
            </w:r>
          </w:p>
        </w:tc>
        <w:tc>
          <w:tcPr>
            <w:tcW w:w="516" w:type="pct"/>
            <w:tcBorders>
              <w:top w:val="single" w:sz="4" w:space="0" w:color="auto"/>
              <w:left w:val="single" w:sz="4" w:space="0" w:color="auto"/>
              <w:bottom w:val="single" w:sz="4" w:space="0" w:color="auto"/>
              <w:right w:val="single" w:sz="4" w:space="0" w:color="auto"/>
            </w:tcBorders>
            <w:vAlign w:val="center"/>
          </w:tcPr>
          <w:p w14:paraId="5FE759FF"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9747AFB"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49EC5E1"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A1A0249" w14:textId="77777777" w:rsidR="00ED3731" w:rsidRPr="00810D1D" w:rsidRDefault="00ED3731" w:rsidP="00ED3731">
            <w:pPr>
              <w:spacing w:before="0"/>
              <w:jc w:val="center"/>
              <w:rPr>
                <w:rFonts w:cs="Arial"/>
                <w:b/>
                <w:bCs/>
                <w:iCs/>
                <w:lang w:val="sr-Latn-CS" w:eastAsia="sr-Latn-CS"/>
              </w:rPr>
            </w:pPr>
          </w:p>
        </w:tc>
      </w:tr>
      <w:tr w:rsidR="00ED3731" w:rsidRPr="00810D1D" w14:paraId="6E6F3CFC"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CCEC70A" w14:textId="1CDD62AC" w:rsidR="00ED3731" w:rsidRPr="00703E8D" w:rsidRDefault="00ED3731" w:rsidP="00ED3731">
            <w:pPr>
              <w:spacing w:before="0"/>
              <w:jc w:val="center"/>
              <w:rPr>
                <w:rFonts w:cs="Arial"/>
                <w:b/>
                <w:bCs/>
                <w:iCs/>
                <w:lang w:val="sr-Cyrl-RS" w:eastAsia="sr-Latn-CS"/>
              </w:rPr>
            </w:pPr>
            <w:r>
              <w:rPr>
                <w:rFonts w:cs="Arial"/>
                <w:b/>
                <w:bCs/>
                <w:iCs/>
                <w:lang w:val="sr-Cyrl-RS" w:eastAsia="sr-Latn-CS"/>
              </w:rPr>
              <w:t>13.</w:t>
            </w:r>
          </w:p>
        </w:tc>
        <w:tc>
          <w:tcPr>
            <w:tcW w:w="1233" w:type="pct"/>
            <w:shd w:val="clear" w:color="auto" w:fill="auto"/>
            <w:vAlign w:val="center"/>
          </w:tcPr>
          <w:p w14:paraId="17613953"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Силос</w:t>
            </w:r>
          </w:p>
          <w:p w14:paraId="53B6C810" w14:textId="07E0D329" w:rsidR="00ED3731" w:rsidRPr="00D80A46" w:rsidRDefault="00ED3731" w:rsidP="00ED3731">
            <w:pPr>
              <w:spacing w:before="0"/>
              <w:jc w:val="center"/>
              <w:rPr>
                <w:rFonts w:cs="Arial"/>
              </w:rPr>
            </w:pPr>
            <w:r w:rsidRPr="000F1CD7">
              <w:rPr>
                <w:rFonts w:cs="Arial"/>
                <w:lang w:eastAsia="hr-HR"/>
              </w:rPr>
              <w:t>CONDENCIAT CL35V</w:t>
            </w:r>
          </w:p>
        </w:tc>
        <w:tc>
          <w:tcPr>
            <w:tcW w:w="560" w:type="pct"/>
            <w:shd w:val="clear" w:color="auto" w:fill="auto"/>
            <w:vAlign w:val="center"/>
          </w:tcPr>
          <w:p w14:paraId="2625EA5A" w14:textId="58584E44"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179C3EB0" w14:textId="1ED08734" w:rsidR="00ED3731" w:rsidRPr="007E7CBB" w:rsidRDefault="00ED3731" w:rsidP="00ED3731">
            <w:pPr>
              <w:spacing w:before="0"/>
              <w:jc w:val="center"/>
              <w:rPr>
                <w:rFonts w:cs="Arial"/>
                <w:lang w:val="sr-Cyrl-RS"/>
              </w:rPr>
            </w:pPr>
            <w:r w:rsidRPr="000F1CD7">
              <w:rPr>
                <w:rFonts w:cs="Arial"/>
                <w:lang w:val="sr-Cyrl-RS" w:eastAsia="hr-HR"/>
              </w:rPr>
              <w:t>8</w:t>
            </w:r>
          </w:p>
        </w:tc>
        <w:tc>
          <w:tcPr>
            <w:tcW w:w="516" w:type="pct"/>
            <w:tcBorders>
              <w:top w:val="single" w:sz="4" w:space="0" w:color="auto"/>
              <w:left w:val="single" w:sz="4" w:space="0" w:color="auto"/>
              <w:bottom w:val="single" w:sz="4" w:space="0" w:color="auto"/>
              <w:right w:val="single" w:sz="4" w:space="0" w:color="auto"/>
            </w:tcBorders>
            <w:vAlign w:val="center"/>
          </w:tcPr>
          <w:p w14:paraId="601D9E0F"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B458129"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478E852"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D757752" w14:textId="77777777" w:rsidR="00ED3731" w:rsidRPr="00810D1D" w:rsidRDefault="00ED3731" w:rsidP="00ED3731">
            <w:pPr>
              <w:spacing w:before="0"/>
              <w:jc w:val="center"/>
              <w:rPr>
                <w:rFonts w:cs="Arial"/>
                <w:b/>
                <w:bCs/>
                <w:iCs/>
                <w:lang w:val="sr-Latn-CS" w:eastAsia="sr-Latn-CS"/>
              </w:rPr>
            </w:pPr>
          </w:p>
        </w:tc>
      </w:tr>
      <w:tr w:rsidR="00ED3731" w:rsidRPr="00810D1D" w14:paraId="1EA2AC94"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04A6981" w14:textId="556CED4E" w:rsidR="00ED3731" w:rsidRDefault="00ED3731" w:rsidP="00ED3731">
            <w:pPr>
              <w:spacing w:before="0"/>
              <w:jc w:val="center"/>
              <w:rPr>
                <w:rFonts w:cs="Arial"/>
                <w:b/>
                <w:bCs/>
                <w:iCs/>
                <w:lang w:val="sr-Cyrl-RS" w:eastAsia="sr-Latn-CS"/>
              </w:rPr>
            </w:pPr>
            <w:r>
              <w:rPr>
                <w:rFonts w:cs="Arial"/>
                <w:b/>
                <w:bCs/>
                <w:iCs/>
                <w:lang w:val="sr-Cyrl-RS" w:eastAsia="sr-Latn-CS"/>
              </w:rPr>
              <w:t>14.</w:t>
            </w:r>
          </w:p>
        </w:tc>
        <w:tc>
          <w:tcPr>
            <w:tcW w:w="1233" w:type="pct"/>
            <w:shd w:val="clear" w:color="auto" w:fill="auto"/>
            <w:vAlign w:val="center"/>
          </w:tcPr>
          <w:p w14:paraId="5F8534B1" w14:textId="77777777" w:rsidR="00ED3731" w:rsidRPr="000F1CD7" w:rsidRDefault="00ED3731" w:rsidP="00ED3731">
            <w:pPr>
              <w:spacing w:before="0" w:line="276" w:lineRule="auto"/>
              <w:jc w:val="center"/>
              <w:rPr>
                <w:rFonts w:cs="Arial"/>
                <w:lang w:eastAsia="hr-HR"/>
              </w:rPr>
            </w:pPr>
            <w:r w:rsidRPr="000F1CD7">
              <w:rPr>
                <w:rFonts w:cs="Arial"/>
                <w:lang w:val="sr-Cyrl-RS" w:eastAsia="hr-HR"/>
              </w:rPr>
              <w:t>Силос</w:t>
            </w:r>
          </w:p>
          <w:p w14:paraId="61BE41A5" w14:textId="1443523B" w:rsidR="00ED3731" w:rsidRPr="00D80A46" w:rsidRDefault="00ED3731" w:rsidP="00ED3731">
            <w:pPr>
              <w:spacing w:before="0"/>
              <w:jc w:val="center"/>
              <w:rPr>
                <w:rFonts w:cs="Arial"/>
              </w:rPr>
            </w:pPr>
            <w:r w:rsidRPr="000F1CD7">
              <w:rPr>
                <w:rFonts w:cs="Arial"/>
                <w:lang w:eastAsia="hr-HR"/>
              </w:rPr>
              <w:t>CONDENCIAT CL50V</w:t>
            </w:r>
          </w:p>
        </w:tc>
        <w:tc>
          <w:tcPr>
            <w:tcW w:w="560" w:type="pct"/>
            <w:shd w:val="clear" w:color="auto" w:fill="auto"/>
            <w:vAlign w:val="center"/>
          </w:tcPr>
          <w:p w14:paraId="5AE9313B" w14:textId="6E856495"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3F12798D" w14:textId="104A7569" w:rsidR="00ED3731" w:rsidRPr="007E7CBB" w:rsidRDefault="00ED3731" w:rsidP="00ED3731">
            <w:pPr>
              <w:spacing w:before="0"/>
              <w:jc w:val="center"/>
              <w:rPr>
                <w:rFonts w:cs="Arial"/>
                <w:lang w:val="sr-Cyrl-RS"/>
              </w:rPr>
            </w:pPr>
            <w:r w:rsidRPr="000F1CD7">
              <w:rPr>
                <w:rFonts w:cs="Arial"/>
                <w:lang w:val="sr-Cyrl-RS" w:eastAsia="hr-HR"/>
              </w:rPr>
              <w:t>14</w:t>
            </w:r>
          </w:p>
        </w:tc>
        <w:tc>
          <w:tcPr>
            <w:tcW w:w="516" w:type="pct"/>
            <w:tcBorders>
              <w:top w:val="single" w:sz="4" w:space="0" w:color="auto"/>
              <w:left w:val="single" w:sz="4" w:space="0" w:color="auto"/>
              <w:bottom w:val="single" w:sz="4" w:space="0" w:color="auto"/>
              <w:right w:val="single" w:sz="4" w:space="0" w:color="auto"/>
            </w:tcBorders>
            <w:vAlign w:val="center"/>
          </w:tcPr>
          <w:p w14:paraId="42CDFD40"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37950B8"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01AA632"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9668FAC" w14:textId="77777777" w:rsidR="00ED3731" w:rsidRPr="00810D1D" w:rsidRDefault="00ED3731" w:rsidP="00ED3731">
            <w:pPr>
              <w:spacing w:before="0"/>
              <w:jc w:val="center"/>
              <w:rPr>
                <w:rFonts w:cs="Arial"/>
                <w:b/>
                <w:bCs/>
                <w:iCs/>
                <w:lang w:val="sr-Latn-CS" w:eastAsia="sr-Latn-CS"/>
              </w:rPr>
            </w:pPr>
          </w:p>
        </w:tc>
      </w:tr>
      <w:tr w:rsidR="00ED3731" w:rsidRPr="00810D1D" w14:paraId="7780AB79"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938845A" w14:textId="7CAA438C" w:rsidR="00ED3731" w:rsidRDefault="00ED3731" w:rsidP="00ED3731">
            <w:pPr>
              <w:spacing w:before="0"/>
              <w:jc w:val="center"/>
              <w:rPr>
                <w:rFonts w:cs="Arial"/>
                <w:b/>
                <w:bCs/>
                <w:iCs/>
                <w:lang w:val="sr-Cyrl-RS" w:eastAsia="sr-Latn-CS"/>
              </w:rPr>
            </w:pPr>
            <w:r>
              <w:rPr>
                <w:rFonts w:cs="Arial"/>
                <w:b/>
                <w:bCs/>
                <w:iCs/>
                <w:lang w:val="sr-Cyrl-RS" w:eastAsia="sr-Latn-CS"/>
              </w:rPr>
              <w:t>15.</w:t>
            </w:r>
          </w:p>
        </w:tc>
        <w:tc>
          <w:tcPr>
            <w:tcW w:w="1233" w:type="pct"/>
            <w:shd w:val="clear" w:color="auto" w:fill="auto"/>
            <w:vAlign w:val="center"/>
          </w:tcPr>
          <w:p w14:paraId="3945C6E5" w14:textId="77777777" w:rsidR="00ED3731" w:rsidRPr="000F1CD7" w:rsidRDefault="00ED3731" w:rsidP="00ED3731">
            <w:pPr>
              <w:spacing w:before="0" w:line="276" w:lineRule="auto"/>
              <w:jc w:val="center"/>
              <w:rPr>
                <w:rFonts w:cs="Arial"/>
                <w:lang w:val="sr-Cyrl-RS" w:eastAsia="hr-HR"/>
              </w:rPr>
            </w:pPr>
            <w:r w:rsidRPr="000F1CD7">
              <w:rPr>
                <w:rFonts w:cs="Arial"/>
                <w:lang w:val="sr-Cyrl-RS" w:eastAsia="hr-HR"/>
              </w:rPr>
              <w:t>Силос клима ормар</w:t>
            </w:r>
          </w:p>
          <w:p w14:paraId="283A23B9" w14:textId="44EC0579" w:rsidR="00ED3731" w:rsidRPr="00D80A46" w:rsidRDefault="00ED3731" w:rsidP="00ED3731">
            <w:pPr>
              <w:spacing w:before="0"/>
              <w:jc w:val="center"/>
              <w:rPr>
                <w:rFonts w:cs="Arial"/>
              </w:rPr>
            </w:pPr>
            <w:r w:rsidRPr="000F1CD7">
              <w:rPr>
                <w:rFonts w:cs="Arial"/>
                <w:lang w:eastAsia="hr-HR"/>
              </w:rPr>
              <w:t>CABINET EXP</w:t>
            </w:r>
            <w:r w:rsidRPr="000F1CD7">
              <w:rPr>
                <w:rFonts w:cs="Arial"/>
                <w:lang w:val="sr-Cyrl-RS" w:eastAsia="hr-HR"/>
              </w:rPr>
              <w:t>.</w:t>
            </w:r>
            <w:r w:rsidRPr="000F1CD7">
              <w:rPr>
                <w:rFonts w:cs="Arial"/>
                <w:lang w:eastAsia="hr-HR"/>
              </w:rPr>
              <w:t xml:space="preserve"> DDA8000-2X-50V 3SD/1</w:t>
            </w:r>
          </w:p>
        </w:tc>
        <w:tc>
          <w:tcPr>
            <w:tcW w:w="560" w:type="pct"/>
            <w:shd w:val="clear" w:color="auto" w:fill="auto"/>
            <w:vAlign w:val="center"/>
          </w:tcPr>
          <w:p w14:paraId="59793E6E" w14:textId="28DD26B2"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1B5CF414" w14:textId="062B62ED" w:rsidR="00ED3731" w:rsidRPr="007E7CBB" w:rsidRDefault="00ED3731" w:rsidP="00ED3731">
            <w:pPr>
              <w:spacing w:before="0"/>
              <w:jc w:val="center"/>
              <w:rPr>
                <w:rFonts w:cs="Arial"/>
                <w:lang w:val="sr-Cyrl-RS"/>
              </w:rPr>
            </w:pPr>
            <w:r w:rsidRPr="000F1CD7">
              <w:rPr>
                <w:rFonts w:cs="Arial"/>
                <w:lang w:val="sr-Cyrl-RS" w:eastAsia="hr-HR"/>
              </w:rPr>
              <w:t>4</w:t>
            </w:r>
          </w:p>
        </w:tc>
        <w:tc>
          <w:tcPr>
            <w:tcW w:w="516" w:type="pct"/>
            <w:tcBorders>
              <w:top w:val="single" w:sz="4" w:space="0" w:color="auto"/>
              <w:left w:val="single" w:sz="4" w:space="0" w:color="auto"/>
              <w:bottom w:val="single" w:sz="4" w:space="0" w:color="auto"/>
              <w:right w:val="single" w:sz="4" w:space="0" w:color="auto"/>
            </w:tcBorders>
            <w:vAlign w:val="center"/>
          </w:tcPr>
          <w:p w14:paraId="580C6F3E"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0147E67"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D42304D"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F43CF9D" w14:textId="77777777" w:rsidR="00ED3731" w:rsidRPr="00810D1D" w:rsidRDefault="00ED3731" w:rsidP="00ED3731">
            <w:pPr>
              <w:spacing w:before="0"/>
              <w:jc w:val="center"/>
              <w:rPr>
                <w:rFonts w:cs="Arial"/>
                <w:b/>
                <w:bCs/>
                <w:iCs/>
                <w:lang w:val="sr-Latn-CS" w:eastAsia="sr-Latn-CS"/>
              </w:rPr>
            </w:pPr>
          </w:p>
        </w:tc>
      </w:tr>
      <w:tr w:rsidR="00ED3731" w:rsidRPr="00810D1D" w14:paraId="3AF63732"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FB43A65" w14:textId="187A24FB" w:rsidR="00ED3731" w:rsidRDefault="00ED3731" w:rsidP="00ED3731">
            <w:pPr>
              <w:spacing w:before="0"/>
              <w:jc w:val="center"/>
              <w:rPr>
                <w:rFonts w:cs="Arial"/>
                <w:b/>
                <w:bCs/>
                <w:iCs/>
                <w:lang w:val="sr-Cyrl-RS" w:eastAsia="sr-Latn-CS"/>
              </w:rPr>
            </w:pPr>
            <w:r>
              <w:rPr>
                <w:rFonts w:cs="Arial"/>
                <w:b/>
                <w:bCs/>
                <w:iCs/>
                <w:lang w:val="sr-Cyrl-RS" w:eastAsia="sr-Latn-CS"/>
              </w:rPr>
              <w:t>16.</w:t>
            </w:r>
          </w:p>
        </w:tc>
        <w:tc>
          <w:tcPr>
            <w:tcW w:w="1233" w:type="pct"/>
            <w:shd w:val="clear" w:color="auto" w:fill="auto"/>
            <w:vAlign w:val="center"/>
          </w:tcPr>
          <w:p w14:paraId="203811B7" w14:textId="48CFC9E1" w:rsidR="00ED3731" w:rsidRPr="000F1CD7" w:rsidRDefault="00ED3731" w:rsidP="00ED3731">
            <w:pPr>
              <w:spacing w:before="0" w:line="276" w:lineRule="auto"/>
              <w:jc w:val="center"/>
              <w:rPr>
                <w:rFonts w:cs="Arial"/>
                <w:lang w:val="sr-Cyrl-RS" w:eastAsia="hr-HR"/>
              </w:rPr>
            </w:pPr>
            <w:r w:rsidRPr="000F1CD7">
              <w:rPr>
                <w:rFonts w:cs="Arial"/>
                <w:lang w:val="sr-Cyrl-RS" w:eastAsia="hr-HR"/>
              </w:rPr>
              <w:t>Ресторан</w:t>
            </w:r>
          </w:p>
          <w:p w14:paraId="40313DA9" w14:textId="220C6622" w:rsidR="00ED3731" w:rsidRPr="008F5BA0" w:rsidRDefault="00ED3731" w:rsidP="00ED3731">
            <w:pPr>
              <w:spacing w:before="0"/>
              <w:jc w:val="center"/>
              <w:rPr>
                <w:rFonts w:cs="Arial"/>
              </w:rPr>
            </w:pPr>
            <w:r w:rsidRPr="000F1CD7">
              <w:rPr>
                <w:rFonts w:cs="Arial"/>
                <w:lang w:val="sr-Latn-RS" w:eastAsia="hr-HR"/>
              </w:rPr>
              <w:t>CD 120 R410A+4 ko</w:t>
            </w:r>
            <w:r w:rsidRPr="000F1CD7">
              <w:rPr>
                <w:rFonts w:cs="Arial"/>
                <w:lang w:val="sr-Cyrl-RS" w:eastAsia="hr-HR"/>
              </w:rPr>
              <w:t>море</w:t>
            </w:r>
          </w:p>
        </w:tc>
        <w:tc>
          <w:tcPr>
            <w:tcW w:w="560" w:type="pct"/>
            <w:shd w:val="clear" w:color="auto" w:fill="auto"/>
            <w:vAlign w:val="center"/>
          </w:tcPr>
          <w:p w14:paraId="3C1757BC" w14:textId="1683D581" w:rsidR="00ED3731" w:rsidRPr="007E7CBB" w:rsidRDefault="00ED3731" w:rsidP="00ED3731">
            <w:pPr>
              <w:spacing w:before="0"/>
              <w:jc w:val="center"/>
              <w:rPr>
                <w:rFonts w:cs="Arial"/>
                <w:bCs/>
                <w:iCs/>
                <w:lang w:val="sr-Cyrl-RS" w:eastAsia="sr-Latn-CS"/>
              </w:rPr>
            </w:pPr>
            <w:r w:rsidRPr="000F1CD7">
              <w:rPr>
                <w:rFonts w:cs="Arial"/>
                <w:lang w:val="sr-Cyrl-RS" w:eastAsia="hr-HR"/>
              </w:rPr>
              <w:t>комплет</w:t>
            </w:r>
          </w:p>
        </w:tc>
        <w:tc>
          <w:tcPr>
            <w:tcW w:w="699" w:type="pct"/>
            <w:shd w:val="clear" w:color="auto" w:fill="auto"/>
            <w:vAlign w:val="center"/>
          </w:tcPr>
          <w:p w14:paraId="668D8AE1" w14:textId="239061B4" w:rsidR="00ED3731" w:rsidRPr="007E7CBB" w:rsidRDefault="00ED3731" w:rsidP="00ED3731">
            <w:pPr>
              <w:spacing w:before="0"/>
              <w:jc w:val="center"/>
              <w:rPr>
                <w:rFonts w:cs="Arial"/>
                <w:lang w:val="sr-Cyrl-RS"/>
              </w:rPr>
            </w:pPr>
            <w:r w:rsidRPr="000F1CD7">
              <w:rPr>
                <w:rFonts w:cs="Arial"/>
                <w:lang w:val="sr-Cyrl-RS" w:eastAsia="hr-HR"/>
              </w:rPr>
              <w:t>2</w:t>
            </w:r>
          </w:p>
        </w:tc>
        <w:tc>
          <w:tcPr>
            <w:tcW w:w="516" w:type="pct"/>
            <w:tcBorders>
              <w:top w:val="single" w:sz="4" w:space="0" w:color="auto"/>
              <w:left w:val="single" w:sz="4" w:space="0" w:color="auto"/>
              <w:bottom w:val="single" w:sz="4" w:space="0" w:color="auto"/>
              <w:right w:val="single" w:sz="4" w:space="0" w:color="auto"/>
            </w:tcBorders>
            <w:vAlign w:val="center"/>
          </w:tcPr>
          <w:p w14:paraId="5F15D3CB"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36B0ED3"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D24AD11"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31014AF" w14:textId="77777777" w:rsidR="00ED3731" w:rsidRPr="00810D1D" w:rsidRDefault="00ED3731" w:rsidP="00ED3731">
            <w:pPr>
              <w:spacing w:before="0"/>
              <w:jc w:val="center"/>
              <w:rPr>
                <w:rFonts w:cs="Arial"/>
                <w:b/>
                <w:bCs/>
                <w:iCs/>
                <w:lang w:val="sr-Latn-CS" w:eastAsia="sr-Latn-CS"/>
              </w:rPr>
            </w:pPr>
          </w:p>
        </w:tc>
      </w:tr>
      <w:tr w:rsidR="00ED3731" w:rsidRPr="00810D1D" w14:paraId="5055D708" w14:textId="77777777" w:rsidTr="00ED373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AFC4149" w14:textId="7B536D57" w:rsidR="00ED3731" w:rsidRPr="00E430A2" w:rsidRDefault="00ED3731" w:rsidP="00ED3731">
            <w:pPr>
              <w:spacing w:before="0"/>
              <w:jc w:val="center"/>
              <w:rPr>
                <w:rFonts w:cs="Arial"/>
                <w:b/>
                <w:bCs/>
                <w:iCs/>
                <w:lang w:eastAsia="sr-Latn-CS"/>
              </w:rPr>
            </w:pPr>
            <w:r>
              <w:rPr>
                <w:rFonts w:cs="Arial"/>
                <w:b/>
                <w:bCs/>
                <w:iCs/>
                <w:lang w:eastAsia="sr-Latn-CS"/>
              </w:rPr>
              <w:t>II</w:t>
            </w:r>
          </w:p>
        </w:tc>
        <w:tc>
          <w:tcPr>
            <w:tcW w:w="1233" w:type="pct"/>
            <w:shd w:val="clear" w:color="auto" w:fill="auto"/>
            <w:vAlign w:val="center"/>
          </w:tcPr>
          <w:p w14:paraId="4A616E1A" w14:textId="16C29B74" w:rsidR="00ED3731" w:rsidRPr="00D80A46" w:rsidRDefault="00373F68" w:rsidP="00ED3731">
            <w:pPr>
              <w:spacing w:before="0"/>
              <w:jc w:val="center"/>
              <w:rPr>
                <w:rFonts w:cs="Arial"/>
                <w:lang w:val="sr-Cyrl-RS"/>
              </w:rPr>
            </w:pPr>
            <w:r>
              <w:rPr>
                <w:rFonts w:cs="Arial"/>
                <w:lang w:val="sr-Cyrl-RS" w:eastAsia="hr-HR"/>
              </w:rPr>
              <w:t>Интервентне</w:t>
            </w:r>
            <w:r w:rsidR="00ED3731" w:rsidRPr="000F1CD7">
              <w:rPr>
                <w:rFonts w:cs="Arial"/>
                <w:lang w:val="sr-Cyrl-RS" w:eastAsia="hr-HR"/>
              </w:rPr>
              <w:t xml:space="preserve"> услуге на одржавању </w:t>
            </w:r>
            <w:r w:rsidR="00ED3731" w:rsidRPr="000F1CD7">
              <w:rPr>
                <w:rFonts w:cs="Arial"/>
                <w:lang w:eastAsia="hr-HR"/>
              </w:rPr>
              <w:t xml:space="preserve">CIAT </w:t>
            </w:r>
            <w:r w:rsidR="00ED3731" w:rsidRPr="000F1CD7">
              <w:rPr>
                <w:rFonts w:cs="Arial"/>
                <w:lang w:val="sr-Cyrl-RS" w:eastAsia="hr-HR"/>
              </w:rPr>
              <w:t>уређаја током године</w:t>
            </w:r>
          </w:p>
        </w:tc>
        <w:tc>
          <w:tcPr>
            <w:tcW w:w="560" w:type="pct"/>
            <w:shd w:val="clear" w:color="auto" w:fill="auto"/>
            <w:vAlign w:val="center"/>
          </w:tcPr>
          <w:p w14:paraId="16C9BA75" w14:textId="6AC99C9C" w:rsidR="00ED3731" w:rsidRPr="00E430A2" w:rsidRDefault="000B26B4" w:rsidP="00ED3731">
            <w:pPr>
              <w:spacing w:before="0"/>
              <w:jc w:val="center"/>
              <w:rPr>
                <w:rFonts w:cs="Arial"/>
                <w:bCs/>
                <w:iCs/>
                <w:lang w:val="sr-Cyrl-RS" w:eastAsia="sr-Latn-CS"/>
              </w:rPr>
            </w:pPr>
            <w:r>
              <w:rPr>
                <w:rFonts w:cs="Arial"/>
                <w:lang w:val="sr-Cyrl-RS" w:eastAsia="hr-HR"/>
              </w:rPr>
              <w:t>радни</w:t>
            </w:r>
            <w:r w:rsidR="00ED3731">
              <w:rPr>
                <w:rFonts w:cs="Arial"/>
                <w:lang w:val="sr-Cyrl-RS" w:eastAsia="hr-HR"/>
              </w:rPr>
              <w:t xml:space="preserve"> час</w:t>
            </w:r>
          </w:p>
        </w:tc>
        <w:tc>
          <w:tcPr>
            <w:tcW w:w="699" w:type="pct"/>
            <w:shd w:val="clear" w:color="auto" w:fill="auto"/>
            <w:vAlign w:val="center"/>
          </w:tcPr>
          <w:p w14:paraId="5402DA44" w14:textId="0A71C5B3" w:rsidR="00ED3731" w:rsidRPr="007E7CBB" w:rsidRDefault="004152C7" w:rsidP="00ED3731">
            <w:pPr>
              <w:spacing w:before="0"/>
              <w:jc w:val="center"/>
              <w:rPr>
                <w:rFonts w:cs="Arial"/>
                <w:lang w:val="sr-Cyrl-RS"/>
              </w:rPr>
            </w:pPr>
            <w:r>
              <w:rPr>
                <w:rFonts w:cs="Arial"/>
                <w:lang w:val="sr-Latn-RS" w:eastAsia="hr-HR"/>
              </w:rPr>
              <w:t>200</w:t>
            </w:r>
          </w:p>
        </w:tc>
        <w:tc>
          <w:tcPr>
            <w:tcW w:w="516" w:type="pct"/>
            <w:tcBorders>
              <w:top w:val="single" w:sz="4" w:space="0" w:color="auto"/>
              <w:left w:val="single" w:sz="4" w:space="0" w:color="auto"/>
              <w:bottom w:val="single" w:sz="4" w:space="0" w:color="auto"/>
              <w:right w:val="single" w:sz="4" w:space="0" w:color="auto"/>
            </w:tcBorders>
            <w:vAlign w:val="center"/>
          </w:tcPr>
          <w:p w14:paraId="0C7C52A6" w14:textId="77777777" w:rsidR="00ED3731" w:rsidRPr="00810D1D" w:rsidRDefault="00ED3731" w:rsidP="00ED3731">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87B6C05" w14:textId="77777777" w:rsidR="00ED3731" w:rsidRPr="00810D1D" w:rsidRDefault="00ED3731" w:rsidP="00ED3731">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1EBBAC1" w14:textId="77777777" w:rsidR="00ED3731" w:rsidRPr="00810D1D" w:rsidRDefault="00ED3731" w:rsidP="00ED3731">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B686E21" w14:textId="77777777" w:rsidR="00ED3731" w:rsidRPr="00810D1D" w:rsidRDefault="00ED3731" w:rsidP="00ED3731">
            <w:pPr>
              <w:spacing w:before="0"/>
              <w:jc w:val="center"/>
              <w:rPr>
                <w:rFonts w:cs="Arial"/>
                <w:b/>
                <w:bCs/>
                <w:iCs/>
                <w:lang w:val="sr-Latn-CS" w:eastAsia="sr-Latn-CS"/>
              </w:rPr>
            </w:pPr>
          </w:p>
        </w:tc>
      </w:tr>
      <w:tr w:rsidR="00A0014A" w:rsidRPr="00810D1D" w14:paraId="32C5BA79" w14:textId="77777777" w:rsidTr="0062282A">
        <w:trPr>
          <w:gridAfter w:val="1"/>
          <w:wAfter w:w="4" w:type="pct"/>
        </w:trPr>
        <w:tc>
          <w:tcPr>
            <w:tcW w:w="4996" w:type="pct"/>
            <w:gridSpan w:val="8"/>
            <w:shd w:val="clear" w:color="auto" w:fill="auto"/>
            <w:vAlign w:val="center"/>
          </w:tcPr>
          <w:p w14:paraId="086200CF" w14:textId="0B0CDA6A" w:rsidR="00A0014A" w:rsidRPr="00810D1D" w:rsidRDefault="00A0014A" w:rsidP="00A0014A">
            <w:pPr>
              <w:spacing w:before="0"/>
              <w:jc w:val="center"/>
              <w:rPr>
                <w:rFonts w:cs="Arial"/>
                <w:b/>
                <w:bCs/>
                <w:iCs/>
                <w:lang w:val="sr-Latn-CS" w:eastAsia="sr-Latn-CS"/>
              </w:rPr>
            </w:pPr>
            <w:r>
              <w:rPr>
                <w:rFonts w:cs="Arial"/>
                <w:b/>
                <w:bCs/>
                <w:iCs/>
              </w:rPr>
              <w:t xml:space="preserve">III </w:t>
            </w:r>
            <w:r>
              <w:rPr>
                <w:rFonts w:cs="Arial"/>
                <w:b/>
                <w:bCs/>
                <w:iCs/>
                <w:lang w:val="sr-Cyrl-RS"/>
              </w:rPr>
              <w:t>Резервни делови</w:t>
            </w:r>
          </w:p>
        </w:tc>
      </w:tr>
      <w:tr w:rsidR="00A0014A" w:rsidRPr="00810D1D" w14:paraId="1755E16D" w14:textId="77777777" w:rsidTr="00A0014A">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3B17B3B4" w14:textId="10D3445A" w:rsidR="00A0014A" w:rsidRPr="00810D1D" w:rsidRDefault="00A0014A" w:rsidP="00A0014A">
            <w:pPr>
              <w:spacing w:before="0"/>
              <w:jc w:val="center"/>
              <w:rPr>
                <w:rFonts w:cs="Arial"/>
                <w:b/>
                <w:bCs/>
                <w:iCs/>
                <w:lang w:val="sr-Latn-CS" w:eastAsia="sr-Latn-CS"/>
              </w:rPr>
            </w:pPr>
            <w:r w:rsidRPr="00A0014A">
              <w:rPr>
                <w:rFonts w:cs="Arial"/>
                <w:b/>
                <w:bCs/>
                <w:iCs/>
                <w:lang w:val="sr-Latn-CS" w:eastAsia="sr-Latn-CS"/>
              </w:rPr>
              <w:t>2 уређаја CIATCOOLER LJAH 600 Z 407C – Побуда генератора Б1 и Б2</w:t>
            </w:r>
          </w:p>
        </w:tc>
      </w:tr>
      <w:tr w:rsidR="00A0014A" w:rsidRPr="00810D1D" w14:paraId="5A9ACA05"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3C257B2" w14:textId="1E6E8DAF" w:rsidR="00A0014A" w:rsidRPr="00A0014A" w:rsidRDefault="00A0014A" w:rsidP="00A0014A">
            <w:pPr>
              <w:spacing w:before="0"/>
              <w:jc w:val="center"/>
              <w:rPr>
                <w:rFonts w:cs="Arial"/>
                <w:b/>
                <w:bCs/>
                <w:iCs/>
                <w:lang w:val="sr-Cyrl-RS" w:eastAsia="sr-Latn-CS"/>
              </w:rPr>
            </w:pPr>
            <w:r>
              <w:rPr>
                <w:rFonts w:cs="Arial"/>
                <w:b/>
                <w:bCs/>
                <w:iCs/>
                <w:lang w:val="sr-Cyrl-RS" w:eastAsia="sr-Latn-CS"/>
              </w:rPr>
              <w:t>1.</w:t>
            </w:r>
          </w:p>
        </w:tc>
        <w:tc>
          <w:tcPr>
            <w:tcW w:w="1233" w:type="pct"/>
            <w:tcBorders>
              <w:top w:val="nil"/>
              <w:left w:val="single" w:sz="4" w:space="0" w:color="auto"/>
              <w:bottom w:val="single" w:sz="4" w:space="0" w:color="auto"/>
              <w:right w:val="single" w:sz="4" w:space="0" w:color="auto"/>
            </w:tcBorders>
            <w:shd w:val="clear" w:color="auto" w:fill="auto"/>
            <w:vAlign w:val="bottom"/>
          </w:tcPr>
          <w:p w14:paraId="31AB39B5" w14:textId="36CE3CF5" w:rsidR="00A0014A" w:rsidRPr="00A0014A" w:rsidRDefault="00A0014A" w:rsidP="00A0014A">
            <w:pPr>
              <w:spacing w:before="0"/>
              <w:jc w:val="center"/>
              <w:rPr>
                <w:rFonts w:cs="Arial"/>
                <w:lang w:val="sr-Cyrl-RS" w:eastAsia="hr-HR"/>
              </w:rPr>
            </w:pPr>
            <w:r w:rsidRPr="00A0014A">
              <w:rPr>
                <w:rFonts w:cs="Arial"/>
              </w:rPr>
              <w:t xml:space="preserve"> CAPTEUR PRESSION TEXAS INST PRESSURE TRANSDUCER </w:t>
            </w:r>
            <w:r w:rsidRPr="00A0014A">
              <w:rPr>
                <w:rFonts w:cs="Arial"/>
                <w:lang w:val="sr-Cyrl-RS"/>
              </w:rPr>
              <w:t>давач притиска</w:t>
            </w:r>
          </w:p>
        </w:tc>
        <w:tc>
          <w:tcPr>
            <w:tcW w:w="560" w:type="pct"/>
            <w:shd w:val="clear" w:color="auto" w:fill="auto"/>
            <w:vAlign w:val="center"/>
          </w:tcPr>
          <w:p w14:paraId="10D199C4" w14:textId="17FFBE03" w:rsidR="00A0014A" w:rsidRDefault="002E417B" w:rsidP="00A0014A">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5404B2D8" w14:textId="19E7819D" w:rsidR="00A0014A" w:rsidRPr="002E417B" w:rsidRDefault="002E417B" w:rsidP="00A0014A">
            <w:pPr>
              <w:spacing w:before="0"/>
              <w:jc w:val="center"/>
              <w:rPr>
                <w:rFonts w:cs="Arial"/>
                <w:lang w:val="sr-Cyrl-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534DDC9D" w14:textId="77777777" w:rsidR="00A0014A" w:rsidRPr="00810D1D" w:rsidRDefault="00A0014A" w:rsidP="00A0014A">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D154C33" w14:textId="77777777" w:rsidR="00A0014A" w:rsidRPr="00810D1D" w:rsidRDefault="00A0014A" w:rsidP="00A0014A">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5192035" w14:textId="77777777" w:rsidR="00A0014A" w:rsidRPr="00810D1D" w:rsidRDefault="00A0014A" w:rsidP="00A0014A">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FF58FD0" w14:textId="77777777" w:rsidR="00A0014A" w:rsidRPr="00810D1D" w:rsidRDefault="00A0014A" w:rsidP="00A0014A">
            <w:pPr>
              <w:spacing w:before="0"/>
              <w:jc w:val="center"/>
              <w:rPr>
                <w:rFonts w:cs="Arial"/>
                <w:b/>
                <w:bCs/>
                <w:iCs/>
                <w:lang w:val="sr-Latn-CS" w:eastAsia="sr-Latn-CS"/>
              </w:rPr>
            </w:pPr>
          </w:p>
        </w:tc>
      </w:tr>
      <w:tr w:rsidR="002E417B" w:rsidRPr="00810D1D" w14:paraId="62E71187"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4074EBC" w14:textId="7DA5AA01" w:rsidR="002E417B" w:rsidRPr="00A0014A"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676468A6" w14:textId="21054FF5" w:rsidR="002E417B" w:rsidRPr="00A0014A" w:rsidRDefault="002E417B" w:rsidP="002E417B">
            <w:pPr>
              <w:spacing w:before="0"/>
              <w:jc w:val="center"/>
              <w:rPr>
                <w:rFonts w:cs="Arial"/>
                <w:lang w:val="sr-Cyrl-RS" w:eastAsia="hr-HR"/>
              </w:rPr>
            </w:pPr>
            <w:r w:rsidRPr="00A0014A">
              <w:rPr>
                <w:rFonts w:cs="Arial"/>
              </w:rPr>
              <w:t xml:space="preserve"> CARTE CONNECT1 EXTENSION 2CIRC CARD CPU </w:t>
            </w:r>
            <w:r w:rsidRPr="00A0014A">
              <w:rPr>
                <w:rFonts w:cs="Arial"/>
                <w:lang w:val="sr-Cyrl-RS"/>
              </w:rPr>
              <w:t>картица</w:t>
            </w:r>
            <w:r w:rsidRPr="00A0014A">
              <w:rPr>
                <w:rFonts w:cs="Arial"/>
              </w:rPr>
              <w:t xml:space="preserve"> </w:t>
            </w:r>
          </w:p>
        </w:tc>
        <w:tc>
          <w:tcPr>
            <w:tcW w:w="560" w:type="pct"/>
            <w:shd w:val="clear" w:color="auto" w:fill="auto"/>
            <w:vAlign w:val="center"/>
          </w:tcPr>
          <w:p w14:paraId="120F86CB" w14:textId="7041A9F7"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8B2CF18" w14:textId="2222602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EBFB224"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B221AF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06717ABB"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A7E1B38" w14:textId="77777777" w:rsidR="002E417B" w:rsidRPr="00810D1D" w:rsidRDefault="002E417B" w:rsidP="002E417B">
            <w:pPr>
              <w:spacing w:before="0"/>
              <w:jc w:val="center"/>
              <w:rPr>
                <w:rFonts w:cs="Arial"/>
                <w:b/>
                <w:bCs/>
                <w:iCs/>
                <w:lang w:val="sr-Latn-CS" w:eastAsia="sr-Latn-CS"/>
              </w:rPr>
            </w:pPr>
          </w:p>
        </w:tc>
      </w:tr>
      <w:tr w:rsidR="002E417B" w:rsidRPr="00810D1D" w14:paraId="25F13E83"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882C979" w14:textId="1F0B6CBD" w:rsidR="002E417B" w:rsidRPr="00A0014A"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1C77D989" w14:textId="63D93262" w:rsidR="002E417B" w:rsidRPr="00A0014A" w:rsidRDefault="002E417B" w:rsidP="002E417B">
            <w:pPr>
              <w:spacing w:before="0"/>
              <w:jc w:val="center"/>
              <w:rPr>
                <w:rFonts w:cs="Arial"/>
                <w:lang w:val="sr-Cyrl-RS" w:eastAsia="hr-HR"/>
              </w:rPr>
            </w:pPr>
            <w:r w:rsidRPr="00A0014A">
              <w:rPr>
                <w:rFonts w:cs="Arial"/>
              </w:rPr>
              <w:t xml:space="preserve"> CARTE CONNECT1 STANDARD CARD CPU kartica</w:t>
            </w:r>
          </w:p>
        </w:tc>
        <w:tc>
          <w:tcPr>
            <w:tcW w:w="560" w:type="pct"/>
            <w:shd w:val="clear" w:color="auto" w:fill="auto"/>
            <w:vAlign w:val="center"/>
          </w:tcPr>
          <w:p w14:paraId="3CE1278C" w14:textId="1BD019C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24B70A57" w14:textId="1979BE10"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D14755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4E633E4"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E618EE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FB38B3A" w14:textId="77777777" w:rsidR="002E417B" w:rsidRPr="00810D1D" w:rsidRDefault="002E417B" w:rsidP="002E417B">
            <w:pPr>
              <w:spacing w:before="0"/>
              <w:jc w:val="center"/>
              <w:rPr>
                <w:rFonts w:cs="Arial"/>
                <w:b/>
                <w:bCs/>
                <w:iCs/>
                <w:lang w:val="sr-Latn-CS" w:eastAsia="sr-Latn-CS"/>
              </w:rPr>
            </w:pPr>
          </w:p>
        </w:tc>
      </w:tr>
      <w:tr w:rsidR="002E417B" w:rsidRPr="00810D1D" w14:paraId="22A17DD7"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012FD60" w14:textId="27F4BDBA" w:rsidR="002E417B" w:rsidRPr="00A0014A"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638F14EE" w14:textId="1E6EC547" w:rsidR="002E417B" w:rsidRPr="00A0014A" w:rsidRDefault="002E417B" w:rsidP="002E417B">
            <w:pPr>
              <w:spacing w:before="0"/>
              <w:jc w:val="center"/>
              <w:rPr>
                <w:rFonts w:cs="Arial"/>
                <w:lang w:val="sr-Cyrl-RS" w:eastAsia="hr-HR"/>
              </w:rPr>
            </w:pPr>
            <w:r w:rsidRPr="00A0014A">
              <w:rPr>
                <w:rFonts w:cs="Arial"/>
              </w:rPr>
              <w:t xml:space="preserve">COMP SCROLL SZ 185 4C COMPRESSOR </w:t>
            </w:r>
            <w:r w:rsidRPr="00A0014A">
              <w:rPr>
                <w:rFonts w:cs="Arial"/>
                <w:lang w:val="sr-Cyrl-RS"/>
              </w:rPr>
              <w:t>компресор</w:t>
            </w:r>
            <w:r w:rsidRPr="00A0014A">
              <w:rPr>
                <w:rFonts w:cs="Arial"/>
              </w:rPr>
              <w:t xml:space="preserve"> </w:t>
            </w:r>
          </w:p>
        </w:tc>
        <w:tc>
          <w:tcPr>
            <w:tcW w:w="560" w:type="pct"/>
            <w:shd w:val="clear" w:color="auto" w:fill="auto"/>
            <w:vAlign w:val="center"/>
          </w:tcPr>
          <w:p w14:paraId="0322CC20" w14:textId="6E7D2C53"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8FD9D0C" w14:textId="531A550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647EC2C1"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E025E72"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BEE30AD"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BCE4107" w14:textId="77777777" w:rsidR="002E417B" w:rsidRPr="00810D1D" w:rsidRDefault="002E417B" w:rsidP="002E417B">
            <w:pPr>
              <w:spacing w:before="0"/>
              <w:jc w:val="center"/>
              <w:rPr>
                <w:rFonts w:cs="Arial"/>
                <w:b/>
                <w:bCs/>
                <w:iCs/>
                <w:lang w:val="sr-Latn-CS" w:eastAsia="sr-Latn-CS"/>
              </w:rPr>
            </w:pPr>
          </w:p>
        </w:tc>
      </w:tr>
      <w:tr w:rsidR="002E417B" w:rsidRPr="00810D1D" w14:paraId="1FD89037"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7367063" w14:textId="42763F0F" w:rsidR="002E417B" w:rsidRPr="00A0014A"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1E82321A" w14:textId="1A92E8F2" w:rsidR="002E417B" w:rsidRPr="00A0014A" w:rsidRDefault="002E417B" w:rsidP="002E417B">
            <w:pPr>
              <w:spacing w:before="0"/>
              <w:jc w:val="center"/>
              <w:rPr>
                <w:rFonts w:cs="Arial"/>
                <w:lang w:val="sr-Cyrl-RS" w:eastAsia="hr-HR"/>
              </w:rPr>
            </w:pPr>
            <w:r w:rsidRPr="00A0014A">
              <w:rPr>
                <w:rFonts w:cs="Arial"/>
              </w:rPr>
              <w:t xml:space="preserve">ECH SAV EXL 14A 50S EVAPORATOR </w:t>
            </w:r>
            <w:r w:rsidRPr="00A0014A">
              <w:rPr>
                <w:rFonts w:cs="Arial"/>
                <w:lang w:val="sr-Cyrl-RS"/>
              </w:rPr>
              <w:t>испаривач</w:t>
            </w:r>
            <w:r w:rsidRPr="00A0014A">
              <w:rPr>
                <w:rFonts w:cs="Arial"/>
              </w:rPr>
              <w:t xml:space="preserve"> </w:t>
            </w:r>
          </w:p>
        </w:tc>
        <w:tc>
          <w:tcPr>
            <w:tcW w:w="560" w:type="pct"/>
            <w:shd w:val="clear" w:color="auto" w:fill="auto"/>
            <w:vAlign w:val="center"/>
          </w:tcPr>
          <w:p w14:paraId="03C8C267" w14:textId="343DB8F4"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7D68A50" w14:textId="3EED2B5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C84EEF1"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2CF38CA"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2C281C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AF9E525" w14:textId="77777777" w:rsidR="002E417B" w:rsidRPr="00810D1D" w:rsidRDefault="002E417B" w:rsidP="002E417B">
            <w:pPr>
              <w:spacing w:before="0"/>
              <w:jc w:val="center"/>
              <w:rPr>
                <w:rFonts w:cs="Arial"/>
                <w:b/>
                <w:bCs/>
                <w:iCs/>
                <w:lang w:val="sr-Latn-CS" w:eastAsia="sr-Latn-CS"/>
              </w:rPr>
            </w:pPr>
          </w:p>
        </w:tc>
      </w:tr>
      <w:tr w:rsidR="002E417B" w:rsidRPr="00810D1D" w14:paraId="0D3A3E22"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325150B" w14:textId="0C590B5F" w:rsidR="002E417B" w:rsidRPr="00A0014A"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70A53B48" w14:textId="10FF4F94" w:rsidR="002E417B" w:rsidRPr="00A0014A" w:rsidRDefault="002E417B" w:rsidP="002E417B">
            <w:pPr>
              <w:spacing w:before="0"/>
              <w:jc w:val="center"/>
              <w:rPr>
                <w:rFonts w:cs="Arial"/>
                <w:lang w:val="sr-Cyrl-RS" w:eastAsia="hr-HR"/>
              </w:rPr>
            </w:pPr>
            <w:r w:rsidRPr="00A0014A">
              <w:rPr>
                <w:rFonts w:cs="Arial"/>
              </w:rPr>
              <w:t xml:space="preserve">CONTROLEUR DEBIT SF1K FLOW SWITCH </w:t>
            </w:r>
            <w:r w:rsidRPr="00A0014A">
              <w:rPr>
                <w:rFonts w:cs="Arial"/>
                <w:lang w:val="sr-Cyrl-RS"/>
              </w:rPr>
              <w:t>проточни прекидач</w:t>
            </w:r>
            <w:r w:rsidRPr="00A0014A">
              <w:rPr>
                <w:rFonts w:cs="Arial"/>
              </w:rPr>
              <w:t xml:space="preserve"> </w:t>
            </w:r>
          </w:p>
        </w:tc>
        <w:tc>
          <w:tcPr>
            <w:tcW w:w="560" w:type="pct"/>
            <w:shd w:val="clear" w:color="auto" w:fill="auto"/>
            <w:vAlign w:val="center"/>
          </w:tcPr>
          <w:p w14:paraId="0DE035C4" w14:textId="2BA4025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D7B5660" w14:textId="4DF9BE3C"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FAD873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F299AB5"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A20D50A"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899BED2" w14:textId="77777777" w:rsidR="002E417B" w:rsidRPr="00810D1D" w:rsidRDefault="002E417B" w:rsidP="002E417B">
            <w:pPr>
              <w:spacing w:before="0"/>
              <w:jc w:val="center"/>
              <w:rPr>
                <w:rFonts w:cs="Arial"/>
                <w:b/>
                <w:bCs/>
                <w:iCs/>
                <w:lang w:val="sr-Latn-CS" w:eastAsia="sr-Latn-CS"/>
              </w:rPr>
            </w:pPr>
          </w:p>
        </w:tc>
      </w:tr>
      <w:tr w:rsidR="002E417B" w:rsidRPr="00810D1D" w14:paraId="214E3C9F"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DA87503" w14:textId="1087C8B0" w:rsidR="002E417B" w:rsidRPr="00A0014A" w:rsidRDefault="002E417B" w:rsidP="002E417B">
            <w:pPr>
              <w:spacing w:before="0"/>
              <w:jc w:val="center"/>
              <w:rPr>
                <w:rFonts w:cs="Arial"/>
                <w:b/>
                <w:bCs/>
                <w:iCs/>
                <w:lang w:val="sr-Cyrl-RS" w:eastAsia="sr-Latn-CS"/>
              </w:rPr>
            </w:pPr>
            <w:r>
              <w:rPr>
                <w:rFonts w:cs="Arial"/>
                <w:b/>
                <w:bCs/>
                <w:iCs/>
                <w:lang w:val="sr-Cyrl-RS" w:eastAsia="sr-Latn-CS"/>
              </w:rPr>
              <w:t>7.</w:t>
            </w:r>
          </w:p>
        </w:tc>
        <w:tc>
          <w:tcPr>
            <w:tcW w:w="1233" w:type="pct"/>
            <w:tcBorders>
              <w:top w:val="nil"/>
              <w:left w:val="single" w:sz="4" w:space="0" w:color="auto"/>
              <w:bottom w:val="single" w:sz="4" w:space="0" w:color="auto"/>
              <w:right w:val="single" w:sz="4" w:space="0" w:color="auto"/>
            </w:tcBorders>
            <w:shd w:val="clear" w:color="auto" w:fill="auto"/>
            <w:vAlign w:val="bottom"/>
          </w:tcPr>
          <w:p w14:paraId="229DE3F6" w14:textId="2D9C9511" w:rsidR="002E417B" w:rsidRPr="00A0014A" w:rsidRDefault="002E417B" w:rsidP="002E417B">
            <w:pPr>
              <w:spacing w:before="0"/>
              <w:jc w:val="center"/>
              <w:rPr>
                <w:rFonts w:cs="Arial"/>
                <w:lang w:val="sr-Cyrl-RS" w:eastAsia="hr-HR"/>
              </w:rPr>
            </w:pPr>
            <w:r w:rsidRPr="00A0014A">
              <w:rPr>
                <w:rFonts w:cs="Arial"/>
              </w:rPr>
              <w:t xml:space="preserve">DET DANFOSS TGEZ 40-24 R407C AV  MOP 067N4035 7/8¨-1¨3/8 EXPANSION VALVE </w:t>
            </w:r>
            <w:r w:rsidRPr="00A0014A">
              <w:rPr>
                <w:rFonts w:cs="Arial"/>
                <w:lang w:val="sr-Cyrl-RS"/>
              </w:rPr>
              <w:t xml:space="preserve">експанзиони </w:t>
            </w:r>
            <w:r w:rsidRPr="00A0014A">
              <w:rPr>
                <w:rFonts w:cs="Arial"/>
                <w:lang w:val="sr-Cyrl-RS"/>
              </w:rPr>
              <w:lastRenderedPageBreak/>
              <w:t>вентил</w:t>
            </w:r>
          </w:p>
        </w:tc>
        <w:tc>
          <w:tcPr>
            <w:tcW w:w="560" w:type="pct"/>
            <w:shd w:val="clear" w:color="auto" w:fill="auto"/>
            <w:vAlign w:val="center"/>
          </w:tcPr>
          <w:p w14:paraId="1E3F0F1D" w14:textId="0103D15A" w:rsidR="002E417B" w:rsidRDefault="002E417B" w:rsidP="002E417B">
            <w:pPr>
              <w:spacing w:before="0"/>
              <w:jc w:val="center"/>
              <w:rPr>
                <w:rFonts w:cs="Arial"/>
                <w:lang w:val="sr-Cyrl-RS" w:eastAsia="hr-HR"/>
              </w:rPr>
            </w:pPr>
            <w:r>
              <w:rPr>
                <w:rFonts w:cs="Arial"/>
                <w:lang w:val="sr-Cyrl-RS" w:eastAsia="hr-HR"/>
              </w:rPr>
              <w:lastRenderedPageBreak/>
              <w:t>комад</w:t>
            </w:r>
          </w:p>
        </w:tc>
        <w:tc>
          <w:tcPr>
            <w:tcW w:w="699" w:type="pct"/>
            <w:shd w:val="clear" w:color="auto" w:fill="auto"/>
            <w:vAlign w:val="center"/>
          </w:tcPr>
          <w:p w14:paraId="74338E98" w14:textId="0A831D1A"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8F24CD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27B86A4"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7E8F8A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F97E58E" w14:textId="77777777" w:rsidR="002E417B" w:rsidRPr="00810D1D" w:rsidRDefault="002E417B" w:rsidP="002E417B">
            <w:pPr>
              <w:spacing w:before="0"/>
              <w:jc w:val="center"/>
              <w:rPr>
                <w:rFonts w:cs="Arial"/>
                <w:b/>
                <w:bCs/>
                <w:iCs/>
                <w:lang w:val="sr-Latn-CS" w:eastAsia="sr-Latn-CS"/>
              </w:rPr>
            </w:pPr>
          </w:p>
        </w:tc>
      </w:tr>
      <w:tr w:rsidR="002E417B" w:rsidRPr="00810D1D" w14:paraId="2BF2CD8F"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C62B8B5" w14:textId="10CE8852" w:rsidR="002E417B" w:rsidRPr="00A0014A" w:rsidRDefault="002E417B" w:rsidP="002E417B">
            <w:pPr>
              <w:spacing w:before="0"/>
              <w:jc w:val="center"/>
              <w:rPr>
                <w:rFonts w:cs="Arial"/>
                <w:b/>
                <w:bCs/>
                <w:iCs/>
                <w:lang w:val="sr-Cyrl-RS" w:eastAsia="sr-Latn-CS"/>
              </w:rPr>
            </w:pPr>
            <w:r>
              <w:rPr>
                <w:rFonts w:cs="Arial"/>
                <w:b/>
                <w:bCs/>
                <w:iCs/>
                <w:lang w:val="sr-Cyrl-RS" w:eastAsia="sr-Latn-CS"/>
              </w:rPr>
              <w:t>8.</w:t>
            </w:r>
          </w:p>
        </w:tc>
        <w:tc>
          <w:tcPr>
            <w:tcW w:w="1233" w:type="pct"/>
            <w:tcBorders>
              <w:top w:val="nil"/>
              <w:left w:val="single" w:sz="4" w:space="0" w:color="auto"/>
              <w:bottom w:val="single" w:sz="4" w:space="0" w:color="auto"/>
              <w:right w:val="single" w:sz="4" w:space="0" w:color="auto"/>
            </w:tcBorders>
            <w:shd w:val="clear" w:color="auto" w:fill="auto"/>
            <w:vAlign w:val="bottom"/>
          </w:tcPr>
          <w:p w14:paraId="3254D291" w14:textId="6B0F7EC5" w:rsidR="002E417B" w:rsidRPr="00A0014A" w:rsidRDefault="002E417B" w:rsidP="002E417B">
            <w:pPr>
              <w:spacing w:before="0"/>
              <w:jc w:val="center"/>
              <w:rPr>
                <w:rFonts w:cs="Arial"/>
                <w:lang w:val="sr-Cyrl-RS" w:eastAsia="hr-HR"/>
              </w:rPr>
            </w:pPr>
            <w:r w:rsidRPr="00A0014A">
              <w:rPr>
                <w:rFonts w:cs="Arial"/>
              </w:rPr>
              <w:t xml:space="preserve">DEMARREUR DISJ-MS450-32 22/32A STARTER </w:t>
            </w:r>
            <w:r w:rsidRPr="00A0014A">
              <w:rPr>
                <w:rFonts w:cs="Arial"/>
                <w:lang w:val="sr-Cyrl-RS"/>
              </w:rPr>
              <w:t>стартер</w:t>
            </w:r>
          </w:p>
        </w:tc>
        <w:tc>
          <w:tcPr>
            <w:tcW w:w="560" w:type="pct"/>
            <w:shd w:val="clear" w:color="auto" w:fill="auto"/>
            <w:vAlign w:val="center"/>
          </w:tcPr>
          <w:p w14:paraId="7B1EE435" w14:textId="3DE1D46F"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B25B5CB" w14:textId="1B9F832A"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0BC265B"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D184367"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6DEB828"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94BCC8B" w14:textId="77777777" w:rsidR="002E417B" w:rsidRPr="00810D1D" w:rsidRDefault="002E417B" w:rsidP="002E417B">
            <w:pPr>
              <w:spacing w:before="0"/>
              <w:jc w:val="center"/>
              <w:rPr>
                <w:rFonts w:cs="Arial"/>
                <w:b/>
                <w:bCs/>
                <w:iCs/>
                <w:lang w:val="sr-Latn-CS" w:eastAsia="sr-Latn-CS"/>
              </w:rPr>
            </w:pPr>
          </w:p>
        </w:tc>
      </w:tr>
      <w:tr w:rsidR="002E417B" w:rsidRPr="00810D1D" w14:paraId="044661A5"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2D55BD1" w14:textId="54B9E67B" w:rsidR="002E417B" w:rsidRPr="00A0014A" w:rsidRDefault="002E417B" w:rsidP="002E417B">
            <w:pPr>
              <w:spacing w:before="0"/>
              <w:jc w:val="center"/>
              <w:rPr>
                <w:rFonts w:cs="Arial"/>
                <w:b/>
                <w:bCs/>
                <w:iCs/>
                <w:lang w:val="sr-Cyrl-RS" w:eastAsia="sr-Latn-CS"/>
              </w:rPr>
            </w:pPr>
            <w:r>
              <w:rPr>
                <w:rFonts w:cs="Arial"/>
                <w:b/>
                <w:bCs/>
                <w:iCs/>
                <w:lang w:val="sr-Cyrl-RS" w:eastAsia="sr-Latn-CS"/>
              </w:rPr>
              <w:t>9.</w:t>
            </w:r>
          </w:p>
        </w:tc>
        <w:tc>
          <w:tcPr>
            <w:tcW w:w="1233" w:type="pct"/>
            <w:tcBorders>
              <w:top w:val="nil"/>
              <w:left w:val="single" w:sz="4" w:space="0" w:color="auto"/>
              <w:bottom w:val="single" w:sz="4" w:space="0" w:color="auto"/>
              <w:right w:val="single" w:sz="4" w:space="0" w:color="auto"/>
            </w:tcBorders>
            <w:shd w:val="clear" w:color="auto" w:fill="auto"/>
            <w:vAlign w:val="bottom"/>
          </w:tcPr>
          <w:p w14:paraId="3E304268" w14:textId="4C7F445A" w:rsidR="002E417B" w:rsidRPr="00A0014A" w:rsidRDefault="002E417B" w:rsidP="002E417B">
            <w:pPr>
              <w:spacing w:before="0"/>
              <w:jc w:val="center"/>
              <w:rPr>
                <w:rFonts w:cs="Arial"/>
                <w:lang w:val="sr-Cyrl-RS" w:eastAsia="hr-HR"/>
              </w:rPr>
            </w:pPr>
            <w:r w:rsidRPr="00A0014A">
              <w:rPr>
                <w:rFonts w:cs="Arial"/>
              </w:rPr>
              <w:t xml:space="preserve">DEMARREUR GV2M32 + DISJ 25A32A STARTER </w:t>
            </w:r>
            <w:r w:rsidRPr="00A0014A">
              <w:rPr>
                <w:rFonts w:cs="Arial"/>
                <w:lang w:val="sr-Cyrl-RS"/>
              </w:rPr>
              <w:t>стартер</w:t>
            </w:r>
          </w:p>
        </w:tc>
        <w:tc>
          <w:tcPr>
            <w:tcW w:w="560" w:type="pct"/>
            <w:shd w:val="clear" w:color="auto" w:fill="auto"/>
            <w:vAlign w:val="center"/>
          </w:tcPr>
          <w:p w14:paraId="5C7075AF" w14:textId="517797C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15F959C" w14:textId="7405BB79"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AFB761D"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BEEF45B"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920F4EA"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0609524" w14:textId="77777777" w:rsidR="002E417B" w:rsidRPr="00810D1D" w:rsidRDefault="002E417B" w:rsidP="002E417B">
            <w:pPr>
              <w:spacing w:before="0"/>
              <w:jc w:val="center"/>
              <w:rPr>
                <w:rFonts w:cs="Arial"/>
                <w:b/>
                <w:bCs/>
                <w:iCs/>
                <w:lang w:val="sr-Latn-CS" w:eastAsia="sr-Latn-CS"/>
              </w:rPr>
            </w:pPr>
          </w:p>
        </w:tc>
      </w:tr>
      <w:tr w:rsidR="002E417B" w:rsidRPr="00810D1D" w14:paraId="7FE8B1B8"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78ECC8D" w14:textId="0BCDB75A" w:rsidR="002E417B" w:rsidRPr="00A0014A" w:rsidRDefault="002E417B" w:rsidP="002E417B">
            <w:pPr>
              <w:spacing w:before="0"/>
              <w:jc w:val="center"/>
              <w:rPr>
                <w:rFonts w:cs="Arial"/>
                <w:b/>
                <w:bCs/>
                <w:iCs/>
                <w:lang w:val="sr-Cyrl-RS" w:eastAsia="sr-Latn-CS"/>
              </w:rPr>
            </w:pPr>
            <w:r>
              <w:rPr>
                <w:rFonts w:cs="Arial"/>
                <w:b/>
                <w:bCs/>
                <w:iCs/>
                <w:lang w:val="sr-Cyrl-RS" w:eastAsia="sr-Latn-CS"/>
              </w:rPr>
              <w:t>10.</w:t>
            </w:r>
          </w:p>
        </w:tc>
        <w:tc>
          <w:tcPr>
            <w:tcW w:w="1233" w:type="pct"/>
            <w:tcBorders>
              <w:top w:val="nil"/>
              <w:left w:val="single" w:sz="4" w:space="0" w:color="auto"/>
              <w:bottom w:val="single" w:sz="4" w:space="0" w:color="auto"/>
              <w:right w:val="single" w:sz="4" w:space="0" w:color="auto"/>
            </w:tcBorders>
            <w:shd w:val="clear" w:color="auto" w:fill="auto"/>
            <w:vAlign w:val="bottom"/>
          </w:tcPr>
          <w:p w14:paraId="1C4A1CE9" w14:textId="496E030B" w:rsidR="002E417B" w:rsidRPr="00A0014A" w:rsidRDefault="002E417B" w:rsidP="002E417B">
            <w:pPr>
              <w:spacing w:before="0"/>
              <w:jc w:val="center"/>
              <w:rPr>
                <w:rFonts w:cs="Arial"/>
                <w:lang w:val="sr-Cyrl-RS" w:eastAsia="hr-HR"/>
              </w:rPr>
            </w:pPr>
            <w:r w:rsidRPr="00A0014A">
              <w:rPr>
                <w:rFonts w:cs="Arial"/>
              </w:rPr>
              <w:t>DESHYDRATEUR MONOFLOW DML 417S FILTER DRYER filter-</w:t>
            </w:r>
            <w:r w:rsidRPr="00A0014A">
              <w:rPr>
                <w:rFonts w:cs="Arial"/>
                <w:lang w:val="sr-Cyrl-RS"/>
              </w:rPr>
              <w:t>сушач</w:t>
            </w:r>
          </w:p>
        </w:tc>
        <w:tc>
          <w:tcPr>
            <w:tcW w:w="560" w:type="pct"/>
            <w:shd w:val="clear" w:color="auto" w:fill="auto"/>
            <w:vAlign w:val="center"/>
          </w:tcPr>
          <w:p w14:paraId="6243C865" w14:textId="1AF61489"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5D6BBBE8" w14:textId="6D7E7DBF"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9149EBB"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71A318A"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2EB7185"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D6ED4DB" w14:textId="77777777" w:rsidR="002E417B" w:rsidRPr="00810D1D" w:rsidRDefault="002E417B" w:rsidP="002E417B">
            <w:pPr>
              <w:spacing w:before="0"/>
              <w:jc w:val="center"/>
              <w:rPr>
                <w:rFonts w:cs="Arial"/>
                <w:b/>
                <w:bCs/>
                <w:iCs/>
                <w:lang w:val="sr-Latn-CS" w:eastAsia="sr-Latn-CS"/>
              </w:rPr>
            </w:pPr>
          </w:p>
        </w:tc>
      </w:tr>
      <w:tr w:rsidR="002E417B" w:rsidRPr="00810D1D" w14:paraId="5A1192AB"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6E49F5B" w14:textId="74179E99" w:rsidR="002E417B" w:rsidRPr="00A0014A" w:rsidRDefault="002E417B" w:rsidP="002E417B">
            <w:pPr>
              <w:spacing w:before="0"/>
              <w:jc w:val="center"/>
              <w:rPr>
                <w:rFonts w:cs="Arial"/>
                <w:b/>
                <w:bCs/>
                <w:iCs/>
                <w:lang w:val="sr-Cyrl-RS" w:eastAsia="sr-Latn-CS"/>
              </w:rPr>
            </w:pPr>
            <w:r>
              <w:rPr>
                <w:rFonts w:cs="Arial"/>
                <w:b/>
                <w:bCs/>
                <w:iCs/>
                <w:lang w:val="sr-Cyrl-RS" w:eastAsia="sr-Latn-CS"/>
              </w:rPr>
              <w:t>11.</w:t>
            </w:r>
          </w:p>
        </w:tc>
        <w:tc>
          <w:tcPr>
            <w:tcW w:w="1233" w:type="pct"/>
            <w:tcBorders>
              <w:top w:val="nil"/>
              <w:left w:val="single" w:sz="4" w:space="0" w:color="auto"/>
              <w:bottom w:val="single" w:sz="4" w:space="0" w:color="auto"/>
              <w:right w:val="single" w:sz="4" w:space="0" w:color="auto"/>
            </w:tcBorders>
            <w:shd w:val="clear" w:color="auto" w:fill="auto"/>
            <w:vAlign w:val="bottom"/>
          </w:tcPr>
          <w:p w14:paraId="4BC2497D" w14:textId="1C778860" w:rsidR="002E417B" w:rsidRPr="00A0014A" w:rsidRDefault="002E417B" w:rsidP="002E417B">
            <w:pPr>
              <w:spacing w:before="0"/>
              <w:jc w:val="center"/>
              <w:rPr>
                <w:rFonts w:cs="Arial"/>
                <w:lang w:val="sr-Cyrl-RS" w:eastAsia="hr-HR"/>
              </w:rPr>
            </w:pPr>
            <w:r w:rsidRPr="00A0014A">
              <w:rPr>
                <w:rFonts w:cs="Arial"/>
              </w:rPr>
              <w:t xml:space="preserve">DISJONCTEUR S202 2P D 0,5A CIRCUIT BREAKER </w:t>
            </w:r>
            <w:r w:rsidRPr="00A0014A">
              <w:rPr>
                <w:rFonts w:cs="Arial"/>
                <w:lang w:val="sr-Cyrl-RS"/>
              </w:rPr>
              <w:t>прекидач</w:t>
            </w:r>
          </w:p>
        </w:tc>
        <w:tc>
          <w:tcPr>
            <w:tcW w:w="560" w:type="pct"/>
            <w:shd w:val="clear" w:color="auto" w:fill="auto"/>
            <w:vAlign w:val="center"/>
          </w:tcPr>
          <w:p w14:paraId="778A1BAB" w14:textId="28AAE82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8547878" w14:textId="3F98B2A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B9E451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1CE9292"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CD9E2DA"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DE089C1" w14:textId="77777777" w:rsidR="002E417B" w:rsidRPr="00810D1D" w:rsidRDefault="002E417B" w:rsidP="002E417B">
            <w:pPr>
              <w:spacing w:before="0"/>
              <w:jc w:val="center"/>
              <w:rPr>
                <w:rFonts w:cs="Arial"/>
                <w:b/>
                <w:bCs/>
                <w:iCs/>
                <w:lang w:val="sr-Latn-CS" w:eastAsia="sr-Latn-CS"/>
              </w:rPr>
            </w:pPr>
          </w:p>
        </w:tc>
      </w:tr>
      <w:tr w:rsidR="002E417B" w:rsidRPr="00810D1D" w14:paraId="668A717F"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107CA00" w14:textId="7FD70E34" w:rsidR="002E417B" w:rsidRPr="00A0014A" w:rsidRDefault="002E417B" w:rsidP="002E417B">
            <w:pPr>
              <w:spacing w:before="0"/>
              <w:jc w:val="center"/>
              <w:rPr>
                <w:rFonts w:cs="Arial"/>
                <w:b/>
                <w:bCs/>
                <w:iCs/>
                <w:lang w:val="sr-Cyrl-RS" w:eastAsia="sr-Latn-CS"/>
              </w:rPr>
            </w:pPr>
            <w:r>
              <w:rPr>
                <w:rFonts w:cs="Arial"/>
                <w:b/>
                <w:bCs/>
                <w:iCs/>
                <w:lang w:val="sr-Cyrl-RS" w:eastAsia="sr-Latn-CS"/>
              </w:rPr>
              <w:t>12.</w:t>
            </w:r>
          </w:p>
        </w:tc>
        <w:tc>
          <w:tcPr>
            <w:tcW w:w="1233" w:type="pct"/>
            <w:tcBorders>
              <w:top w:val="nil"/>
              <w:left w:val="single" w:sz="4" w:space="0" w:color="auto"/>
              <w:bottom w:val="single" w:sz="4" w:space="0" w:color="auto"/>
              <w:right w:val="single" w:sz="4" w:space="0" w:color="auto"/>
            </w:tcBorders>
            <w:shd w:val="clear" w:color="auto" w:fill="auto"/>
            <w:vAlign w:val="bottom"/>
          </w:tcPr>
          <w:p w14:paraId="12DD2DC1" w14:textId="30B79A60" w:rsidR="002E417B" w:rsidRPr="00A0014A" w:rsidRDefault="002E417B" w:rsidP="002E417B">
            <w:pPr>
              <w:spacing w:before="0"/>
              <w:jc w:val="center"/>
              <w:rPr>
                <w:rFonts w:cs="Arial"/>
                <w:lang w:val="sr-Cyrl-RS" w:eastAsia="hr-HR"/>
              </w:rPr>
            </w:pPr>
            <w:r w:rsidRPr="00A0014A">
              <w:rPr>
                <w:rFonts w:cs="Arial"/>
              </w:rPr>
              <w:t xml:space="preserve">PRESSOSTAT TEXAS INS. HP MANU HIGH PRESSURE SWITCH </w:t>
            </w:r>
            <w:r w:rsidRPr="00A0014A">
              <w:rPr>
                <w:rFonts w:cs="Arial"/>
                <w:lang w:val="sr-Cyrl-RS"/>
              </w:rPr>
              <w:t>пресостат високог притиска</w:t>
            </w:r>
          </w:p>
        </w:tc>
        <w:tc>
          <w:tcPr>
            <w:tcW w:w="560" w:type="pct"/>
            <w:shd w:val="clear" w:color="auto" w:fill="auto"/>
            <w:vAlign w:val="center"/>
          </w:tcPr>
          <w:p w14:paraId="4A311117" w14:textId="600B6B84"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5769803D" w14:textId="31288A89"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56978A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A4780DB"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4271CA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B827334" w14:textId="77777777" w:rsidR="002E417B" w:rsidRPr="00810D1D" w:rsidRDefault="002E417B" w:rsidP="002E417B">
            <w:pPr>
              <w:spacing w:before="0"/>
              <w:jc w:val="center"/>
              <w:rPr>
                <w:rFonts w:cs="Arial"/>
                <w:b/>
                <w:bCs/>
                <w:iCs/>
                <w:lang w:val="sr-Latn-CS" w:eastAsia="sr-Latn-CS"/>
              </w:rPr>
            </w:pPr>
          </w:p>
        </w:tc>
      </w:tr>
      <w:tr w:rsidR="002E417B" w:rsidRPr="00810D1D" w14:paraId="64FD7F41"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1946DF4" w14:textId="69B6F5B7" w:rsidR="002E417B" w:rsidRPr="00A0014A" w:rsidRDefault="002E417B" w:rsidP="002E417B">
            <w:pPr>
              <w:spacing w:before="0"/>
              <w:jc w:val="center"/>
              <w:rPr>
                <w:rFonts w:cs="Arial"/>
                <w:b/>
                <w:bCs/>
                <w:iCs/>
                <w:lang w:val="sr-Cyrl-RS" w:eastAsia="sr-Latn-CS"/>
              </w:rPr>
            </w:pPr>
            <w:r>
              <w:rPr>
                <w:rFonts w:cs="Arial"/>
                <w:b/>
                <w:bCs/>
                <w:iCs/>
                <w:lang w:val="sr-Cyrl-RS" w:eastAsia="sr-Latn-CS"/>
              </w:rPr>
              <w:t>13.</w:t>
            </w:r>
          </w:p>
        </w:tc>
        <w:tc>
          <w:tcPr>
            <w:tcW w:w="1233" w:type="pct"/>
            <w:tcBorders>
              <w:top w:val="nil"/>
              <w:left w:val="single" w:sz="4" w:space="0" w:color="auto"/>
              <w:bottom w:val="single" w:sz="4" w:space="0" w:color="auto"/>
              <w:right w:val="single" w:sz="4" w:space="0" w:color="auto"/>
            </w:tcBorders>
            <w:shd w:val="clear" w:color="auto" w:fill="auto"/>
            <w:vAlign w:val="bottom"/>
          </w:tcPr>
          <w:p w14:paraId="064AF04D" w14:textId="0EAA2401" w:rsidR="002E417B" w:rsidRPr="00A0014A" w:rsidRDefault="002E417B" w:rsidP="002E417B">
            <w:pPr>
              <w:spacing w:before="0"/>
              <w:jc w:val="center"/>
              <w:rPr>
                <w:rFonts w:cs="Arial"/>
                <w:lang w:val="sr-Cyrl-RS" w:eastAsia="hr-HR"/>
              </w:rPr>
            </w:pPr>
            <w:r w:rsidRPr="00A0014A">
              <w:rPr>
                <w:rFonts w:cs="Arial"/>
              </w:rPr>
              <w:t xml:space="preserve">PUPITRE CONNECT VERSION FLASH DISPLAY </w:t>
            </w:r>
            <w:r w:rsidRPr="00A0014A">
              <w:rPr>
                <w:rFonts w:cs="Arial"/>
                <w:lang w:val="sr-Cyrl-RS"/>
              </w:rPr>
              <w:t>дисплеј</w:t>
            </w:r>
          </w:p>
        </w:tc>
        <w:tc>
          <w:tcPr>
            <w:tcW w:w="560" w:type="pct"/>
            <w:shd w:val="clear" w:color="auto" w:fill="auto"/>
            <w:vAlign w:val="center"/>
          </w:tcPr>
          <w:p w14:paraId="03F17878" w14:textId="7B576C9A"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1A73370" w14:textId="63EE510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666D3118"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60144A8"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9B399D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A2127B7" w14:textId="77777777" w:rsidR="002E417B" w:rsidRPr="00810D1D" w:rsidRDefault="002E417B" w:rsidP="002E417B">
            <w:pPr>
              <w:spacing w:before="0"/>
              <w:jc w:val="center"/>
              <w:rPr>
                <w:rFonts w:cs="Arial"/>
                <w:b/>
                <w:bCs/>
                <w:iCs/>
                <w:lang w:val="sr-Latn-CS" w:eastAsia="sr-Latn-CS"/>
              </w:rPr>
            </w:pPr>
          </w:p>
        </w:tc>
      </w:tr>
      <w:tr w:rsidR="002E417B" w:rsidRPr="00810D1D" w14:paraId="2D28D6DC"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EF15EE7" w14:textId="4E7C245C" w:rsidR="002E417B" w:rsidRPr="00A0014A" w:rsidRDefault="002E417B" w:rsidP="002E417B">
            <w:pPr>
              <w:spacing w:before="0"/>
              <w:jc w:val="center"/>
              <w:rPr>
                <w:rFonts w:cs="Arial"/>
                <w:b/>
                <w:bCs/>
                <w:iCs/>
                <w:lang w:val="sr-Cyrl-RS" w:eastAsia="sr-Latn-CS"/>
              </w:rPr>
            </w:pPr>
            <w:r>
              <w:rPr>
                <w:rFonts w:cs="Arial"/>
                <w:b/>
                <w:bCs/>
                <w:iCs/>
                <w:lang w:val="sr-Cyrl-RS" w:eastAsia="sr-Latn-CS"/>
              </w:rPr>
              <w:t>14.</w:t>
            </w:r>
          </w:p>
        </w:tc>
        <w:tc>
          <w:tcPr>
            <w:tcW w:w="1233" w:type="pct"/>
            <w:tcBorders>
              <w:top w:val="nil"/>
              <w:left w:val="single" w:sz="4" w:space="0" w:color="auto"/>
              <w:bottom w:val="single" w:sz="4" w:space="0" w:color="auto"/>
              <w:right w:val="single" w:sz="4" w:space="0" w:color="auto"/>
            </w:tcBorders>
            <w:shd w:val="clear" w:color="auto" w:fill="auto"/>
            <w:vAlign w:val="bottom"/>
          </w:tcPr>
          <w:p w14:paraId="5CD27ECF" w14:textId="3033E6A6" w:rsidR="002E417B" w:rsidRPr="00A0014A" w:rsidRDefault="002E417B" w:rsidP="002E417B">
            <w:pPr>
              <w:spacing w:before="0"/>
              <w:jc w:val="center"/>
              <w:rPr>
                <w:rFonts w:cs="Arial"/>
                <w:lang w:val="sr-Cyrl-RS" w:eastAsia="hr-HR"/>
              </w:rPr>
            </w:pPr>
            <w:r w:rsidRPr="00A0014A">
              <w:rPr>
                <w:rFonts w:cs="Arial"/>
              </w:rPr>
              <w:t xml:space="preserve"> REGULATEUR PRESSION BP KVC22 REGULATOR </w:t>
            </w:r>
            <w:r w:rsidRPr="00A0014A">
              <w:rPr>
                <w:rFonts w:cs="Arial"/>
                <w:lang w:val="sr-Cyrl-RS"/>
              </w:rPr>
              <w:t>регулатор притиска</w:t>
            </w:r>
            <w:r w:rsidRPr="00A0014A">
              <w:rPr>
                <w:rFonts w:cs="Arial"/>
              </w:rPr>
              <w:t xml:space="preserve"> </w:t>
            </w:r>
          </w:p>
        </w:tc>
        <w:tc>
          <w:tcPr>
            <w:tcW w:w="560" w:type="pct"/>
            <w:shd w:val="clear" w:color="auto" w:fill="auto"/>
            <w:vAlign w:val="center"/>
          </w:tcPr>
          <w:p w14:paraId="1257C290" w14:textId="48A81200"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BCFCF5A" w14:textId="72C75F4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E527CA5"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D84B4B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714896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9E7D024" w14:textId="77777777" w:rsidR="002E417B" w:rsidRPr="00810D1D" w:rsidRDefault="002E417B" w:rsidP="002E417B">
            <w:pPr>
              <w:spacing w:before="0"/>
              <w:jc w:val="center"/>
              <w:rPr>
                <w:rFonts w:cs="Arial"/>
                <w:b/>
                <w:bCs/>
                <w:iCs/>
                <w:lang w:val="sr-Latn-CS" w:eastAsia="sr-Latn-CS"/>
              </w:rPr>
            </w:pPr>
          </w:p>
        </w:tc>
      </w:tr>
      <w:tr w:rsidR="002E417B" w:rsidRPr="00810D1D" w14:paraId="423B4163"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A307D37" w14:textId="56E3560D" w:rsidR="002E417B" w:rsidRPr="00A0014A" w:rsidRDefault="002E417B" w:rsidP="002E417B">
            <w:pPr>
              <w:spacing w:before="0"/>
              <w:jc w:val="center"/>
              <w:rPr>
                <w:rFonts w:cs="Arial"/>
                <w:b/>
                <w:bCs/>
                <w:iCs/>
                <w:lang w:val="sr-Cyrl-RS" w:eastAsia="sr-Latn-CS"/>
              </w:rPr>
            </w:pPr>
            <w:r>
              <w:rPr>
                <w:rFonts w:cs="Arial"/>
                <w:b/>
                <w:bCs/>
                <w:iCs/>
                <w:lang w:val="sr-Cyrl-RS" w:eastAsia="sr-Latn-CS"/>
              </w:rPr>
              <w:t>15.</w:t>
            </w:r>
          </w:p>
        </w:tc>
        <w:tc>
          <w:tcPr>
            <w:tcW w:w="1233" w:type="pct"/>
            <w:tcBorders>
              <w:top w:val="nil"/>
              <w:left w:val="single" w:sz="4" w:space="0" w:color="auto"/>
              <w:bottom w:val="single" w:sz="4" w:space="0" w:color="auto"/>
              <w:right w:val="single" w:sz="4" w:space="0" w:color="auto"/>
            </w:tcBorders>
            <w:shd w:val="clear" w:color="auto" w:fill="auto"/>
            <w:vAlign w:val="bottom"/>
          </w:tcPr>
          <w:p w14:paraId="71408CCE" w14:textId="52242F31" w:rsidR="002E417B" w:rsidRPr="00A0014A" w:rsidRDefault="002E417B" w:rsidP="002E417B">
            <w:pPr>
              <w:spacing w:before="0"/>
              <w:jc w:val="center"/>
              <w:rPr>
                <w:rFonts w:cs="Arial"/>
                <w:lang w:val="sr-Cyrl-RS" w:eastAsia="hr-HR"/>
              </w:rPr>
            </w:pPr>
            <w:r w:rsidRPr="00A0014A">
              <w:rPr>
                <w:rFonts w:cs="Arial"/>
              </w:rPr>
              <w:t xml:space="preserve">RESISTANCE 4,7KOHMS 1/4W 5% CRANCKASE HEATER </w:t>
            </w:r>
            <w:r w:rsidRPr="00A0014A">
              <w:rPr>
                <w:rFonts w:cs="Arial"/>
                <w:lang w:val="sr-Cyrl-RS"/>
              </w:rPr>
              <w:t>грејач картера</w:t>
            </w:r>
            <w:r w:rsidRPr="00A0014A">
              <w:rPr>
                <w:rFonts w:cs="Arial"/>
              </w:rPr>
              <w:t xml:space="preserve"> </w:t>
            </w:r>
          </w:p>
        </w:tc>
        <w:tc>
          <w:tcPr>
            <w:tcW w:w="560" w:type="pct"/>
            <w:shd w:val="clear" w:color="auto" w:fill="auto"/>
            <w:vAlign w:val="center"/>
          </w:tcPr>
          <w:p w14:paraId="5466B545" w14:textId="659EA8AA"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344EA6B" w14:textId="12B9706E"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5E1AFE4"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E2566F7"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BEBF7D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690207D" w14:textId="77777777" w:rsidR="002E417B" w:rsidRPr="00810D1D" w:rsidRDefault="002E417B" w:rsidP="002E417B">
            <w:pPr>
              <w:spacing w:before="0"/>
              <w:jc w:val="center"/>
              <w:rPr>
                <w:rFonts w:cs="Arial"/>
                <w:b/>
                <w:bCs/>
                <w:iCs/>
                <w:lang w:val="sr-Latn-CS" w:eastAsia="sr-Latn-CS"/>
              </w:rPr>
            </w:pPr>
          </w:p>
        </w:tc>
      </w:tr>
      <w:tr w:rsidR="002E417B" w:rsidRPr="00810D1D" w14:paraId="4CC52072"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7B415EC" w14:textId="09414269" w:rsidR="002E417B" w:rsidRPr="00A0014A" w:rsidRDefault="002E417B" w:rsidP="002E417B">
            <w:pPr>
              <w:spacing w:before="0"/>
              <w:jc w:val="center"/>
              <w:rPr>
                <w:rFonts w:cs="Arial"/>
                <w:b/>
                <w:bCs/>
                <w:iCs/>
                <w:lang w:val="sr-Cyrl-RS" w:eastAsia="sr-Latn-CS"/>
              </w:rPr>
            </w:pPr>
            <w:r>
              <w:rPr>
                <w:rFonts w:cs="Arial"/>
                <w:b/>
                <w:bCs/>
                <w:iCs/>
                <w:lang w:val="sr-Cyrl-RS" w:eastAsia="sr-Latn-CS"/>
              </w:rPr>
              <w:t>16.</w:t>
            </w:r>
          </w:p>
        </w:tc>
        <w:tc>
          <w:tcPr>
            <w:tcW w:w="1233" w:type="pct"/>
            <w:tcBorders>
              <w:top w:val="nil"/>
              <w:left w:val="single" w:sz="4" w:space="0" w:color="auto"/>
              <w:bottom w:val="single" w:sz="4" w:space="0" w:color="auto"/>
              <w:right w:val="single" w:sz="4" w:space="0" w:color="auto"/>
            </w:tcBorders>
            <w:shd w:val="clear" w:color="auto" w:fill="auto"/>
            <w:vAlign w:val="bottom"/>
          </w:tcPr>
          <w:p w14:paraId="02B9EB62" w14:textId="5133502E" w:rsidR="002E417B" w:rsidRPr="00A0014A" w:rsidRDefault="002E417B" w:rsidP="002E417B">
            <w:pPr>
              <w:spacing w:before="0"/>
              <w:jc w:val="center"/>
              <w:rPr>
                <w:rFonts w:cs="Arial"/>
                <w:lang w:val="sr-Cyrl-RS" w:eastAsia="hr-HR"/>
              </w:rPr>
            </w:pPr>
            <w:r w:rsidRPr="00A0014A">
              <w:rPr>
                <w:rFonts w:cs="Arial"/>
              </w:rPr>
              <w:t xml:space="preserve">SERVOMOTEUR SM230A SR 20NM ACTUATOR </w:t>
            </w:r>
            <w:r w:rsidRPr="00A0014A">
              <w:rPr>
                <w:rFonts w:cs="Arial"/>
                <w:lang w:val="sr-Cyrl-RS"/>
              </w:rPr>
              <w:t>покретач, серво мотор</w:t>
            </w:r>
            <w:r w:rsidRPr="00A0014A">
              <w:rPr>
                <w:rFonts w:cs="Arial"/>
              </w:rPr>
              <w:t xml:space="preserve"> </w:t>
            </w:r>
          </w:p>
        </w:tc>
        <w:tc>
          <w:tcPr>
            <w:tcW w:w="560" w:type="pct"/>
            <w:shd w:val="clear" w:color="auto" w:fill="auto"/>
            <w:vAlign w:val="center"/>
          </w:tcPr>
          <w:p w14:paraId="3187D09D" w14:textId="6F1AEA4C"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25AF1DA" w14:textId="769B6A9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5FD085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736E5A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013FF0C"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A2C339F" w14:textId="77777777" w:rsidR="002E417B" w:rsidRPr="00810D1D" w:rsidRDefault="002E417B" w:rsidP="002E417B">
            <w:pPr>
              <w:spacing w:before="0"/>
              <w:jc w:val="center"/>
              <w:rPr>
                <w:rFonts w:cs="Arial"/>
                <w:b/>
                <w:bCs/>
                <w:iCs/>
                <w:lang w:val="sr-Latn-CS" w:eastAsia="sr-Latn-CS"/>
              </w:rPr>
            </w:pPr>
          </w:p>
        </w:tc>
      </w:tr>
      <w:tr w:rsidR="002E417B" w:rsidRPr="00810D1D" w14:paraId="483639F0"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FE3E18B" w14:textId="448CE1E0" w:rsidR="002E417B" w:rsidRPr="00A0014A" w:rsidRDefault="002E417B" w:rsidP="002E417B">
            <w:pPr>
              <w:spacing w:before="0"/>
              <w:jc w:val="center"/>
              <w:rPr>
                <w:rFonts w:cs="Arial"/>
                <w:b/>
                <w:bCs/>
                <w:iCs/>
                <w:lang w:val="sr-Cyrl-RS" w:eastAsia="sr-Latn-CS"/>
              </w:rPr>
            </w:pPr>
            <w:r>
              <w:rPr>
                <w:rFonts w:cs="Arial"/>
                <w:b/>
                <w:bCs/>
                <w:iCs/>
                <w:lang w:val="sr-Cyrl-RS" w:eastAsia="sr-Latn-CS"/>
              </w:rPr>
              <w:t>17.</w:t>
            </w:r>
          </w:p>
        </w:tc>
        <w:tc>
          <w:tcPr>
            <w:tcW w:w="1233" w:type="pct"/>
            <w:tcBorders>
              <w:top w:val="nil"/>
              <w:left w:val="single" w:sz="4" w:space="0" w:color="auto"/>
              <w:bottom w:val="single" w:sz="4" w:space="0" w:color="auto"/>
              <w:right w:val="single" w:sz="4" w:space="0" w:color="auto"/>
            </w:tcBorders>
            <w:shd w:val="clear" w:color="auto" w:fill="auto"/>
            <w:vAlign w:val="bottom"/>
          </w:tcPr>
          <w:p w14:paraId="64507CF1" w14:textId="3897C556" w:rsidR="002E417B" w:rsidRPr="00A0014A" w:rsidRDefault="002E417B" w:rsidP="002E417B">
            <w:pPr>
              <w:spacing w:before="0"/>
              <w:jc w:val="center"/>
              <w:rPr>
                <w:rFonts w:cs="Arial"/>
                <w:lang w:val="sr-Cyrl-RS" w:eastAsia="hr-HR"/>
              </w:rPr>
            </w:pPr>
            <w:r w:rsidRPr="00A0014A">
              <w:rPr>
                <w:rFonts w:cs="Arial"/>
              </w:rPr>
              <w:t xml:space="preserve">VOYANT HYGRO SGRN+ A VISSER sight glass </w:t>
            </w:r>
            <w:r w:rsidRPr="00A0014A">
              <w:rPr>
                <w:rFonts w:cs="Arial"/>
                <w:lang w:val="sr-Cyrl-RS"/>
              </w:rPr>
              <w:t>визирно стакло</w:t>
            </w:r>
            <w:r w:rsidRPr="00A0014A">
              <w:rPr>
                <w:rFonts w:cs="Arial"/>
              </w:rPr>
              <w:t xml:space="preserve"> </w:t>
            </w:r>
          </w:p>
        </w:tc>
        <w:tc>
          <w:tcPr>
            <w:tcW w:w="560" w:type="pct"/>
            <w:shd w:val="clear" w:color="auto" w:fill="auto"/>
            <w:vAlign w:val="center"/>
          </w:tcPr>
          <w:p w14:paraId="7ED615AB" w14:textId="4355A60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60A4571" w14:textId="47CF6622"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316F7DD"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32F9DD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4C7490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C496F0E" w14:textId="77777777" w:rsidR="002E417B" w:rsidRPr="00810D1D" w:rsidRDefault="002E417B" w:rsidP="002E417B">
            <w:pPr>
              <w:spacing w:before="0"/>
              <w:jc w:val="center"/>
              <w:rPr>
                <w:rFonts w:cs="Arial"/>
                <w:b/>
                <w:bCs/>
                <w:iCs/>
                <w:lang w:val="sr-Latn-CS" w:eastAsia="sr-Latn-CS"/>
              </w:rPr>
            </w:pPr>
          </w:p>
        </w:tc>
      </w:tr>
      <w:tr w:rsidR="002E417B" w:rsidRPr="00810D1D" w14:paraId="0325CDB0" w14:textId="77777777" w:rsidTr="00156C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9E7D224" w14:textId="2F65DEDE" w:rsidR="002E417B" w:rsidRPr="00A0014A" w:rsidRDefault="002E417B" w:rsidP="002E417B">
            <w:pPr>
              <w:spacing w:before="0"/>
              <w:jc w:val="center"/>
              <w:rPr>
                <w:rFonts w:cs="Arial"/>
                <w:b/>
                <w:bCs/>
                <w:iCs/>
                <w:lang w:val="sr-Cyrl-RS" w:eastAsia="sr-Latn-CS"/>
              </w:rPr>
            </w:pPr>
            <w:r>
              <w:rPr>
                <w:rFonts w:cs="Arial"/>
                <w:b/>
                <w:bCs/>
                <w:iCs/>
                <w:lang w:val="sr-Cyrl-RS" w:eastAsia="sr-Latn-CS"/>
              </w:rPr>
              <w:t>18.</w:t>
            </w:r>
          </w:p>
        </w:tc>
        <w:tc>
          <w:tcPr>
            <w:tcW w:w="1233" w:type="pct"/>
            <w:tcBorders>
              <w:top w:val="nil"/>
              <w:left w:val="single" w:sz="4" w:space="0" w:color="auto"/>
              <w:bottom w:val="single" w:sz="4" w:space="0" w:color="auto"/>
              <w:right w:val="single" w:sz="4" w:space="0" w:color="auto"/>
            </w:tcBorders>
            <w:shd w:val="clear" w:color="auto" w:fill="auto"/>
            <w:vAlign w:val="bottom"/>
          </w:tcPr>
          <w:p w14:paraId="3D758505" w14:textId="317A38CE" w:rsidR="002E417B" w:rsidRPr="00A0014A" w:rsidRDefault="002E417B" w:rsidP="002E417B">
            <w:pPr>
              <w:spacing w:before="0"/>
              <w:jc w:val="center"/>
              <w:rPr>
                <w:rFonts w:cs="Arial"/>
                <w:lang w:val="sr-Cyrl-RS" w:eastAsia="hr-HR"/>
              </w:rPr>
            </w:pPr>
            <w:r w:rsidRPr="00A0014A">
              <w:rPr>
                <w:rFonts w:cs="Arial"/>
              </w:rPr>
              <w:t xml:space="preserve">SONDE TT ELECTRONIC 10KOHM SENSOR </w:t>
            </w:r>
            <w:r w:rsidRPr="00A0014A">
              <w:rPr>
                <w:rFonts w:cs="Arial"/>
                <w:lang w:val="sr-Cyrl-RS"/>
              </w:rPr>
              <w:t>сензор</w:t>
            </w:r>
          </w:p>
        </w:tc>
        <w:tc>
          <w:tcPr>
            <w:tcW w:w="560" w:type="pct"/>
            <w:shd w:val="clear" w:color="auto" w:fill="auto"/>
            <w:vAlign w:val="center"/>
          </w:tcPr>
          <w:p w14:paraId="607CF7C4" w14:textId="7A8E0F6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53A0A12" w14:textId="36F1AF38"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EA135A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993E45D"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9ACB36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16C4F2B" w14:textId="77777777" w:rsidR="002E417B" w:rsidRPr="00810D1D" w:rsidRDefault="002E417B" w:rsidP="002E417B">
            <w:pPr>
              <w:spacing w:before="0"/>
              <w:jc w:val="center"/>
              <w:rPr>
                <w:rFonts w:cs="Arial"/>
                <w:b/>
                <w:bCs/>
                <w:iCs/>
                <w:lang w:val="sr-Latn-CS" w:eastAsia="sr-Latn-CS"/>
              </w:rPr>
            </w:pPr>
          </w:p>
        </w:tc>
      </w:tr>
      <w:tr w:rsidR="002E417B" w:rsidRPr="00810D1D" w14:paraId="71C30096" w14:textId="77777777" w:rsidTr="00A0014A">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FDDE022" w14:textId="65A961D1" w:rsidR="002E417B" w:rsidRPr="00A0014A" w:rsidRDefault="002E417B" w:rsidP="002E417B">
            <w:pPr>
              <w:spacing w:before="0"/>
              <w:jc w:val="center"/>
              <w:rPr>
                <w:rFonts w:cs="Arial"/>
                <w:b/>
                <w:bCs/>
                <w:iCs/>
                <w:lang w:val="sr-Cyrl-RS" w:eastAsia="sr-Latn-CS"/>
              </w:rPr>
            </w:pPr>
            <w:r>
              <w:rPr>
                <w:rFonts w:cs="Arial"/>
                <w:b/>
                <w:bCs/>
                <w:iCs/>
                <w:lang w:val="sr-Cyrl-RS" w:eastAsia="sr-Latn-CS"/>
              </w:rPr>
              <w:t>19.</w:t>
            </w:r>
          </w:p>
        </w:tc>
        <w:tc>
          <w:tcPr>
            <w:tcW w:w="1233" w:type="pct"/>
            <w:tcBorders>
              <w:top w:val="nil"/>
              <w:left w:val="single" w:sz="4" w:space="0" w:color="auto"/>
              <w:bottom w:val="single" w:sz="4" w:space="0" w:color="auto"/>
              <w:right w:val="single" w:sz="4" w:space="0" w:color="auto"/>
            </w:tcBorders>
            <w:shd w:val="clear" w:color="auto" w:fill="auto"/>
            <w:vAlign w:val="bottom"/>
          </w:tcPr>
          <w:p w14:paraId="5DEC6B5D" w14:textId="38E1F208" w:rsidR="002E417B" w:rsidRPr="00A0014A" w:rsidRDefault="002E417B" w:rsidP="002E417B">
            <w:pPr>
              <w:spacing w:before="0"/>
              <w:jc w:val="center"/>
              <w:rPr>
                <w:rFonts w:cs="Arial"/>
                <w:lang w:val="sr-Cyrl-RS" w:eastAsia="hr-HR"/>
              </w:rPr>
            </w:pPr>
            <w:r w:rsidRPr="00A0014A">
              <w:rPr>
                <w:rFonts w:cs="Arial"/>
              </w:rPr>
              <w:t xml:space="preserve">SONDE TT ELECTRONIC 50KOHM SENSOR </w:t>
            </w:r>
            <w:r w:rsidRPr="00A0014A">
              <w:rPr>
                <w:rFonts w:cs="Arial"/>
                <w:lang w:val="sr-Cyrl-RS"/>
              </w:rPr>
              <w:t>сензор</w:t>
            </w:r>
          </w:p>
        </w:tc>
        <w:tc>
          <w:tcPr>
            <w:tcW w:w="560" w:type="pct"/>
            <w:shd w:val="clear" w:color="auto" w:fill="auto"/>
            <w:vAlign w:val="center"/>
          </w:tcPr>
          <w:p w14:paraId="51DFC805" w14:textId="70DBD839"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11093D9D" w14:textId="3D02FD97"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A8D62B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D0FCBB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205D8EF"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56012EE" w14:textId="77777777" w:rsidR="002E417B" w:rsidRPr="00810D1D" w:rsidRDefault="002E417B" w:rsidP="002E417B">
            <w:pPr>
              <w:spacing w:before="0"/>
              <w:jc w:val="center"/>
              <w:rPr>
                <w:rFonts w:cs="Arial"/>
                <w:b/>
                <w:bCs/>
                <w:iCs/>
                <w:lang w:val="sr-Latn-CS" w:eastAsia="sr-Latn-CS"/>
              </w:rPr>
            </w:pPr>
          </w:p>
        </w:tc>
      </w:tr>
      <w:tr w:rsidR="00A0014A" w:rsidRPr="00810D1D" w14:paraId="52E018A4" w14:textId="77777777" w:rsidTr="00A0014A">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24D32285" w14:textId="5E274FB6" w:rsidR="00A0014A" w:rsidRPr="00810D1D" w:rsidRDefault="00A0014A" w:rsidP="00A0014A">
            <w:pPr>
              <w:spacing w:before="0"/>
              <w:jc w:val="center"/>
              <w:rPr>
                <w:rFonts w:cs="Arial"/>
                <w:b/>
                <w:bCs/>
                <w:iCs/>
                <w:lang w:val="sr-Latn-CS" w:eastAsia="sr-Latn-CS"/>
              </w:rPr>
            </w:pPr>
            <w:r w:rsidRPr="00A0014A">
              <w:rPr>
                <w:rFonts w:cs="Arial"/>
                <w:b/>
                <w:bCs/>
                <w:iCs/>
                <w:lang w:val="sr-Latn-CS" w:eastAsia="sr-Latn-CS"/>
              </w:rPr>
              <w:t>1 уређај CIATCOOLER RTB-H 0155Z-1 – Допрема угља</w:t>
            </w:r>
          </w:p>
        </w:tc>
      </w:tr>
      <w:tr w:rsidR="002E417B" w:rsidRPr="00810D1D" w14:paraId="685D0CC0"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32B83A7" w14:textId="1739676F" w:rsidR="002E417B" w:rsidRPr="00A0014A"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nil"/>
              <w:left w:val="single" w:sz="4" w:space="0" w:color="auto"/>
              <w:bottom w:val="single" w:sz="4" w:space="0" w:color="auto"/>
              <w:right w:val="single" w:sz="4" w:space="0" w:color="auto"/>
            </w:tcBorders>
            <w:shd w:val="clear" w:color="auto" w:fill="auto"/>
            <w:vAlign w:val="bottom"/>
          </w:tcPr>
          <w:p w14:paraId="5766606E" w14:textId="46A16AA7" w:rsidR="002E417B" w:rsidRPr="00A0014A" w:rsidRDefault="002E417B" w:rsidP="002E417B">
            <w:pPr>
              <w:spacing w:before="0"/>
              <w:jc w:val="center"/>
              <w:rPr>
                <w:rFonts w:cs="Arial"/>
              </w:rPr>
            </w:pPr>
            <w:r w:rsidRPr="00A0014A">
              <w:rPr>
                <w:rFonts w:cs="Arial"/>
              </w:rPr>
              <w:t xml:space="preserve">CARTE CPU COWC S092570 S931AC HV2.1 VETON02 SV </w:t>
            </w:r>
            <w:r w:rsidRPr="00A0014A">
              <w:rPr>
                <w:rFonts w:cs="Arial"/>
              </w:rPr>
              <w:lastRenderedPageBreak/>
              <w:t xml:space="preserve">9.4 CARD CPU </w:t>
            </w:r>
            <w:r w:rsidRPr="00A0014A">
              <w:rPr>
                <w:rFonts w:cs="Arial"/>
                <w:lang w:val="sr-Cyrl-RS"/>
              </w:rPr>
              <w:t>картица</w:t>
            </w:r>
            <w:r w:rsidRPr="00A0014A">
              <w:rPr>
                <w:rFonts w:cs="Arial"/>
              </w:rPr>
              <w:t xml:space="preserve"> </w:t>
            </w:r>
          </w:p>
        </w:tc>
        <w:tc>
          <w:tcPr>
            <w:tcW w:w="560" w:type="pct"/>
            <w:shd w:val="clear" w:color="auto" w:fill="auto"/>
            <w:vAlign w:val="center"/>
          </w:tcPr>
          <w:p w14:paraId="0D8E2FBC" w14:textId="53BD3B7B" w:rsidR="002E417B" w:rsidRDefault="002E417B" w:rsidP="002E417B">
            <w:pPr>
              <w:spacing w:before="0"/>
              <w:jc w:val="center"/>
              <w:rPr>
                <w:rFonts w:cs="Arial"/>
                <w:lang w:val="sr-Cyrl-RS" w:eastAsia="hr-HR"/>
              </w:rPr>
            </w:pPr>
            <w:r>
              <w:rPr>
                <w:rFonts w:cs="Arial"/>
                <w:lang w:val="sr-Cyrl-RS" w:eastAsia="hr-HR"/>
              </w:rPr>
              <w:lastRenderedPageBreak/>
              <w:t>комад</w:t>
            </w:r>
          </w:p>
        </w:tc>
        <w:tc>
          <w:tcPr>
            <w:tcW w:w="699" w:type="pct"/>
            <w:shd w:val="clear" w:color="auto" w:fill="auto"/>
            <w:vAlign w:val="center"/>
          </w:tcPr>
          <w:p w14:paraId="22C9F59F" w14:textId="1D9FB281"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8E0A2B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CCE102F"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84F912D"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F81245F" w14:textId="77777777" w:rsidR="002E417B" w:rsidRPr="00810D1D" w:rsidRDefault="002E417B" w:rsidP="002E417B">
            <w:pPr>
              <w:spacing w:before="0"/>
              <w:jc w:val="center"/>
              <w:rPr>
                <w:rFonts w:cs="Arial"/>
                <w:b/>
                <w:bCs/>
                <w:iCs/>
                <w:lang w:val="sr-Latn-CS" w:eastAsia="sr-Latn-CS"/>
              </w:rPr>
            </w:pPr>
          </w:p>
        </w:tc>
      </w:tr>
      <w:tr w:rsidR="002E417B" w:rsidRPr="00810D1D" w14:paraId="29AFDC16"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30FBFA6" w14:textId="76D30C6D" w:rsidR="002E417B" w:rsidRPr="00A0014A"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6E381EA4" w14:textId="39857564" w:rsidR="002E417B" w:rsidRPr="00A0014A" w:rsidRDefault="002E417B" w:rsidP="002E417B">
            <w:pPr>
              <w:spacing w:before="0"/>
              <w:jc w:val="center"/>
              <w:rPr>
                <w:rFonts w:cs="Arial"/>
              </w:rPr>
            </w:pPr>
            <w:r w:rsidRPr="00A0014A">
              <w:rPr>
                <w:rFonts w:cs="Arial"/>
              </w:rPr>
              <w:t xml:space="preserve">COMPRESSEUR MTZ 36 4 VI 3X400V R134A R407C JG COMPRESSOR </w:t>
            </w:r>
            <w:r w:rsidRPr="00A0014A">
              <w:rPr>
                <w:rFonts w:cs="Arial"/>
                <w:lang w:val="sr-Cyrl-RS"/>
              </w:rPr>
              <w:t>компресор</w:t>
            </w:r>
          </w:p>
        </w:tc>
        <w:tc>
          <w:tcPr>
            <w:tcW w:w="560" w:type="pct"/>
            <w:shd w:val="clear" w:color="auto" w:fill="auto"/>
            <w:vAlign w:val="center"/>
          </w:tcPr>
          <w:p w14:paraId="79FC6386" w14:textId="128FCA05"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28305E3" w14:textId="3145DC69"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5785B931"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01E83F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DB860A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561F2E3" w14:textId="77777777" w:rsidR="002E417B" w:rsidRPr="00810D1D" w:rsidRDefault="002E417B" w:rsidP="002E417B">
            <w:pPr>
              <w:spacing w:before="0"/>
              <w:jc w:val="center"/>
              <w:rPr>
                <w:rFonts w:cs="Arial"/>
                <w:b/>
                <w:bCs/>
                <w:iCs/>
                <w:lang w:val="sr-Latn-CS" w:eastAsia="sr-Latn-CS"/>
              </w:rPr>
            </w:pPr>
          </w:p>
        </w:tc>
      </w:tr>
      <w:tr w:rsidR="002E417B" w:rsidRPr="00810D1D" w14:paraId="3D10FCFA"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BF7B773" w14:textId="577747C1" w:rsidR="002E417B" w:rsidRPr="00A0014A"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39457B90" w14:textId="4FF5464F" w:rsidR="002E417B" w:rsidRPr="00A0014A" w:rsidRDefault="002E417B" w:rsidP="002E417B">
            <w:pPr>
              <w:spacing w:before="0"/>
              <w:jc w:val="center"/>
              <w:rPr>
                <w:rFonts w:cs="Arial"/>
              </w:rPr>
            </w:pPr>
            <w:r w:rsidRPr="00A0014A">
              <w:rPr>
                <w:rFonts w:cs="Arial"/>
              </w:rPr>
              <w:t xml:space="preserve">DESHYDRATEUR MONOFLOW DML 165S 5/8¨ODF DANFOSS PMS 42 BAR FILTER DRYER </w:t>
            </w:r>
            <w:r w:rsidRPr="00A0014A">
              <w:rPr>
                <w:rFonts w:cs="Arial"/>
                <w:lang w:val="sr-Cyrl-RS"/>
              </w:rPr>
              <w:t>филтер-сушач</w:t>
            </w:r>
          </w:p>
        </w:tc>
        <w:tc>
          <w:tcPr>
            <w:tcW w:w="560" w:type="pct"/>
            <w:shd w:val="clear" w:color="auto" w:fill="auto"/>
            <w:vAlign w:val="center"/>
          </w:tcPr>
          <w:p w14:paraId="39A21369" w14:textId="602583A1"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19CF83A8" w14:textId="1A37AF60"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8FA75B5"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B828B0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A1B6E91"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96D9C46" w14:textId="77777777" w:rsidR="002E417B" w:rsidRPr="00810D1D" w:rsidRDefault="002E417B" w:rsidP="002E417B">
            <w:pPr>
              <w:spacing w:before="0"/>
              <w:jc w:val="center"/>
              <w:rPr>
                <w:rFonts w:cs="Arial"/>
                <w:b/>
                <w:bCs/>
                <w:iCs/>
                <w:lang w:val="sr-Latn-CS" w:eastAsia="sr-Latn-CS"/>
              </w:rPr>
            </w:pPr>
          </w:p>
        </w:tc>
      </w:tr>
      <w:tr w:rsidR="002E417B" w:rsidRPr="00810D1D" w14:paraId="485E7A52"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3043804" w14:textId="686CB176" w:rsidR="002E417B" w:rsidRPr="00A0014A"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63E5D0D6" w14:textId="0F971B65" w:rsidR="002E417B" w:rsidRPr="00A0014A" w:rsidRDefault="002E417B" w:rsidP="002E417B">
            <w:pPr>
              <w:spacing w:before="0"/>
              <w:jc w:val="center"/>
              <w:rPr>
                <w:rFonts w:cs="Arial"/>
              </w:rPr>
            </w:pPr>
            <w:r w:rsidRPr="00A0014A">
              <w:rPr>
                <w:rFonts w:cs="Arial"/>
              </w:rPr>
              <w:t xml:space="preserve">THERMOSTAT TN931 S092690 SISTENA A H1.20 1ETAGE SV3.1 THERMOSTAT </w:t>
            </w:r>
            <w:r w:rsidRPr="00A0014A">
              <w:rPr>
                <w:rFonts w:cs="Arial"/>
                <w:lang w:val="sr-Cyrl-RS"/>
              </w:rPr>
              <w:t>термостат са дисплејем</w:t>
            </w:r>
          </w:p>
        </w:tc>
        <w:tc>
          <w:tcPr>
            <w:tcW w:w="560" w:type="pct"/>
            <w:shd w:val="clear" w:color="auto" w:fill="auto"/>
            <w:vAlign w:val="center"/>
          </w:tcPr>
          <w:p w14:paraId="0289845A" w14:textId="654FC153"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0A725AB" w14:textId="3FB889FC"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575CFB12"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518CC5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362ECAF"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51EC453" w14:textId="77777777" w:rsidR="002E417B" w:rsidRPr="00810D1D" w:rsidRDefault="002E417B" w:rsidP="002E417B">
            <w:pPr>
              <w:spacing w:before="0"/>
              <w:jc w:val="center"/>
              <w:rPr>
                <w:rFonts w:cs="Arial"/>
                <w:b/>
                <w:bCs/>
                <w:iCs/>
                <w:lang w:val="sr-Latn-CS" w:eastAsia="sr-Latn-CS"/>
              </w:rPr>
            </w:pPr>
          </w:p>
        </w:tc>
      </w:tr>
      <w:tr w:rsidR="002E417B" w:rsidRPr="00810D1D" w14:paraId="5F05B352"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78F8614" w14:textId="3FD013BE" w:rsidR="002E417B" w:rsidRPr="00A0014A"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08179BDD" w14:textId="3302AB3D" w:rsidR="002E417B" w:rsidRPr="00A0014A" w:rsidRDefault="002E417B" w:rsidP="002E417B">
            <w:pPr>
              <w:spacing w:before="0"/>
              <w:jc w:val="center"/>
              <w:rPr>
                <w:rFonts w:cs="Arial"/>
              </w:rPr>
            </w:pPr>
            <w:r w:rsidRPr="00A0014A">
              <w:rPr>
                <w:rFonts w:cs="Arial"/>
              </w:rPr>
              <w:t xml:space="preserve">RELAIS NJB1-X CHINT 2054660 CONTROLEUR PHASE NJB1-X CHINT RELAY CONTROL </w:t>
            </w:r>
            <w:r w:rsidRPr="00A0014A">
              <w:rPr>
                <w:rFonts w:cs="Arial"/>
                <w:lang w:val="sr-Cyrl-RS"/>
              </w:rPr>
              <w:t>реле контроле фаза</w:t>
            </w:r>
            <w:r w:rsidRPr="00A0014A">
              <w:rPr>
                <w:rFonts w:cs="Arial"/>
              </w:rPr>
              <w:t xml:space="preserve"> </w:t>
            </w:r>
          </w:p>
        </w:tc>
        <w:tc>
          <w:tcPr>
            <w:tcW w:w="560" w:type="pct"/>
            <w:shd w:val="clear" w:color="auto" w:fill="auto"/>
            <w:vAlign w:val="center"/>
          </w:tcPr>
          <w:p w14:paraId="0CC324A9" w14:textId="2592538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56223CA" w14:textId="799C1B3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103BF4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7CE81F4"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85C421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66014AA" w14:textId="77777777" w:rsidR="002E417B" w:rsidRPr="00810D1D" w:rsidRDefault="002E417B" w:rsidP="002E417B">
            <w:pPr>
              <w:spacing w:before="0"/>
              <w:jc w:val="center"/>
              <w:rPr>
                <w:rFonts w:cs="Arial"/>
                <w:b/>
                <w:bCs/>
                <w:iCs/>
                <w:lang w:val="sr-Latn-CS" w:eastAsia="sr-Latn-CS"/>
              </w:rPr>
            </w:pPr>
          </w:p>
        </w:tc>
      </w:tr>
      <w:tr w:rsidR="002E417B" w:rsidRPr="00810D1D" w14:paraId="520E0D92"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388457D" w14:textId="72FD50D5" w:rsidR="002E417B" w:rsidRPr="00A0014A"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1DDE90E6" w14:textId="087009D2" w:rsidR="002E417B" w:rsidRPr="00A0014A" w:rsidRDefault="002E417B" w:rsidP="002E417B">
            <w:pPr>
              <w:spacing w:before="0"/>
              <w:jc w:val="center"/>
              <w:rPr>
                <w:rFonts w:cs="Arial"/>
              </w:rPr>
            </w:pPr>
            <w:r w:rsidRPr="00A0014A">
              <w:rPr>
                <w:rFonts w:cs="Arial"/>
              </w:rPr>
              <w:t xml:space="preserve">RESISTANCE CARTER CRANCKASE HEATER </w:t>
            </w:r>
            <w:r w:rsidRPr="00A0014A">
              <w:rPr>
                <w:rFonts w:cs="Arial"/>
                <w:lang w:val="sr-Cyrl-RS"/>
              </w:rPr>
              <w:t>грејачм картера</w:t>
            </w:r>
            <w:r w:rsidRPr="00A0014A">
              <w:rPr>
                <w:rFonts w:cs="Arial"/>
              </w:rPr>
              <w:t xml:space="preserve"> </w:t>
            </w:r>
          </w:p>
        </w:tc>
        <w:tc>
          <w:tcPr>
            <w:tcW w:w="560" w:type="pct"/>
            <w:shd w:val="clear" w:color="auto" w:fill="auto"/>
            <w:vAlign w:val="center"/>
          </w:tcPr>
          <w:p w14:paraId="7E697BC7" w14:textId="74CDFD40"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2FBE7249" w14:textId="1D797777"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833311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EEE04C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C3A61EC"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6CB5879" w14:textId="77777777" w:rsidR="002E417B" w:rsidRPr="00810D1D" w:rsidRDefault="002E417B" w:rsidP="002E417B">
            <w:pPr>
              <w:spacing w:before="0"/>
              <w:jc w:val="center"/>
              <w:rPr>
                <w:rFonts w:cs="Arial"/>
                <w:b/>
                <w:bCs/>
                <w:iCs/>
                <w:lang w:val="sr-Latn-CS" w:eastAsia="sr-Latn-CS"/>
              </w:rPr>
            </w:pPr>
          </w:p>
        </w:tc>
      </w:tr>
      <w:tr w:rsidR="002E417B" w:rsidRPr="00810D1D" w14:paraId="57F2625A" w14:textId="77777777" w:rsidTr="00C34326">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5F8AD47" w14:textId="5A33DC25" w:rsidR="002E417B" w:rsidRPr="00A0014A" w:rsidRDefault="002E417B" w:rsidP="002E417B">
            <w:pPr>
              <w:spacing w:before="0"/>
              <w:jc w:val="center"/>
              <w:rPr>
                <w:rFonts w:cs="Arial"/>
                <w:b/>
                <w:bCs/>
                <w:iCs/>
                <w:lang w:val="sr-Cyrl-RS" w:eastAsia="sr-Latn-CS"/>
              </w:rPr>
            </w:pPr>
            <w:r>
              <w:rPr>
                <w:rFonts w:cs="Arial"/>
                <w:b/>
                <w:bCs/>
                <w:iCs/>
                <w:lang w:val="sr-Cyrl-RS" w:eastAsia="sr-Latn-CS"/>
              </w:rPr>
              <w:t>7.</w:t>
            </w:r>
          </w:p>
        </w:tc>
        <w:tc>
          <w:tcPr>
            <w:tcW w:w="1233" w:type="pct"/>
            <w:tcBorders>
              <w:top w:val="nil"/>
              <w:left w:val="single" w:sz="4" w:space="0" w:color="auto"/>
              <w:bottom w:val="single" w:sz="4" w:space="0" w:color="auto"/>
              <w:right w:val="single" w:sz="4" w:space="0" w:color="auto"/>
            </w:tcBorders>
            <w:shd w:val="clear" w:color="auto" w:fill="auto"/>
            <w:vAlign w:val="bottom"/>
          </w:tcPr>
          <w:p w14:paraId="201C4EEB" w14:textId="4D357BC7" w:rsidR="002E417B" w:rsidRPr="00A0014A" w:rsidRDefault="002E417B" w:rsidP="002E417B">
            <w:pPr>
              <w:spacing w:before="0"/>
              <w:jc w:val="center"/>
              <w:rPr>
                <w:rFonts w:cs="Arial"/>
              </w:rPr>
            </w:pPr>
            <w:r w:rsidRPr="00A0014A">
              <w:rPr>
                <w:rFonts w:cs="Arial"/>
              </w:rPr>
              <w:t xml:space="preserve">SONDE S6993CU COW 2001030 EASDASIS01-02T + CONNECTEUR T SENSOR </w:t>
            </w:r>
            <w:r w:rsidRPr="00A0014A">
              <w:rPr>
                <w:rFonts w:cs="Arial"/>
                <w:lang w:val="sr-Cyrl-RS"/>
              </w:rPr>
              <w:t>сензор</w:t>
            </w:r>
            <w:r w:rsidRPr="00A0014A">
              <w:rPr>
                <w:rFonts w:cs="Arial"/>
              </w:rPr>
              <w:t xml:space="preserve"> </w:t>
            </w:r>
          </w:p>
        </w:tc>
        <w:tc>
          <w:tcPr>
            <w:tcW w:w="560" w:type="pct"/>
            <w:shd w:val="clear" w:color="auto" w:fill="auto"/>
            <w:vAlign w:val="center"/>
          </w:tcPr>
          <w:p w14:paraId="790C43D7" w14:textId="57E8C36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6939154" w14:textId="179D48F2"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63B3807"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8E14FB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6BB0967"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0646E8F" w14:textId="77777777" w:rsidR="002E417B" w:rsidRPr="00810D1D" w:rsidRDefault="002E417B" w:rsidP="002E417B">
            <w:pPr>
              <w:spacing w:before="0"/>
              <w:jc w:val="center"/>
              <w:rPr>
                <w:rFonts w:cs="Arial"/>
                <w:b/>
                <w:bCs/>
                <w:iCs/>
                <w:lang w:val="sr-Latn-CS" w:eastAsia="sr-Latn-CS"/>
              </w:rPr>
            </w:pPr>
          </w:p>
        </w:tc>
      </w:tr>
      <w:tr w:rsidR="00A0014A" w:rsidRPr="00810D1D" w14:paraId="6B88D049" w14:textId="77777777" w:rsidTr="00A0014A">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73FA7C8B" w14:textId="30E41004" w:rsidR="00A0014A" w:rsidRPr="00810D1D" w:rsidRDefault="00A0014A" w:rsidP="00A0014A">
            <w:pPr>
              <w:spacing w:before="0"/>
              <w:jc w:val="center"/>
              <w:rPr>
                <w:rFonts w:cs="Arial"/>
                <w:b/>
                <w:bCs/>
                <w:iCs/>
                <w:lang w:val="sr-Latn-CS" w:eastAsia="sr-Latn-CS"/>
              </w:rPr>
            </w:pPr>
            <w:r w:rsidRPr="00A0014A">
              <w:rPr>
                <w:rFonts w:cs="Arial"/>
                <w:b/>
                <w:bCs/>
                <w:iCs/>
                <w:lang w:val="sr-Latn-CS" w:eastAsia="sr-Latn-CS"/>
              </w:rPr>
              <w:t>1 уређај AQUACIAT2 100V LDC R410A - Силос</w:t>
            </w:r>
          </w:p>
        </w:tc>
      </w:tr>
      <w:tr w:rsidR="002E417B" w:rsidRPr="00810D1D" w14:paraId="1068CDF6"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54F82A2" w14:textId="30FA514A" w:rsidR="002E417B" w:rsidRPr="00A0014A"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nil"/>
              <w:left w:val="single" w:sz="4" w:space="0" w:color="auto"/>
              <w:bottom w:val="single" w:sz="4" w:space="0" w:color="auto"/>
              <w:right w:val="single" w:sz="4" w:space="0" w:color="auto"/>
            </w:tcBorders>
            <w:shd w:val="clear" w:color="auto" w:fill="auto"/>
            <w:vAlign w:val="bottom"/>
          </w:tcPr>
          <w:p w14:paraId="765339CB" w14:textId="137922F4" w:rsidR="002E417B" w:rsidRPr="00A0014A" w:rsidRDefault="002E417B" w:rsidP="002E417B">
            <w:pPr>
              <w:spacing w:before="0"/>
              <w:jc w:val="center"/>
              <w:rPr>
                <w:rFonts w:cs="Arial"/>
              </w:rPr>
            </w:pPr>
            <w:r w:rsidRPr="00A0014A">
              <w:rPr>
                <w:rFonts w:cs="Arial"/>
              </w:rPr>
              <w:t xml:space="preserve">MOTO-VENT A8D800 Fan Motor Essembly </w:t>
            </w:r>
            <w:r w:rsidRPr="00A0014A">
              <w:rPr>
                <w:rFonts w:cs="Arial"/>
                <w:lang w:val="sr-Cyrl-RS"/>
              </w:rPr>
              <w:t>Вентилатор са мотором</w:t>
            </w:r>
          </w:p>
        </w:tc>
        <w:tc>
          <w:tcPr>
            <w:tcW w:w="560" w:type="pct"/>
            <w:shd w:val="clear" w:color="auto" w:fill="auto"/>
            <w:vAlign w:val="center"/>
          </w:tcPr>
          <w:p w14:paraId="71DD22BE" w14:textId="4B68816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B8AD8EB" w14:textId="03394F66"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8B09FFD"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AF686FA"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EA4E508"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6F3574C" w14:textId="77777777" w:rsidR="002E417B" w:rsidRPr="00810D1D" w:rsidRDefault="002E417B" w:rsidP="002E417B">
            <w:pPr>
              <w:spacing w:before="0"/>
              <w:jc w:val="center"/>
              <w:rPr>
                <w:rFonts w:cs="Arial"/>
                <w:b/>
                <w:bCs/>
                <w:iCs/>
                <w:lang w:val="sr-Latn-CS" w:eastAsia="sr-Latn-CS"/>
              </w:rPr>
            </w:pPr>
          </w:p>
        </w:tc>
      </w:tr>
      <w:tr w:rsidR="002E417B" w:rsidRPr="00810D1D" w14:paraId="1E576A7C"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4A16C10" w14:textId="52390382" w:rsidR="002E417B" w:rsidRPr="00A0014A"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2FBB69BF" w14:textId="293EA550" w:rsidR="002E417B" w:rsidRPr="00A0014A" w:rsidRDefault="002E417B" w:rsidP="002E417B">
            <w:pPr>
              <w:spacing w:before="0"/>
              <w:jc w:val="center"/>
              <w:rPr>
                <w:rFonts w:cs="Arial"/>
              </w:rPr>
            </w:pPr>
            <w:r w:rsidRPr="00A0014A">
              <w:rPr>
                <w:rFonts w:cs="Arial"/>
              </w:rPr>
              <w:t xml:space="preserve">ECH CS EXL 7E 30S EVAPORATOR </w:t>
            </w:r>
            <w:r w:rsidRPr="00A0014A">
              <w:rPr>
                <w:rFonts w:cs="Arial"/>
                <w:lang w:val="sr-Cyrl-RS"/>
              </w:rPr>
              <w:t>испаривач</w:t>
            </w:r>
          </w:p>
        </w:tc>
        <w:tc>
          <w:tcPr>
            <w:tcW w:w="560" w:type="pct"/>
            <w:shd w:val="clear" w:color="auto" w:fill="auto"/>
            <w:vAlign w:val="center"/>
          </w:tcPr>
          <w:p w14:paraId="43D48640" w14:textId="48A79CA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B2F1220" w14:textId="613166A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67D73D6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75B61D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7C59BF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2FD66A4" w14:textId="77777777" w:rsidR="002E417B" w:rsidRPr="00810D1D" w:rsidRDefault="002E417B" w:rsidP="002E417B">
            <w:pPr>
              <w:spacing w:before="0"/>
              <w:jc w:val="center"/>
              <w:rPr>
                <w:rFonts w:cs="Arial"/>
                <w:b/>
                <w:bCs/>
                <w:iCs/>
                <w:lang w:val="sr-Latn-CS" w:eastAsia="sr-Latn-CS"/>
              </w:rPr>
            </w:pPr>
          </w:p>
        </w:tc>
      </w:tr>
      <w:tr w:rsidR="002E417B" w:rsidRPr="00810D1D" w14:paraId="63C308A9"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F8E2766" w14:textId="4416C011" w:rsidR="002E417B" w:rsidRPr="00A0014A"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0B8A64FA" w14:textId="6358AA27" w:rsidR="002E417B" w:rsidRPr="00A0014A" w:rsidRDefault="002E417B" w:rsidP="002E417B">
            <w:pPr>
              <w:spacing w:before="0"/>
              <w:jc w:val="center"/>
              <w:rPr>
                <w:rFonts w:cs="Arial"/>
              </w:rPr>
            </w:pPr>
            <w:r w:rsidRPr="00A0014A">
              <w:rPr>
                <w:rFonts w:cs="Arial"/>
              </w:rPr>
              <w:t xml:space="preserve">CARTE CONNECT1 STANDARD CARD CPU </w:t>
            </w:r>
            <w:r w:rsidRPr="00A0014A">
              <w:rPr>
                <w:rFonts w:cs="Arial"/>
                <w:lang w:val="sr-Cyrl-RS"/>
              </w:rPr>
              <w:t>картица</w:t>
            </w:r>
          </w:p>
        </w:tc>
        <w:tc>
          <w:tcPr>
            <w:tcW w:w="560" w:type="pct"/>
            <w:shd w:val="clear" w:color="auto" w:fill="auto"/>
            <w:vAlign w:val="center"/>
          </w:tcPr>
          <w:p w14:paraId="5750741B" w14:textId="3F3CA13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4830CDF" w14:textId="14016E76"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291916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5847782"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5E9948F"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CF52616" w14:textId="77777777" w:rsidR="002E417B" w:rsidRPr="00810D1D" w:rsidRDefault="002E417B" w:rsidP="002E417B">
            <w:pPr>
              <w:spacing w:before="0"/>
              <w:jc w:val="center"/>
              <w:rPr>
                <w:rFonts w:cs="Arial"/>
                <w:b/>
                <w:bCs/>
                <w:iCs/>
                <w:lang w:val="sr-Latn-CS" w:eastAsia="sr-Latn-CS"/>
              </w:rPr>
            </w:pPr>
          </w:p>
        </w:tc>
      </w:tr>
      <w:tr w:rsidR="002E417B" w:rsidRPr="00810D1D" w14:paraId="1B36F4B5"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1FD7098" w14:textId="0FA07327" w:rsidR="002E417B" w:rsidRPr="00A0014A"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42D54179" w14:textId="5B848DEE" w:rsidR="002E417B" w:rsidRPr="00A0014A" w:rsidRDefault="002E417B" w:rsidP="002E417B">
            <w:pPr>
              <w:spacing w:before="0"/>
              <w:jc w:val="center"/>
              <w:rPr>
                <w:rFonts w:cs="Arial"/>
              </w:rPr>
            </w:pPr>
            <w:r w:rsidRPr="00A0014A">
              <w:rPr>
                <w:rFonts w:cs="Arial"/>
              </w:rPr>
              <w:t xml:space="preserve">COMPRESSEUR ZP 120 COMPRESSOR </w:t>
            </w:r>
            <w:r w:rsidRPr="00A0014A">
              <w:rPr>
                <w:rFonts w:cs="Arial"/>
                <w:lang w:val="sr-Cyrl-RS"/>
              </w:rPr>
              <w:t>компресор</w:t>
            </w:r>
          </w:p>
        </w:tc>
        <w:tc>
          <w:tcPr>
            <w:tcW w:w="560" w:type="pct"/>
            <w:shd w:val="clear" w:color="auto" w:fill="auto"/>
            <w:vAlign w:val="center"/>
          </w:tcPr>
          <w:p w14:paraId="0A3D9906" w14:textId="15F7502E"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8243B64" w14:textId="4BCBA7B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1075EB8"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2C98832"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87AA75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4730296" w14:textId="77777777" w:rsidR="002E417B" w:rsidRPr="00810D1D" w:rsidRDefault="002E417B" w:rsidP="002E417B">
            <w:pPr>
              <w:spacing w:before="0"/>
              <w:jc w:val="center"/>
              <w:rPr>
                <w:rFonts w:cs="Arial"/>
                <w:b/>
                <w:bCs/>
                <w:iCs/>
                <w:lang w:val="sr-Latn-CS" w:eastAsia="sr-Latn-CS"/>
              </w:rPr>
            </w:pPr>
          </w:p>
        </w:tc>
      </w:tr>
      <w:tr w:rsidR="002E417B" w:rsidRPr="00810D1D" w14:paraId="103E466D"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A689D9A" w14:textId="525DEADB" w:rsidR="002E417B" w:rsidRPr="00A0014A"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7A730C96" w14:textId="0745D5A8" w:rsidR="002E417B" w:rsidRPr="00A0014A" w:rsidRDefault="002E417B" w:rsidP="002E417B">
            <w:pPr>
              <w:spacing w:before="0"/>
              <w:jc w:val="center"/>
              <w:rPr>
                <w:rFonts w:cs="Arial"/>
              </w:rPr>
            </w:pPr>
            <w:r w:rsidRPr="00A0014A">
              <w:rPr>
                <w:rFonts w:cs="Arial"/>
              </w:rPr>
              <w:t xml:space="preserve">RESISTANCE CARTER 90W CRANCKASE </w:t>
            </w:r>
            <w:r w:rsidRPr="00A0014A">
              <w:rPr>
                <w:rFonts w:cs="Arial"/>
              </w:rPr>
              <w:lastRenderedPageBreak/>
              <w:t xml:space="preserve">HEATER </w:t>
            </w:r>
            <w:r w:rsidRPr="00A0014A">
              <w:rPr>
                <w:rFonts w:cs="Arial"/>
                <w:lang w:val="sr-Cyrl-RS"/>
              </w:rPr>
              <w:t>грејач картера</w:t>
            </w:r>
          </w:p>
        </w:tc>
        <w:tc>
          <w:tcPr>
            <w:tcW w:w="560" w:type="pct"/>
            <w:shd w:val="clear" w:color="auto" w:fill="auto"/>
            <w:vAlign w:val="center"/>
          </w:tcPr>
          <w:p w14:paraId="2AB6C90F" w14:textId="5EEECBE2" w:rsidR="002E417B" w:rsidRDefault="002E417B" w:rsidP="002E417B">
            <w:pPr>
              <w:spacing w:before="0"/>
              <w:jc w:val="center"/>
              <w:rPr>
                <w:rFonts w:cs="Arial"/>
                <w:lang w:val="sr-Cyrl-RS" w:eastAsia="hr-HR"/>
              </w:rPr>
            </w:pPr>
            <w:r>
              <w:rPr>
                <w:rFonts w:cs="Arial"/>
                <w:lang w:val="sr-Cyrl-RS" w:eastAsia="hr-HR"/>
              </w:rPr>
              <w:lastRenderedPageBreak/>
              <w:t>комад</w:t>
            </w:r>
          </w:p>
        </w:tc>
        <w:tc>
          <w:tcPr>
            <w:tcW w:w="699" w:type="pct"/>
            <w:shd w:val="clear" w:color="auto" w:fill="auto"/>
            <w:vAlign w:val="center"/>
          </w:tcPr>
          <w:p w14:paraId="414C13F3" w14:textId="0A108F39"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EA62067"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635E21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C2E6710"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B34B630" w14:textId="77777777" w:rsidR="002E417B" w:rsidRPr="00810D1D" w:rsidRDefault="002E417B" w:rsidP="002E417B">
            <w:pPr>
              <w:spacing w:before="0"/>
              <w:jc w:val="center"/>
              <w:rPr>
                <w:rFonts w:cs="Arial"/>
                <w:b/>
                <w:bCs/>
                <w:iCs/>
                <w:lang w:val="sr-Latn-CS" w:eastAsia="sr-Latn-CS"/>
              </w:rPr>
            </w:pPr>
          </w:p>
        </w:tc>
      </w:tr>
      <w:tr w:rsidR="002E417B" w:rsidRPr="00810D1D" w14:paraId="7746E001"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EF157D6" w14:textId="292F8F10" w:rsidR="002E417B" w:rsidRPr="00A0014A"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5BC3616A" w14:textId="1D223A9E" w:rsidR="002E417B" w:rsidRPr="00A0014A" w:rsidRDefault="002E417B" w:rsidP="002E417B">
            <w:pPr>
              <w:spacing w:before="0"/>
              <w:jc w:val="center"/>
              <w:rPr>
                <w:rFonts w:cs="Arial"/>
              </w:rPr>
            </w:pPr>
            <w:r w:rsidRPr="00A0014A">
              <w:rPr>
                <w:rFonts w:cs="Arial"/>
              </w:rPr>
              <w:t xml:space="preserve">PUPITRE CONNECT VERSION FLASH DISPLAY </w:t>
            </w:r>
            <w:r w:rsidRPr="00A0014A">
              <w:rPr>
                <w:rFonts w:cs="Arial"/>
                <w:lang w:val="sr-Cyrl-RS"/>
              </w:rPr>
              <w:t>дисплеј</w:t>
            </w:r>
          </w:p>
        </w:tc>
        <w:tc>
          <w:tcPr>
            <w:tcW w:w="560" w:type="pct"/>
            <w:shd w:val="clear" w:color="auto" w:fill="auto"/>
            <w:vAlign w:val="center"/>
          </w:tcPr>
          <w:p w14:paraId="717D13F2" w14:textId="3853235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6730F17" w14:textId="687EE1A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6716E003"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39CBA3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E9FC13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1C54077" w14:textId="77777777" w:rsidR="002E417B" w:rsidRPr="00810D1D" w:rsidRDefault="002E417B" w:rsidP="002E417B">
            <w:pPr>
              <w:spacing w:before="0"/>
              <w:jc w:val="center"/>
              <w:rPr>
                <w:rFonts w:cs="Arial"/>
                <w:b/>
                <w:bCs/>
                <w:iCs/>
                <w:lang w:val="sr-Latn-CS" w:eastAsia="sr-Latn-CS"/>
              </w:rPr>
            </w:pPr>
          </w:p>
        </w:tc>
      </w:tr>
      <w:tr w:rsidR="002E417B" w:rsidRPr="00810D1D" w14:paraId="7FC3F298"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99DC621" w14:textId="67E583ED" w:rsidR="002E417B" w:rsidRPr="00A0014A" w:rsidRDefault="002E417B" w:rsidP="002E417B">
            <w:pPr>
              <w:spacing w:before="0"/>
              <w:jc w:val="center"/>
              <w:rPr>
                <w:rFonts w:cs="Arial"/>
                <w:b/>
                <w:bCs/>
                <w:iCs/>
                <w:lang w:val="sr-Cyrl-RS" w:eastAsia="sr-Latn-CS"/>
              </w:rPr>
            </w:pPr>
            <w:r>
              <w:rPr>
                <w:rFonts w:cs="Arial"/>
                <w:b/>
                <w:bCs/>
                <w:iCs/>
                <w:lang w:val="sr-Cyrl-RS" w:eastAsia="sr-Latn-CS"/>
              </w:rPr>
              <w:t>7.</w:t>
            </w:r>
          </w:p>
        </w:tc>
        <w:tc>
          <w:tcPr>
            <w:tcW w:w="1233" w:type="pct"/>
            <w:tcBorders>
              <w:top w:val="nil"/>
              <w:left w:val="single" w:sz="4" w:space="0" w:color="auto"/>
              <w:bottom w:val="single" w:sz="4" w:space="0" w:color="auto"/>
              <w:right w:val="single" w:sz="4" w:space="0" w:color="auto"/>
            </w:tcBorders>
            <w:shd w:val="clear" w:color="auto" w:fill="auto"/>
            <w:vAlign w:val="bottom"/>
          </w:tcPr>
          <w:p w14:paraId="04C6842F" w14:textId="452F75CC" w:rsidR="002E417B" w:rsidRPr="00A0014A" w:rsidRDefault="002E417B" w:rsidP="002E417B">
            <w:pPr>
              <w:spacing w:before="0"/>
              <w:jc w:val="center"/>
              <w:rPr>
                <w:rFonts w:cs="Arial"/>
              </w:rPr>
            </w:pPr>
            <w:r w:rsidRPr="00A0014A">
              <w:rPr>
                <w:rFonts w:cs="Arial"/>
              </w:rPr>
              <w:t xml:space="preserve">POMPE 502 400V 50HZ PUMP </w:t>
            </w:r>
            <w:r w:rsidRPr="00A0014A">
              <w:rPr>
                <w:rFonts w:cs="Arial"/>
                <w:lang w:val="sr-Cyrl-RS"/>
              </w:rPr>
              <w:t>циркулациона пумпа</w:t>
            </w:r>
          </w:p>
        </w:tc>
        <w:tc>
          <w:tcPr>
            <w:tcW w:w="560" w:type="pct"/>
            <w:shd w:val="clear" w:color="auto" w:fill="auto"/>
            <w:vAlign w:val="center"/>
          </w:tcPr>
          <w:p w14:paraId="4EC9A849" w14:textId="66A45800"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2949CE9D" w14:textId="49D0F402"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F882B9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5FBF492"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DE28D42"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751FF82" w14:textId="77777777" w:rsidR="002E417B" w:rsidRPr="00810D1D" w:rsidRDefault="002E417B" w:rsidP="002E417B">
            <w:pPr>
              <w:spacing w:before="0"/>
              <w:jc w:val="center"/>
              <w:rPr>
                <w:rFonts w:cs="Arial"/>
                <w:b/>
                <w:bCs/>
                <w:iCs/>
                <w:lang w:val="sr-Latn-CS" w:eastAsia="sr-Latn-CS"/>
              </w:rPr>
            </w:pPr>
          </w:p>
        </w:tc>
      </w:tr>
      <w:tr w:rsidR="002E417B" w:rsidRPr="00810D1D" w14:paraId="491AF34A"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DB7EA86" w14:textId="5ACBE46F" w:rsidR="002E417B" w:rsidRPr="00A0014A" w:rsidRDefault="002E417B" w:rsidP="002E417B">
            <w:pPr>
              <w:spacing w:before="0"/>
              <w:jc w:val="center"/>
              <w:rPr>
                <w:rFonts w:cs="Arial"/>
                <w:b/>
                <w:bCs/>
                <w:iCs/>
                <w:lang w:val="sr-Cyrl-RS" w:eastAsia="sr-Latn-CS"/>
              </w:rPr>
            </w:pPr>
            <w:r>
              <w:rPr>
                <w:rFonts w:cs="Arial"/>
                <w:b/>
                <w:bCs/>
                <w:iCs/>
                <w:lang w:val="sr-Cyrl-RS" w:eastAsia="sr-Latn-CS"/>
              </w:rPr>
              <w:t>8.</w:t>
            </w:r>
          </w:p>
        </w:tc>
        <w:tc>
          <w:tcPr>
            <w:tcW w:w="1233" w:type="pct"/>
            <w:tcBorders>
              <w:top w:val="nil"/>
              <w:left w:val="single" w:sz="4" w:space="0" w:color="auto"/>
              <w:bottom w:val="single" w:sz="4" w:space="0" w:color="auto"/>
              <w:right w:val="single" w:sz="4" w:space="0" w:color="auto"/>
            </w:tcBorders>
            <w:shd w:val="clear" w:color="auto" w:fill="auto"/>
            <w:vAlign w:val="bottom"/>
          </w:tcPr>
          <w:p w14:paraId="63ACD2B2" w14:textId="48C6E801" w:rsidR="002E417B" w:rsidRPr="00A0014A" w:rsidRDefault="002E417B" w:rsidP="002E417B">
            <w:pPr>
              <w:spacing w:before="0"/>
              <w:jc w:val="center"/>
              <w:rPr>
                <w:rFonts w:cs="Arial"/>
              </w:rPr>
            </w:pPr>
            <w:r w:rsidRPr="00A0014A">
              <w:rPr>
                <w:rFonts w:cs="Arial"/>
              </w:rPr>
              <w:t xml:space="preserve">SONDE T2 10KO 3M SENSOR </w:t>
            </w:r>
            <w:r w:rsidRPr="00A0014A">
              <w:rPr>
                <w:rFonts w:cs="Arial"/>
                <w:lang w:val="sr-Cyrl-RS"/>
              </w:rPr>
              <w:t>сензор</w:t>
            </w:r>
          </w:p>
        </w:tc>
        <w:tc>
          <w:tcPr>
            <w:tcW w:w="560" w:type="pct"/>
            <w:shd w:val="clear" w:color="auto" w:fill="auto"/>
            <w:vAlign w:val="center"/>
          </w:tcPr>
          <w:p w14:paraId="781BE375" w14:textId="702DBBC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0F1F5D0" w14:textId="258AA7D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D702592"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25E394B"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3C8B14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54527F7" w14:textId="77777777" w:rsidR="002E417B" w:rsidRPr="00810D1D" w:rsidRDefault="002E417B" w:rsidP="002E417B">
            <w:pPr>
              <w:spacing w:before="0"/>
              <w:jc w:val="center"/>
              <w:rPr>
                <w:rFonts w:cs="Arial"/>
                <w:b/>
                <w:bCs/>
                <w:iCs/>
                <w:lang w:val="sr-Latn-CS" w:eastAsia="sr-Latn-CS"/>
              </w:rPr>
            </w:pPr>
          </w:p>
        </w:tc>
      </w:tr>
      <w:tr w:rsidR="002E417B" w:rsidRPr="00810D1D" w14:paraId="60E5358A"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5F171BE" w14:textId="7973A8A0" w:rsidR="002E417B" w:rsidRPr="00A0014A" w:rsidRDefault="002E417B" w:rsidP="002E417B">
            <w:pPr>
              <w:spacing w:before="0"/>
              <w:jc w:val="center"/>
              <w:rPr>
                <w:rFonts w:cs="Arial"/>
                <w:b/>
                <w:bCs/>
                <w:iCs/>
                <w:lang w:val="sr-Cyrl-RS" w:eastAsia="sr-Latn-CS"/>
              </w:rPr>
            </w:pPr>
            <w:r>
              <w:rPr>
                <w:rFonts w:cs="Arial"/>
                <w:b/>
                <w:bCs/>
                <w:iCs/>
                <w:lang w:val="sr-Cyrl-RS" w:eastAsia="sr-Latn-CS"/>
              </w:rPr>
              <w:t>9.</w:t>
            </w:r>
          </w:p>
        </w:tc>
        <w:tc>
          <w:tcPr>
            <w:tcW w:w="1233" w:type="pct"/>
            <w:tcBorders>
              <w:top w:val="nil"/>
              <w:left w:val="single" w:sz="4" w:space="0" w:color="auto"/>
              <w:bottom w:val="single" w:sz="4" w:space="0" w:color="auto"/>
              <w:right w:val="single" w:sz="4" w:space="0" w:color="auto"/>
            </w:tcBorders>
            <w:shd w:val="clear" w:color="auto" w:fill="auto"/>
            <w:vAlign w:val="bottom"/>
          </w:tcPr>
          <w:p w14:paraId="2AA57645" w14:textId="11BF407D" w:rsidR="002E417B" w:rsidRPr="00A0014A" w:rsidRDefault="002E417B" w:rsidP="002E417B">
            <w:pPr>
              <w:spacing w:before="0"/>
              <w:jc w:val="center"/>
              <w:rPr>
                <w:rFonts w:cs="Arial"/>
              </w:rPr>
            </w:pPr>
            <w:r w:rsidRPr="00A0014A">
              <w:rPr>
                <w:rFonts w:cs="Arial"/>
              </w:rPr>
              <w:t xml:space="preserve">SONDE T2 50KO 3M SENSOR </w:t>
            </w:r>
            <w:r w:rsidRPr="00A0014A">
              <w:rPr>
                <w:rFonts w:cs="Arial"/>
                <w:lang w:val="sr-Cyrl-RS"/>
              </w:rPr>
              <w:t>сензор</w:t>
            </w:r>
          </w:p>
        </w:tc>
        <w:tc>
          <w:tcPr>
            <w:tcW w:w="560" w:type="pct"/>
            <w:shd w:val="clear" w:color="auto" w:fill="auto"/>
            <w:vAlign w:val="center"/>
          </w:tcPr>
          <w:p w14:paraId="28B6EC4A" w14:textId="5355295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C93A7B5" w14:textId="051FA05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7956F8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AE50874"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F8225A1"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EEA6302" w14:textId="77777777" w:rsidR="002E417B" w:rsidRPr="00810D1D" w:rsidRDefault="002E417B" w:rsidP="002E417B">
            <w:pPr>
              <w:spacing w:before="0"/>
              <w:jc w:val="center"/>
              <w:rPr>
                <w:rFonts w:cs="Arial"/>
                <w:b/>
                <w:bCs/>
                <w:iCs/>
                <w:lang w:val="sr-Latn-CS" w:eastAsia="sr-Latn-CS"/>
              </w:rPr>
            </w:pPr>
          </w:p>
        </w:tc>
      </w:tr>
      <w:tr w:rsidR="002E417B" w:rsidRPr="00810D1D" w14:paraId="456CAF32"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88954E4" w14:textId="384247FC" w:rsidR="002E417B" w:rsidRPr="00A0014A" w:rsidRDefault="002E417B" w:rsidP="002E417B">
            <w:pPr>
              <w:spacing w:before="0"/>
              <w:jc w:val="center"/>
              <w:rPr>
                <w:rFonts w:cs="Arial"/>
                <w:b/>
                <w:bCs/>
                <w:iCs/>
                <w:lang w:val="sr-Cyrl-RS" w:eastAsia="sr-Latn-CS"/>
              </w:rPr>
            </w:pPr>
            <w:r>
              <w:rPr>
                <w:rFonts w:cs="Arial"/>
                <w:b/>
                <w:bCs/>
                <w:iCs/>
                <w:lang w:val="sr-Cyrl-RS" w:eastAsia="sr-Latn-CS"/>
              </w:rPr>
              <w:t>10.</w:t>
            </w:r>
          </w:p>
        </w:tc>
        <w:tc>
          <w:tcPr>
            <w:tcW w:w="1233" w:type="pct"/>
            <w:tcBorders>
              <w:top w:val="nil"/>
              <w:left w:val="single" w:sz="4" w:space="0" w:color="auto"/>
              <w:bottom w:val="single" w:sz="4" w:space="0" w:color="auto"/>
              <w:right w:val="single" w:sz="4" w:space="0" w:color="auto"/>
            </w:tcBorders>
            <w:shd w:val="clear" w:color="auto" w:fill="auto"/>
            <w:vAlign w:val="bottom"/>
          </w:tcPr>
          <w:p w14:paraId="378A794F" w14:textId="7119B1E1" w:rsidR="002E417B" w:rsidRPr="00A0014A" w:rsidRDefault="002E417B" w:rsidP="002E417B">
            <w:pPr>
              <w:spacing w:before="0"/>
              <w:jc w:val="center"/>
              <w:rPr>
                <w:rFonts w:cs="Arial"/>
              </w:rPr>
            </w:pPr>
            <w:r w:rsidRPr="00A0014A">
              <w:rPr>
                <w:rFonts w:cs="Arial"/>
              </w:rPr>
              <w:t>DESHYDRATEUR 165 FILTER DRYER filter-</w:t>
            </w:r>
            <w:r w:rsidRPr="00A0014A">
              <w:rPr>
                <w:rFonts w:cs="Arial"/>
                <w:lang w:val="sr-Cyrl-RS"/>
              </w:rPr>
              <w:t xml:space="preserve"> сушач</w:t>
            </w:r>
          </w:p>
        </w:tc>
        <w:tc>
          <w:tcPr>
            <w:tcW w:w="560" w:type="pct"/>
            <w:shd w:val="clear" w:color="auto" w:fill="auto"/>
            <w:vAlign w:val="center"/>
          </w:tcPr>
          <w:p w14:paraId="565C944E" w14:textId="2957B447"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8B24E8D" w14:textId="24ABCCE1"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B7C456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97E38A8"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A507B7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C9E7148" w14:textId="77777777" w:rsidR="002E417B" w:rsidRPr="00810D1D" w:rsidRDefault="002E417B" w:rsidP="002E417B">
            <w:pPr>
              <w:spacing w:before="0"/>
              <w:jc w:val="center"/>
              <w:rPr>
                <w:rFonts w:cs="Arial"/>
                <w:b/>
                <w:bCs/>
                <w:iCs/>
                <w:lang w:val="sr-Latn-CS" w:eastAsia="sr-Latn-CS"/>
              </w:rPr>
            </w:pPr>
          </w:p>
        </w:tc>
      </w:tr>
      <w:tr w:rsidR="002E417B" w:rsidRPr="00810D1D" w14:paraId="0A063318" w14:textId="77777777" w:rsidTr="00AD38F0">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96AB387" w14:textId="4A945F58" w:rsidR="002E417B" w:rsidRDefault="002E417B" w:rsidP="002E417B">
            <w:pPr>
              <w:spacing w:before="0"/>
              <w:jc w:val="center"/>
              <w:rPr>
                <w:rFonts w:cs="Arial"/>
                <w:b/>
                <w:bCs/>
                <w:iCs/>
                <w:lang w:val="sr-Cyrl-RS" w:eastAsia="sr-Latn-CS"/>
              </w:rPr>
            </w:pPr>
            <w:r>
              <w:rPr>
                <w:rFonts w:cs="Arial"/>
                <w:b/>
                <w:bCs/>
                <w:iCs/>
                <w:lang w:val="sr-Cyrl-RS" w:eastAsia="sr-Latn-CS"/>
              </w:rPr>
              <w:t>11.</w:t>
            </w:r>
          </w:p>
        </w:tc>
        <w:tc>
          <w:tcPr>
            <w:tcW w:w="1233" w:type="pct"/>
            <w:tcBorders>
              <w:top w:val="nil"/>
              <w:left w:val="single" w:sz="4" w:space="0" w:color="auto"/>
              <w:bottom w:val="single" w:sz="4" w:space="0" w:color="auto"/>
              <w:right w:val="single" w:sz="4" w:space="0" w:color="auto"/>
            </w:tcBorders>
            <w:shd w:val="clear" w:color="auto" w:fill="auto"/>
            <w:vAlign w:val="bottom"/>
          </w:tcPr>
          <w:p w14:paraId="2D75FF7C" w14:textId="01CA06F8" w:rsidR="002E417B" w:rsidRPr="00A0014A" w:rsidRDefault="002E417B" w:rsidP="002E417B">
            <w:pPr>
              <w:spacing w:before="0"/>
              <w:jc w:val="center"/>
              <w:rPr>
                <w:rFonts w:cs="Arial"/>
              </w:rPr>
            </w:pPr>
            <w:r w:rsidRPr="00A0014A">
              <w:rPr>
                <w:rFonts w:cs="Arial"/>
              </w:rPr>
              <w:t xml:space="preserve">VOYANT LIQUIDE 5/8¨ sight glass </w:t>
            </w:r>
            <w:r w:rsidRPr="00A0014A">
              <w:rPr>
                <w:rFonts w:cs="Arial"/>
                <w:lang w:val="sr-Cyrl-RS"/>
              </w:rPr>
              <w:t>визирно стакло</w:t>
            </w:r>
          </w:p>
        </w:tc>
        <w:tc>
          <w:tcPr>
            <w:tcW w:w="560" w:type="pct"/>
            <w:shd w:val="clear" w:color="auto" w:fill="auto"/>
            <w:vAlign w:val="center"/>
          </w:tcPr>
          <w:p w14:paraId="22D70FCA" w14:textId="6DDF995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2F8586C2" w14:textId="360ABB5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08F9A2B"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01A275C"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664AFB0"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FB4E6C6" w14:textId="77777777" w:rsidR="002E417B" w:rsidRPr="00810D1D" w:rsidRDefault="002E417B" w:rsidP="002E417B">
            <w:pPr>
              <w:spacing w:before="0"/>
              <w:jc w:val="center"/>
              <w:rPr>
                <w:rFonts w:cs="Arial"/>
                <w:b/>
                <w:bCs/>
                <w:iCs/>
                <w:lang w:val="sr-Latn-CS" w:eastAsia="sr-Latn-CS"/>
              </w:rPr>
            </w:pPr>
          </w:p>
        </w:tc>
      </w:tr>
      <w:tr w:rsidR="00A0014A" w:rsidRPr="00810D1D" w14:paraId="0FF2819C" w14:textId="77777777" w:rsidTr="00A0014A">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520E76DB" w14:textId="7844E7A7" w:rsidR="00A0014A" w:rsidRPr="00810D1D" w:rsidRDefault="00A0014A" w:rsidP="00A0014A">
            <w:pPr>
              <w:spacing w:before="0"/>
              <w:jc w:val="center"/>
              <w:rPr>
                <w:rFonts w:cs="Arial"/>
                <w:b/>
                <w:bCs/>
                <w:iCs/>
                <w:lang w:val="sr-Latn-CS" w:eastAsia="sr-Latn-CS"/>
              </w:rPr>
            </w:pPr>
            <w:r w:rsidRPr="00A0014A">
              <w:rPr>
                <w:rFonts w:cs="Arial"/>
                <w:b/>
                <w:bCs/>
                <w:iCs/>
                <w:lang w:val="sr-Latn-CS" w:eastAsia="sr-Latn-CS"/>
              </w:rPr>
              <w:t>1 уређај AQUACIAT2 90V LDH R410A - ХАГИПС</w:t>
            </w:r>
          </w:p>
        </w:tc>
      </w:tr>
      <w:tr w:rsidR="002E417B" w:rsidRPr="00810D1D" w14:paraId="233E5B3B" w14:textId="77777777" w:rsidTr="00A0014A">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A84BD1D" w14:textId="7097898E" w:rsidR="002E417B"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bottom"/>
          </w:tcPr>
          <w:p w14:paraId="0157FCCC" w14:textId="1B8251EC" w:rsidR="002E417B" w:rsidRPr="00245691" w:rsidRDefault="002E417B" w:rsidP="002E417B">
            <w:pPr>
              <w:spacing w:before="0"/>
              <w:jc w:val="center"/>
              <w:rPr>
                <w:rFonts w:cs="Arial"/>
              </w:rPr>
            </w:pPr>
            <w:r w:rsidRPr="00245691">
              <w:rPr>
                <w:rFonts w:cs="Arial"/>
              </w:rPr>
              <w:t xml:space="preserve">MOTO-VENT A8D800 Fan Motor Essembly </w:t>
            </w:r>
            <w:r w:rsidRPr="00245691">
              <w:rPr>
                <w:rFonts w:cs="Arial"/>
                <w:lang w:val="sr-Cyrl-RS"/>
              </w:rPr>
              <w:t>Вентилатор са мотором</w:t>
            </w:r>
          </w:p>
        </w:tc>
        <w:tc>
          <w:tcPr>
            <w:tcW w:w="560" w:type="pct"/>
            <w:shd w:val="clear" w:color="auto" w:fill="auto"/>
            <w:vAlign w:val="center"/>
          </w:tcPr>
          <w:p w14:paraId="2789C9DF" w14:textId="4AF543B1"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C12267C" w14:textId="3E32B56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0F5B4A6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C427AD5"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D6F0B4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8118595" w14:textId="77777777" w:rsidR="002E417B" w:rsidRPr="00810D1D" w:rsidRDefault="002E417B" w:rsidP="002E417B">
            <w:pPr>
              <w:spacing w:before="0"/>
              <w:jc w:val="center"/>
              <w:rPr>
                <w:rFonts w:cs="Arial"/>
                <w:b/>
                <w:bCs/>
                <w:iCs/>
                <w:lang w:val="sr-Latn-CS" w:eastAsia="sr-Latn-CS"/>
              </w:rPr>
            </w:pPr>
          </w:p>
        </w:tc>
      </w:tr>
      <w:tr w:rsidR="002E417B" w:rsidRPr="00810D1D" w14:paraId="33FA9DAD"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325765F" w14:textId="5AD45FE6" w:rsidR="002E417B"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7F3B0462" w14:textId="718D985B" w:rsidR="002E417B" w:rsidRPr="00245691" w:rsidRDefault="002E417B" w:rsidP="002E417B">
            <w:pPr>
              <w:spacing w:before="0"/>
              <w:jc w:val="center"/>
              <w:rPr>
                <w:rFonts w:cs="Arial"/>
              </w:rPr>
            </w:pPr>
            <w:r w:rsidRPr="00245691">
              <w:rPr>
                <w:rFonts w:cs="Arial"/>
              </w:rPr>
              <w:t xml:space="preserve">ECH CS EXL 7E 30S EVAPORATOR </w:t>
            </w:r>
            <w:r w:rsidRPr="00245691">
              <w:rPr>
                <w:rFonts w:cs="Arial"/>
                <w:lang w:val="sr-Cyrl-RS"/>
              </w:rPr>
              <w:t>испаривач</w:t>
            </w:r>
            <w:r w:rsidRPr="00245691">
              <w:rPr>
                <w:rFonts w:cs="Arial"/>
              </w:rPr>
              <w:t xml:space="preserve"> </w:t>
            </w:r>
          </w:p>
        </w:tc>
        <w:tc>
          <w:tcPr>
            <w:tcW w:w="560" w:type="pct"/>
            <w:shd w:val="clear" w:color="auto" w:fill="auto"/>
            <w:vAlign w:val="center"/>
          </w:tcPr>
          <w:p w14:paraId="162416C5" w14:textId="3A6694BA"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18A3E17" w14:textId="0C6468A8"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F7CA683"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C0CC53C"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0F76560"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DF8FC79" w14:textId="77777777" w:rsidR="002E417B" w:rsidRPr="00810D1D" w:rsidRDefault="002E417B" w:rsidP="002E417B">
            <w:pPr>
              <w:spacing w:before="0"/>
              <w:jc w:val="center"/>
              <w:rPr>
                <w:rFonts w:cs="Arial"/>
                <w:b/>
                <w:bCs/>
                <w:iCs/>
                <w:lang w:val="sr-Latn-CS" w:eastAsia="sr-Latn-CS"/>
              </w:rPr>
            </w:pPr>
          </w:p>
        </w:tc>
      </w:tr>
      <w:tr w:rsidR="002E417B" w:rsidRPr="00810D1D" w14:paraId="4AAED718"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98D482F" w14:textId="068D875B" w:rsidR="002E417B"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3C171B3A" w14:textId="601AE227" w:rsidR="002E417B" w:rsidRPr="00245691" w:rsidRDefault="002E417B" w:rsidP="002E417B">
            <w:pPr>
              <w:spacing w:before="0"/>
              <w:jc w:val="center"/>
              <w:rPr>
                <w:rFonts w:cs="Arial"/>
              </w:rPr>
            </w:pPr>
            <w:r w:rsidRPr="00245691">
              <w:rPr>
                <w:rFonts w:cs="Arial"/>
              </w:rPr>
              <w:t xml:space="preserve">CARTE CONNECT1 STANDARD CARD CPU </w:t>
            </w:r>
            <w:r w:rsidRPr="00245691">
              <w:rPr>
                <w:rFonts w:cs="Arial"/>
                <w:lang w:val="sr-Cyrl-RS"/>
              </w:rPr>
              <w:t>картица</w:t>
            </w:r>
            <w:r w:rsidRPr="00245691">
              <w:rPr>
                <w:rFonts w:cs="Arial"/>
              </w:rPr>
              <w:t xml:space="preserve"> </w:t>
            </w:r>
          </w:p>
        </w:tc>
        <w:tc>
          <w:tcPr>
            <w:tcW w:w="560" w:type="pct"/>
            <w:shd w:val="clear" w:color="auto" w:fill="auto"/>
            <w:vAlign w:val="center"/>
          </w:tcPr>
          <w:p w14:paraId="5D7C4620" w14:textId="030FBAA5"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39B3376" w14:textId="0D77F59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411F6AD"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0314F9E"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EC85B82"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76B4E7C" w14:textId="77777777" w:rsidR="002E417B" w:rsidRPr="00810D1D" w:rsidRDefault="002E417B" w:rsidP="002E417B">
            <w:pPr>
              <w:spacing w:before="0"/>
              <w:jc w:val="center"/>
              <w:rPr>
                <w:rFonts w:cs="Arial"/>
                <w:b/>
                <w:bCs/>
                <w:iCs/>
                <w:lang w:val="sr-Latn-CS" w:eastAsia="sr-Latn-CS"/>
              </w:rPr>
            </w:pPr>
          </w:p>
        </w:tc>
      </w:tr>
      <w:tr w:rsidR="002E417B" w:rsidRPr="00810D1D" w14:paraId="4C044391"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B97BE75" w14:textId="2E8D2E89" w:rsidR="002E417B"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07729275" w14:textId="0262DF31" w:rsidR="002E417B" w:rsidRPr="00245691" w:rsidRDefault="002E417B" w:rsidP="002E417B">
            <w:pPr>
              <w:spacing w:before="0"/>
              <w:jc w:val="center"/>
              <w:rPr>
                <w:rFonts w:cs="Arial"/>
              </w:rPr>
            </w:pPr>
            <w:r w:rsidRPr="00245691">
              <w:rPr>
                <w:rFonts w:cs="Arial"/>
              </w:rPr>
              <w:t xml:space="preserve">COMPRESSEUR ZP 103 COMPRESSOR </w:t>
            </w:r>
            <w:r w:rsidRPr="00245691">
              <w:rPr>
                <w:rFonts w:cs="Arial"/>
                <w:lang w:val="sr-Cyrl-RS"/>
              </w:rPr>
              <w:t>компресор</w:t>
            </w:r>
            <w:r w:rsidRPr="00245691">
              <w:rPr>
                <w:rFonts w:cs="Arial"/>
              </w:rPr>
              <w:t xml:space="preserve"> </w:t>
            </w:r>
          </w:p>
        </w:tc>
        <w:tc>
          <w:tcPr>
            <w:tcW w:w="560" w:type="pct"/>
            <w:shd w:val="clear" w:color="auto" w:fill="auto"/>
            <w:vAlign w:val="center"/>
          </w:tcPr>
          <w:p w14:paraId="51694109" w14:textId="4E15EE7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DF0C864" w14:textId="3A6AFE36"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944812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41C041F"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01D6E744"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C72D28D" w14:textId="77777777" w:rsidR="002E417B" w:rsidRPr="00810D1D" w:rsidRDefault="002E417B" w:rsidP="002E417B">
            <w:pPr>
              <w:spacing w:before="0"/>
              <w:jc w:val="center"/>
              <w:rPr>
                <w:rFonts w:cs="Arial"/>
                <w:b/>
                <w:bCs/>
                <w:iCs/>
                <w:lang w:val="sr-Latn-CS" w:eastAsia="sr-Latn-CS"/>
              </w:rPr>
            </w:pPr>
          </w:p>
        </w:tc>
      </w:tr>
      <w:tr w:rsidR="002E417B" w:rsidRPr="00810D1D" w14:paraId="76A7808B"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CCAAB96" w14:textId="18A2CA0D" w:rsidR="002E417B"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362593A0" w14:textId="2619194B" w:rsidR="002E417B" w:rsidRPr="00245691" w:rsidRDefault="002E417B" w:rsidP="002E417B">
            <w:pPr>
              <w:spacing w:before="0"/>
              <w:jc w:val="center"/>
              <w:rPr>
                <w:rFonts w:cs="Arial"/>
              </w:rPr>
            </w:pPr>
            <w:r w:rsidRPr="00245691">
              <w:rPr>
                <w:rFonts w:cs="Arial"/>
              </w:rPr>
              <w:t xml:space="preserve">RESISTANCE CARTER 90W CRANCKASE HEATER </w:t>
            </w:r>
            <w:r w:rsidRPr="00245691">
              <w:rPr>
                <w:rFonts w:cs="Arial"/>
                <w:lang w:val="sr-Cyrl-RS"/>
              </w:rPr>
              <w:t>грејач картера</w:t>
            </w:r>
            <w:r w:rsidRPr="00245691">
              <w:rPr>
                <w:rFonts w:cs="Arial"/>
              </w:rPr>
              <w:t xml:space="preserve"> </w:t>
            </w:r>
          </w:p>
        </w:tc>
        <w:tc>
          <w:tcPr>
            <w:tcW w:w="560" w:type="pct"/>
            <w:shd w:val="clear" w:color="auto" w:fill="auto"/>
            <w:vAlign w:val="center"/>
          </w:tcPr>
          <w:p w14:paraId="5A9D3DF6" w14:textId="35A73E6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5D5EE23A" w14:textId="6C12A925"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C19BF7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2D1E28A"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8EC7A1C"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31563EE" w14:textId="77777777" w:rsidR="002E417B" w:rsidRPr="00810D1D" w:rsidRDefault="002E417B" w:rsidP="002E417B">
            <w:pPr>
              <w:spacing w:before="0"/>
              <w:jc w:val="center"/>
              <w:rPr>
                <w:rFonts w:cs="Arial"/>
                <w:b/>
                <w:bCs/>
                <w:iCs/>
                <w:lang w:val="sr-Latn-CS" w:eastAsia="sr-Latn-CS"/>
              </w:rPr>
            </w:pPr>
          </w:p>
        </w:tc>
      </w:tr>
      <w:tr w:rsidR="002E417B" w:rsidRPr="00810D1D" w14:paraId="7F8C93B9"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043F4EB" w14:textId="08453689" w:rsidR="002E417B"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6A17A33A" w14:textId="2BEC1875" w:rsidR="002E417B" w:rsidRPr="00245691" w:rsidRDefault="002E417B" w:rsidP="002E417B">
            <w:pPr>
              <w:spacing w:before="0"/>
              <w:jc w:val="center"/>
              <w:rPr>
                <w:rFonts w:cs="Arial"/>
              </w:rPr>
            </w:pPr>
            <w:r w:rsidRPr="00245691">
              <w:rPr>
                <w:rFonts w:cs="Arial"/>
              </w:rPr>
              <w:t xml:space="preserve">PUPITRE CONNECT VERSION FLASH DISPLAY </w:t>
            </w:r>
            <w:r w:rsidRPr="00245691">
              <w:rPr>
                <w:rFonts w:cs="Arial"/>
                <w:lang w:val="sr-Cyrl-RS"/>
              </w:rPr>
              <w:t>дисплеј</w:t>
            </w:r>
            <w:r w:rsidRPr="00245691">
              <w:rPr>
                <w:rFonts w:cs="Arial"/>
              </w:rPr>
              <w:t xml:space="preserve"> </w:t>
            </w:r>
          </w:p>
        </w:tc>
        <w:tc>
          <w:tcPr>
            <w:tcW w:w="560" w:type="pct"/>
            <w:shd w:val="clear" w:color="auto" w:fill="auto"/>
            <w:vAlign w:val="center"/>
          </w:tcPr>
          <w:p w14:paraId="27DDC954" w14:textId="22EFF09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2816C84" w14:textId="69ECDBE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A2CC4FE"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28E113A"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F37BD7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86BEDC0" w14:textId="77777777" w:rsidR="002E417B" w:rsidRPr="00810D1D" w:rsidRDefault="002E417B" w:rsidP="002E417B">
            <w:pPr>
              <w:spacing w:before="0"/>
              <w:jc w:val="center"/>
              <w:rPr>
                <w:rFonts w:cs="Arial"/>
                <w:b/>
                <w:bCs/>
                <w:iCs/>
                <w:lang w:val="sr-Latn-CS" w:eastAsia="sr-Latn-CS"/>
              </w:rPr>
            </w:pPr>
          </w:p>
        </w:tc>
      </w:tr>
      <w:tr w:rsidR="002E417B" w:rsidRPr="00810D1D" w14:paraId="5C68794A"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14869C3" w14:textId="16DE22FE" w:rsidR="002E417B" w:rsidRDefault="002E417B" w:rsidP="002E417B">
            <w:pPr>
              <w:spacing w:before="0"/>
              <w:jc w:val="center"/>
              <w:rPr>
                <w:rFonts w:cs="Arial"/>
                <w:b/>
                <w:bCs/>
                <w:iCs/>
                <w:lang w:val="sr-Cyrl-RS" w:eastAsia="sr-Latn-CS"/>
              </w:rPr>
            </w:pPr>
            <w:r>
              <w:rPr>
                <w:rFonts w:cs="Arial"/>
                <w:b/>
                <w:bCs/>
                <w:iCs/>
                <w:lang w:val="sr-Cyrl-RS" w:eastAsia="sr-Latn-CS"/>
              </w:rPr>
              <w:t>7.</w:t>
            </w:r>
          </w:p>
        </w:tc>
        <w:tc>
          <w:tcPr>
            <w:tcW w:w="1233" w:type="pct"/>
            <w:tcBorders>
              <w:top w:val="nil"/>
              <w:left w:val="single" w:sz="4" w:space="0" w:color="auto"/>
              <w:bottom w:val="single" w:sz="4" w:space="0" w:color="auto"/>
              <w:right w:val="single" w:sz="4" w:space="0" w:color="auto"/>
            </w:tcBorders>
            <w:shd w:val="clear" w:color="auto" w:fill="auto"/>
            <w:vAlign w:val="bottom"/>
          </w:tcPr>
          <w:p w14:paraId="320E55A7" w14:textId="1B73128E" w:rsidR="002E417B" w:rsidRPr="00245691" w:rsidRDefault="002E417B" w:rsidP="002E417B">
            <w:pPr>
              <w:spacing w:before="0"/>
              <w:jc w:val="center"/>
              <w:rPr>
                <w:rFonts w:cs="Arial"/>
              </w:rPr>
            </w:pPr>
            <w:r w:rsidRPr="00245691">
              <w:rPr>
                <w:rFonts w:cs="Arial"/>
              </w:rPr>
              <w:t xml:space="preserve">POMPE 502 400V 50HZ PUMP </w:t>
            </w:r>
            <w:r w:rsidRPr="00245691">
              <w:rPr>
                <w:rFonts w:cs="Arial"/>
                <w:lang w:val="sr-Cyrl-RS"/>
              </w:rPr>
              <w:t>циркулациона пумпа</w:t>
            </w:r>
            <w:r w:rsidRPr="00245691">
              <w:rPr>
                <w:rFonts w:cs="Arial"/>
              </w:rPr>
              <w:t xml:space="preserve"> </w:t>
            </w:r>
          </w:p>
        </w:tc>
        <w:tc>
          <w:tcPr>
            <w:tcW w:w="560" w:type="pct"/>
            <w:shd w:val="clear" w:color="auto" w:fill="auto"/>
            <w:vAlign w:val="center"/>
          </w:tcPr>
          <w:p w14:paraId="6AF8AC26" w14:textId="3EBCA547"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0F12EC1" w14:textId="661D5A66"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F9B932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E6A293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9BC3D8F"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592663A" w14:textId="77777777" w:rsidR="002E417B" w:rsidRPr="00810D1D" w:rsidRDefault="002E417B" w:rsidP="002E417B">
            <w:pPr>
              <w:spacing w:before="0"/>
              <w:jc w:val="center"/>
              <w:rPr>
                <w:rFonts w:cs="Arial"/>
                <w:b/>
                <w:bCs/>
                <w:iCs/>
                <w:lang w:val="sr-Latn-CS" w:eastAsia="sr-Latn-CS"/>
              </w:rPr>
            </w:pPr>
          </w:p>
        </w:tc>
      </w:tr>
      <w:tr w:rsidR="002E417B" w:rsidRPr="00810D1D" w14:paraId="0CA84C91"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3B9E58D" w14:textId="174215B9" w:rsidR="002E417B" w:rsidRDefault="002E417B" w:rsidP="002E417B">
            <w:pPr>
              <w:spacing w:before="0"/>
              <w:jc w:val="center"/>
              <w:rPr>
                <w:rFonts w:cs="Arial"/>
                <w:b/>
                <w:bCs/>
                <w:iCs/>
                <w:lang w:val="sr-Cyrl-RS" w:eastAsia="sr-Latn-CS"/>
              </w:rPr>
            </w:pPr>
            <w:r>
              <w:rPr>
                <w:rFonts w:cs="Arial"/>
                <w:b/>
                <w:bCs/>
                <w:iCs/>
                <w:lang w:val="sr-Cyrl-RS" w:eastAsia="sr-Latn-CS"/>
              </w:rPr>
              <w:t>8.</w:t>
            </w:r>
          </w:p>
        </w:tc>
        <w:tc>
          <w:tcPr>
            <w:tcW w:w="1233" w:type="pct"/>
            <w:tcBorders>
              <w:top w:val="nil"/>
              <w:left w:val="single" w:sz="4" w:space="0" w:color="auto"/>
              <w:bottom w:val="single" w:sz="4" w:space="0" w:color="auto"/>
              <w:right w:val="single" w:sz="4" w:space="0" w:color="auto"/>
            </w:tcBorders>
            <w:shd w:val="clear" w:color="auto" w:fill="auto"/>
            <w:vAlign w:val="bottom"/>
          </w:tcPr>
          <w:p w14:paraId="1DA82B3D" w14:textId="289B8118" w:rsidR="002E417B" w:rsidRPr="00245691" w:rsidRDefault="002E417B" w:rsidP="002E417B">
            <w:pPr>
              <w:spacing w:before="0"/>
              <w:jc w:val="center"/>
              <w:rPr>
                <w:rFonts w:cs="Arial"/>
              </w:rPr>
            </w:pPr>
            <w:r w:rsidRPr="00245691">
              <w:rPr>
                <w:rFonts w:cs="Arial"/>
              </w:rPr>
              <w:t xml:space="preserve">SONDE T2 10KO 3M SENSOR </w:t>
            </w:r>
            <w:r w:rsidRPr="00245691">
              <w:rPr>
                <w:rFonts w:cs="Arial"/>
                <w:lang w:val="sr-Cyrl-RS"/>
              </w:rPr>
              <w:t>сензор</w:t>
            </w:r>
            <w:r w:rsidRPr="00245691">
              <w:rPr>
                <w:rFonts w:cs="Arial"/>
              </w:rPr>
              <w:t xml:space="preserve"> </w:t>
            </w:r>
          </w:p>
        </w:tc>
        <w:tc>
          <w:tcPr>
            <w:tcW w:w="560" w:type="pct"/>
            <w:shd w:val="clear" w:color="auto" w:fill="auto"/>
            <w:vAlign w:val="center"/>
          </w:tcPr>
          <w:p w14:paraId="578F94E8" w14:textId="0F21F17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A5068A4" w14:textId="24385598"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9CB25A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17176B4"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8E39FD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F78141D" w14:textId="77777777" w:rsidR="002E417B" w:rsidRPr="00810D1D" w:rsidRDefault="002E417B" w:rsidP="002E417B">
            <w:pPr>
              <w:spacing w:before="0"/>
              <w:jc w:val="center"/>
              <w:rPr>
                <w:rFonts w:cs="Arial"/>
                <w:b/>
                <w:bCs/>
                <w:iCs/>
                <w:lang w:val="sr-Latn-CS" w:eastAsia="sr-Latn-CS"/>
              </w:rPr>
            </w:pPr>
          </w:p>
        </w:tc>
      </w:tr>
      <w:tr w:rsidR="002E417B" w:rsidRPr="00810D1D" w14:paraId="002C7910"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71B1512" w14:textId="6F6FAFF6" w:rsidR="002E417B" w:rsidRDefault="002E417B" w:rsidP="002E417B">
            <w:pPr>
              <w:spacing w:before="0"/>
              <w:jc w:val="center"/>
              <w:rPr>
                <w:rFonts w:cs="Arial"/>
                <w:b/>
                <w:bCs/>
                <w:iCs/>
                <w:lang w:val="sr-Cyrl-RS" w:eastAsia="sr-Latn-CS"/>
              </w:rPr>
            </w:pPr>
            <w:r>
              <w:rPr>
                <w:rFonts w:cs="Arial"/>
                <w:b/>
                <w:bCs/>
                <w:iCs/>
                <w:lang w:val="sr-Cyrl-RS" w:eastAsia="sr-Latn-CS"/>
              </w:rPr>
              <w:t>9.</w:t>
            </w:r>
          </w:p>
        </w:tc>
        <w:tc>
          <w:tcPr>
            <w:tcW w:w="1233" w:type="pct"/>
            <w:tcBorders>
              <w:top w:val="nil"/>
              <w:left w:val="single" w:sz="4" w:space="0" w:color="auto"/>
              <w:bottom w:val="single" w:sz="4" w:space="0" w:color="auto"/>
              <w:right w:val="single" w:sz="4" w:space="0" w:color="auto"/>
            </w:tcBorders>
            <w:shd w:val="clear" w:color="auto" w:fill="auto"/>
            <w:vAlign w:val="bottom"/>
          </w:tcPr>
          <w:p w14:paraId="75043B50" w14:textId="70B42F56" w:rsidR="002E417B" w:rsidRPr="00245691" w:rsidRDefault="002E417B" w:rsidP="002E417B">
            <w:pPr>
              <w:spacing w:before="0"/>
              <w:jc w:val="center"/>
              <w:rPr>
                <w:rFonts w:cs="Arial"/>
              </w:rPr>
            </w:pPr>
            <w:r w:rsidRPr="00245691">
              <w:rPr>
                <w:rFonts w:cs="Arial"/>
              </w:rPr>
              <w:t xml:space="preserve">SONDE T2 50KO 3M SENSOR </w:t>
            </w:r>
            <w:r w:rsidRPr="00245691">
              <w:rPr>
                <w:rFonts w:cs="Arial"/>
                <w:lang w:val="sr-Cyrl-RS"/>
              </w:rPr>
              <w:t>сензор</w:t>
            </w:r>
          </w:p>
        </w:tc>
        <w:tc>
          <w:tcPr>
            <w:tcW w:w="560" w:type="pct"/>
            <w:shd w:val="clear" w:color="auto" w:fill="auto"/>
            <w:vAlign w:val="center"/>
          </w:tcPr>
          <w:p w14:paraId="3E645BDB" w14:textId="20385E05"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2B24BAB3" w14:textId="2D7BA95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B1B2C3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C7BDC86"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6C7D067"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A92E372" w14:textId="77777777" w:rsidR="002E417B" w:rsidRPr="00810D1D" w:rsidRDefault="002E417B" w:rsidP="002E417B">
            <w:pPr>
              <w:spacing w:before="0"/>
              <w:jc w:val="center"/>
              <w:rPr>
                <w:rFonts w:cs="Arial"/>
                <w:b/>
                <w:bCs/>
                <w:iCs/>
                <w:lang w:val="sr-Latn-CS" w:eastAsia="sr-Latn-CS"/>
              </w:rPr>
            </w:pPr>
          </w:p>
        </w:tc>
      </w:tr>
      <w:tr w:rsidR="002E417B" w:rsidRPr="00810D1D" w14:paraId="62342263"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1614130" w14:textId="2D867902" w:rsidR="002E417B" w:rsidRDefault="002E417B" w:rsidP="002E417B">
            <w:pPr>
              <w:spacing w:before="0"/>
              <w:jc w:val="center"/>
              <w:rPr>
                <w:rFonts w:cs="Arial"/>
                <w:b/>
                <w:bCs/>
                <w:iCs/>
                <w:lang w:val="sr-Cyrl-RS" w:eastAsia="sr-Latn-CS"/>
              </w:rPr>
            </w:pPr>
            <w:r>
              <w:rPr>
                <w:rFonts w:cs="Arial"/>
                <w:b/>
                <w:bCs/>
                <w:iCs/>
                <w:lang w:val="sr-Cyrl-RS" w:eastAsia="sr-Latn-CS"/>
              </w:rPr>
              <w:t>10.</w:t>
            </w:r>
          </w:p>
        </w:tc>
        <w:tc>
          <w:tcPr>
            <w:tcW w:w="1233" w:type="pct"/>
            <w:tcBorders>
              <w:top w:val="nil"/>
              <w:left w:val="single" w:sz="4" w:space="0" w:color="auto"/>
              <w:bottom w:val="single" w:sz="4" w:space="0" w:color="auto"/>
              <w:right w:val="single" w:sz="4" w:space="0" w:color="auto"/>
            </w:tcBorders>
            <w:shd w:val="clear" w:color="auto" w:fill="auto"/>
            <w:vAlign w:val="bottom"/>
          </w:tcPr>
          <w:p w14:paraId="4B0EB2D7" w14:textId="4B88EA3B" w:rsidR="002E417B" w:rsidRPr="00245691" w:rsidRDefault="002E417B" w:rsidP="002E417B">
            <w:pPr>
              <w:spacing w:before="0"/>
              <w:jc w:val="center"/>
              <w:rPr>
                <w:rFonts w:cs="Arial"/>
              </w:rPr>
            </w:pPr>
            <w:r w:rsidRPr="00245691">
              <w:rPr>
                <w:rFonts w:cs="Arial"/>
              </w:rPr>
              <w:t>DESHYDRATEUR 165 FILTER DRYER filter-</w:t>
            </w:r>
            <w:r w:rsidRPr="00245691">
              <w:rPr>
                <w:rFonts w:cs="Arial"/>
                <w:lang w:val="sr-Cyrl-RS"/>
              </w:rPr>
              <w:t>сушач</w:t>
            </w:r>
            <w:r w:rsidRPr="00245691">
              <w:rPr>
                <w:rFonts w:cs="Arial"/>
              </w:rPr>
              <w:t xml:space="preserve"> </w:t>
            </w:r>
          </w:p>
        </w:tc>
        <w:tc>
          <w:tcPr>
            <w:tcW w:w="560" w:type="pct"/>
            <w:shd w:val="clear" w:color="auto" w:fill="auto"/>
            <w:vAlign w:val="center"/>
          </w:tcPr>
          <w:p w14:paraId="0DEFCB3C" w14:textId="7C1BC83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3546A34" w14:textId="50DDCC5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87B2994"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7F6E0B1"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516BC8B"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44BFCF5" w14:textId="77777777" w:rsidR="002E417B" w:rsidRPr="00810D1D" w:rsidRDefault="002E417B" w:rsidP="002E417B">
            <w:pPr>
              <w:spacing w:before="0"/>
              <w:jc w:val="center"/>
              <w:rPr>
                <w:rFonts w:cs="Arial"/>
                <w:b/>
                <w:bCs/>
                <w:iCs/>
                <w:lang w:val="sr-Latn-CS" w:eastAsia="sr-Latn-CS"/>
              </w:rPr>
            </w:pPr>
          </w:p>
        </w:tc>
      </w:tr>
      <w:tr w:rsidR="002E417B" w:rsidRPr="00810D1D" w14:paraId="10AFA5F1" w14:textId="77777777" w:rsidTr="00E447B1">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49AC829" w14:textId="1E5C4B21" w:rsidR="002E417B" w:rsidRDefault="002E417B" w:rsidP="002E417B">
            <w:pPr>
              <w:spacing w:before="0"/>
              <w:jc w:val="center"/>
              <w:rPr>
                <w:rFonts w:cs="Arial"/>
                <w:b/>
                <w:bCs/>
                <w:iCs/>
                <w:lang w:val="sr-Cyrl-RS" w:eastAsia="sr-Latn-CS"/>
              </w:rPr>
            </w:pPr>
            <w:r>
              <w:rPr>
                <w:rFonts w:cs="Arial"/>
                <w:b/>
                <w:bCs/>
                <w:iCs/>
                <w:lang w:val="sr-Cyrl-RS" w:eastAsia="sr-Latn-CS"/>
              </w:rPr>
              <w:t>11.</w:t>
            </w:r>
          </w:p>
        </w:tc>
        <w:tc>
          <w:tcPr>
            <w:tcW w:w="1233" w:type="pct"/>
            <w:tcBorders>
              <w:top w:val="nil"/>
              <w:left w:val="single" w:sz="4" w:space="0" w:color="auto"/>
              <w:bottom w:val="single" w:sz="4" w:space="0" w:color="auto"/>
              <w:right w:val="single" w:sz="4" w:space="0" w:color="auto"/>
            </w:tcBorders>
            <w:shd w:val="clear" w:color="auto" w:fill="auto"/>
            <w:vAlign w:val="bottom"/>
          </w:tcPr>
          <w:p w14:paraId="40FD7C79" w14:textId="5E8EBA2A" w:rsidR="002E417B" w:rsidRPr="00245691" w:rsidRDefault="002E417B" w:rsidP="002E417B">
            <w:pPr>
              <w:spacing w:before="0"/>
              <w:jc w:val="center"/>
              <w:rPr>
                <w:rFonts w:cs="Arial"/>
              </w:rPr>
            </w:pPr>
            <w:r w:rsidRPr="00245691">
              <w:rPr>
                <w:rFonts w:cs="Arial"/>
              </w:rPr>
              <w:t xml:space="preserve">VOYANT LIQUIDE 5/8¨ sight glass </w:t>
            </w:r>
            <w:r w:rsidRPr="00245691">
              <w:rPr>
                <w:rFonts w:cs="Arial"/>
                <w:lang w:val="sr-Cyrl-RS"/>
              </w:rPr>
              <w:t>визирно стакло</w:t>
            </w:r>
            <w:r w:rsidRPr="00245691">
              <w:rPr>
                <w:rFonts w:cs="Arial"/>
              </w:rPr>
              <w:t xml:space="preserve"> </w:t>
            </w:r>
          </w:p>
        </w:tc>
        <w:tc>
          <w:tcPr>
            <w:tcW w:w="560" w:type="pct"/>
            <w:shd w:val="clear" w:color="auto" w:fill="auto"/>
            <w:vAlign w:val="center"/>
          </w:tcPr>
          <w:p w14:paraId="579D14E8" w14:textId="67F5DD88"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037F826" w14:textId="5E408AC3"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E37AAE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8A49611"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D1DF9D1"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205B9A4" w14:textId="77777777" w:rsidR="002E417B" w:rsidRPr="00810D1D" w:rsidRDefault="002E417B" w:rsidP="002E417B">
            <w:pPr>
              <w:spacing w:before="0"/>
              <w:jc w:val="center"/>
              <w:rPr>
                <w:rFonts w:cs="Arial"/>
                <w:b/>
                <w:bCs/>
                <w:iCs/>
                <w:lang w:val="sr-Latn-CS" w:eastAsia="sr-Latn-CS"/>
              </w:rPr>
            </w:pPr>
          </w:p>
        </w:tc>
      </w:tr>
      <w:tr w:rsidR="00A0014A" w:rsidRPr="00810D1D" w14:paraId="7E625002" w14:textId="77777777" w:rsidTr="00A0014A">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59A73327" w14:textId="51924C26" w:rsidR="00A0014A" w:rsidRPr="00810D1D" w:rsidRDefault="00245691" w:rsidP="00A0014A">
            <w:pPr>
              <w:spacing w:before="0"/>
              <w:jc w:val="center"/>
              <w:rPr>
                <w:rFonts w:cs="Arial"/>
                <w:b/>
                <w:bCs/>
                <w:iCs/>
                <w:lang w:val="sr-Latn-CS" w:eastAsia="sr-Latn-CS"/>
              </w:rPr>
            </w:pPr>
            <w:r w:rsidRPr="00245691">
              <w:rPr>
                <w:rFonts w:cs="Arial"/>
                <w:b/>
                <w:bCs/>
                <w:iCs/>
                <w:lang w:val="sr-Latn-CS" w:eastAsia="sr-Latn-CS"/>
              </w:rPr>
              <w:lastRenderedPageBreak/>
              <w:t>5+2 уређаја  FanCoil Unit Major 2 CV1D/CH41D 435 (428) + elektro grejač –Допрема угља</w:t>
            </w:r>
          </w:p>
        </w:tc>
      </w:tr>
      <w:tr w:rsidR="002E417B" w:rsidRPr="00810D1D" w14:paraId="10F00A87" w14:textId="77777777" w:rsidTr="00A0014A">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11AA492C" w14:textId="36984F64" w:rsidR="002E417B"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bottom"/>
          </w:tcPr>
          <w:p w14:paraId="4CC5E1C5" w14:textId="348713F8" w:rsidR="002E417B" w:rsidRPr="00245691" w:rsidRDefault="002E417B" w:rsidP="002E417B">
            <w:pPr>
              <w:spacing w:before="0"/>
              <w:jc w:val="center"/>
              <w:rPr>
                <w:rFonts w:cs="Arial"/>
              </w:rPr>
            </w:pPr>
            <w:r w:rsidRPr="00245691">
              <w:rPr>
                <w:rFonts w:cs="Arial"/>
              </w:rPr>
              <w:t xml:space="preserve">MOTO-VENT 2V BP16/27 50-60HZ Fan Motor Essembly </w:t>
            </w:r>
            <w:r w:rsidRPr="00245691">
              <w:rPr>
                <w:rFonts w:cs="Arial"/>
                <w:lang w:val="sr-Cyrl-RS"/>
              </w:rPr>
              <w:t>Вентилатор са мотором</w:t>
            </w:r>
          </w:p>
        </w:tc>
        <w:tc>
          <w:tcPr>
            <w:tcW w:w="560" w:type="pct"/>
            <w:shd w:val="clear" w:color="auto" w:fill="auto"/>
            <w:vAlign w:val="center"/>
          </w:tcPr>
          <w:p w14:paraId="5E7312AA" w14:textId="64ADE32B"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F9FE443" w14:textId="7DF0D557"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404DCBF"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9954F5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011D982"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7D21157" w14:textId="77777777" w:rsidR="002E417B" w:rsidRPr="00810D1D" w:rsidRDefault="002E417B" w:rsidP="002E417B">
            <w:pPr>
              <w:spacing w:before="0"/>
              <w:jc w:val="center"/>
              <w:rPr>
                <w:rFonts w:cs="Arial"/>
                <w:b/>
                <w:bCs/>
                <w:iCs/>
                <w:lang w:val="sr-Latn-CS" w:eastAsia="sr-Latn-CS"/>
              </w:rPr>
            </w:pPr>
          </w:p>
        </w:tc>
      </w:tr>
      <w:tr w:rsidR="002E417B" w:rsidRPr="00810D1D" w14:paraId="35754677" w14:textId="77777777" w:rsidTr="00BE5E87">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DFDD36F" w14:textId="3C99F7B6" w:rsidR="002E417B"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4DA51FA4" w14:textId="3D15E623" w:rsidR="002E417B" w:rsidRPr="00245691" w:rsidRDefault="002E417B" w:rsidP="002E417B">
            <w:pPr>
              <w:spacing w:before="0"/>
              <w:jc w:val="center"/>
              <w:rPr>
                <w:rFonts w:cs="Arial"/>
              </w:rPr>
            </w:pPr>
            <w:r w:rsidRPr="00245691">
              <w:rPr>
                <w:rFonts w:cs="Arial"/>
              </w:rPr>
              <w:t xml:space="preserve">RESISTANCE 2000W Resistance heater </w:t>
            </w:r>
            <w:r w:rsidRPr="00245691">
              <w:rPr>
                <w:rFonts w:cs="Arial"/>
                <w:lang w:val="sr-Cyrl-RS"/>
              </w:rPr>
              <w:t>Електро</w:t>
            </w:r>
            <w:r w:rsidRPr="00245691">
              <w:rPr>
                <w:rFonts w:cs="Arial"/>
              </w:rPr>
              <w:t xml:space="preserve"> </w:t>
            </w:r>
            <w:r w:rsidRPr="00245691">
              <w:rPr>
                <w:rFonts w:cs="Arial"/>
                <w:lang w:val="sr-Cyrl-RS"/>
              </w:rPr>
              <w:t>грејач</w:t>
            </w:r>
          </w:p>
        </w:tc>
        <w:tc>
          <w:tcPr>
            <w:tcW w:w="560" w:type="pct"/>
            <w:shd w:val="clear" w:color="auto" w:fill="auto"/>
            <w:vAlign w:val="center"/>
          </w:tcPr>
          <w:p w14:paraId="52BBBA02" w14:textId="1B35656A"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06DBB9FE" w14:textId="6A806241"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67B01E4"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8045FA5"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AD61249"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1885017" w14:textId="77777777" w:rsidR="002E417B" w:rsidRPr="00810D1D" w:rsidRDefault="002E417B" w:rsidP="002E417B">
            <w:pPr>
              <w:spacing w:before="0"/>
              <w:jc w:val="center"/>
              <w:rPr>
                <w:rFonts w:cs="Arial"/>
                <w:b/>
                <w:bCs/>
                <w:iCs/>
                <w:lang w:val="sr-Latn-CS" w:eastAsia="sr-Latn-CS"/>
              </w:rPr>
            </w:pPr>
          </w:p>
        </w:tc>
      </w:tr>
      <w:tr w:rsidR="002E417B" w:rsidRPr="00810D1D" w14:paraId="34492684" w14:textId="77777777" w:rsidTr="00BE5E87">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718BBCD" w14:textId="1AB33900" w:rsidR="002E417B"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3AE9953E" w14:textId="0C2AACC7" w:rsidR="002E417B" w:rsidRPr="00245691" w:rsidRDefault="002E417B" w:rsidP="002E417B">
            <w:pPr>
              <w:spacing w:before="0"/>
              <w:jc w:val="center"/>
              <w:rPr>
                <w:rFonts w:cs="Arial"/>
              </w:rPr>
            </w:pPr>
            <w:r w:rsidRPr="00245691">
              <w:rPr>
                <w:rFonts w:cs="Arial"/>
              </w:rPr>
              <w:t xml:space="preserve">MOTO-VENT 2V BP16/18 50-60HZ Fan Motor Essembly </w:t>
            </w:r>
            <w:r w:rsidRPr="00245691">
              <w:rPr>
                <w:rFonts w:cs="Arial"/>
                <w:lang w:val="sr-Cyrl-RS"/>
              </w:rPr>
              <w:t>Вентилатор са мотором</w:t>
            </w:r>
          </w:p>
        </w:tc>
        <w:tc>
          <w:tcPr>
            <w:tcW w:w="560" w:type="pct"/>
            <w:shd w:val="clear" w:color="auto" w:fill="auto"/>
            <w:vAlign w:val="center"/>
          </w:tcPr>
          <w:p w14:paraId="2E0F4956" w14:textId="5A465425"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1B7D2B9B" w14:textId="5716E4EF"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BFE981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11DD92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120F12E"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7D15224" w14:textId="77777777" w:rsidR="002E417B" w:rsidRPr="00810D1D" w:rsidRDefault="002E417B" w:rsidP="002E417B">
            <w:pPr>
              <w:spacing w:before="0"/>
              <w:jc w:val="center"/>
              <w:rPr>
                <w:rFonts w:cs="Arial"/>
                <w:b/>
                <w:bCs/>
                <w:iCs/>
                <w:lang w:val="sr-Latn-CS" w:eastAsia="sr-Latn-CS"/>
              </w:rPr>
            </w:pPr>
          </w:p>
        </w:tc>
      </w:tr>
      <w:tr w:rsidR="002E417B" w:rsidRPr="00810D1D" w14:paraId="4DE55633" w14:textId="77777777" w:rsidTr="00BE5E87">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6883FA6" w14:textId="59F4C2BB" w:rsidR="002E417B"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63FECD9F" w14:textId="5C32FC86" w:rsidR="002E417B" w:rsidRPr="00245691" w:rsidRDefault="002E417B" w:rsidP="002E417B">
            <w:pPr>
              <w:spacing w:before="0"/>
              <w:jc w:val="center"/>
              <w:rPr>
                <w:rFonts w:cs="Arial"/>
              </w:rPr>
            </w:pPr>
            <w:r w:rsidRPr="00245691">
              <w:rPr>
                <w:rFonts w:cs="Arial"/>
              </w:rPr>
              <w:t xml:space="preserve">RESISTANCE 1200W Resistance heater </w:t>
            </w:r>
            <w:r w:rsidRPr="00245691">
              <w:rPr>
                <w:rFonts w:cs="Arial"/>
                <w:lang w:val="sr-Cyrl-RS"/>
              </w:rPr>
              <w:t>Електро</w:t>
            </w:r>
            <w:r w:rsidRPr="00245691">
              <w:rPr>
                <w:rFonts w:cs="Arial"/>
              </w:rPr>
              <w:t xml:space="preserve"> </w:t>
            </w:r>
            <w:r w:rsidRPr="00245691">
              <w:rPr>
                <w:rFonts w:cs="Arial"/>
                <w:lang w:val="sr-Cyrl-RS"/>
              </w:rPr>
              <w:t>грејач</w:t>
            </w:r>
            <w:r w:rsidRPr="00245691">
              <w:rPr>
                <w:rFonts w:cs="Arial"/>
              </w:rPr>
              <w:t xml:space="preserve"> </w:t>
            </w:r>
          </w:p>
        </w:tc>
        <w:tc>
          <w:tcPr>
            <w:tcW w:w="560" w:type="pct"/>
            <w:shd w:val="clear" w:color="auto" w:fill="auto"/>
            <w:vAlign w:val="center"/>
          </w:tcPr>
          <w:p w14:paraId="41233297" w14:textId="24598855"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E589EEC" w14:textId="19CFE0C0"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8D5BC4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AA56D21"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758435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01C0480" w14:textId="77777777" w:rsidR="002E417B" w:rsidRPr="00810D1D" w:rsidRDefault="002E417B" w:rsidP="002E417B">
            <w:pPr>
              <w:spacing w:before="0"/>
              <w:jc w:val="center"/>
              <w:rPr>
                <w:rFonts w:cs="Arial"/>
                <w:b/>
                <w:bCs/>
                <w:iCs/>
                <w:lang w:val="sr-Latn-CS" w:eastAsia="sr-Latn-CS"/>
              </w:rPr>
            </w:pPr>
          </w:p>
        </w:tc>
      </w:tr>
      <w:tr w:rsidR="002E417B" w:rsidRPr="00810D1D" w14:paraId="7E694A07" w14:textId="77777777" w:rsidTr="00BE5E87">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D155F2E" w14:textId="7FCA1F31" w:rsidR="002E417B"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37F16212" w14:textId="2B0E7D4B" w:rsidR="002E417B" w:rsidRPr="00245691" w:rsidRDefault="002E417B" w:rsidP="002E417B">
            <w:pPr>
              <w:spacing w:before="0"/>
              <w:jc w:val="center"/>
              <w:rPr>
                <w:rFonts w:cs="Arial"/>
              </w:rPr>
            </w:pPr>
            <w:r w:rsidRPr="00245691">
              <w:rPr>
                <w:rFonts w:cs="Arial"/>
              </w:rPr>
              <w:t xml:space="preserve">THERMOSTAT V30 MURAL Wall controler </w:t>
            </w:r>
            <w:r w:rsidRPr="00245691">
              <w:rPr>
                <w:rFonts w:cs="Arial"/>
                <w:lang w:val="sr-Cyrl-RS"/>
              </w:rPr>
              <w:t>Зидни терминал</w:t>
            </w:r>
          </w:p>
        </w:tc>
        <w:tc>
          <w:tcPr>
            <w:tcW w:w="560" w:type="pct"/>
            <w:shd w:val="clear" w:color="auto" w:fill="auto"/>
            <w:vAlign w:val="center"/>
          </w:tcPr>
          <w:p w14:paraId="424C17D8" w14:textId="56EDDE3F"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C3B81FF" w14:textId="7E73EF13"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1F70D4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DC3FC3B"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72B0552C"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1C06ED8" w14:textId="77777777" w:rsidR="002E417B" w:rsidRPr="00810D1D" w:rsidRDefault="002E417B" w:rsidP="002E417B">
            <w:pPr>
              <w:spacing w:before="0"/>
              <w:jc w:val="center"/>
              <w:rPr>
                <w:rFonts w:cs="Arial"/>
                <w:b/>
                <w:bCs/>
                <w:iCs/>
                <w:lang w:val="sr-Latn-CS" w:eastAsia="sr-Latn-CS"/>
              </w:rPr>
            </w:pPr>
          </w:p>
        </w:tc>
      </w:tr>
      <w:tr w:rsidR="00245691" w:rsidRPr="00810D1D" w14:paraId="0254A078" w14:textId="77777777" w:rsidTr="00245691">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7EB50A2F" w14:textId="181E30C5" w:rsidR="00245691" w:rsidRPr="00810D1D" w:rsidRDefault="00245691" w:rsidP="00A0014A">
            <w:pPr>
              <w:spacing w:before="0"/>
              <w:jc w:val="center"/>
              <w:rPr>
                <w:rFonts w:cs="Arial"/>
                <w:b/>
                <w:bCs/>
                <w:iCs/>
                <w:lang w:val="sr-Latn-CS" w:eastAsia="sr-Latn-CS"/>
              </w:rPr>
            </w:pPr>
            <w:r w:rsidRPr="00245691">
              <w:rPr>
                <w:rFonts w:cs="Arial"/>
                <w:b/>
                <w:bCs/>
                <w:iCs/>
                <w:lang w:val="sr-Latn-CS" w:eastAsia="sr-Latn-CS"/>
              </w:rPr>
              <w:t>4 уређаја CONDENCIAT  CL35V - Силос</w:t>
            </w:r>
          </w:p>
        </w:tc>
      </w:tr>
      <w:tr w:rsidR="002E417B" w:rsidRPr="00810D1D" w14:paraId="3BCB66DB" w14:textId="77777777" w:rsidTr="00A0014A">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50472044" w14:textId="6AFA0649" w:rsidR="002E417B"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bottom"/>
          </w:tcPr>
          <w:p w14:paraId="53ADAAC4" w14:textId="2AE4FD3E" w:rsidR="002E417B" w:rsidRPr="00245691" w:rsidRDefault="002E417B" w:rsidP="002E417B">
            <w:pPr>
              <w:spacing w:before="0"/>
              <w:jc w:val="center"/>
              <w:rPr>
                <w:rFonts w:cs="Arial"/>
              </w:rPr>
            </w:pPr>
            <w:r w:rsidRPr="00245691">
              <w:rPr>
                <w:rFonts w:cs="Arial"/>
              </w:rPr>
              <w:t xml:space="preserve">MOTO-VENT D450 110W 6P Fan Motor Essembly </w:t>
            </w:r>
            <w:r w:rsidRPr="00245691">
              <w:rPr>
                <w:rFonts w:cs="Arial"/>
                <w:lang w:val="sr-Cyrl-RS"/>
              </w:rPr>
              <w:t>Вентилатор са мотором</w:t>
            </w:r>
          </w:p>
        </w:tc>
        <w:tc>
          <w:tcPr>
            <w:tcW w:w="560" w:type="pct"/>
            <w:shd w:val="clear" w:color="auto" w:fill="auto"/>
            <w:vAlign w:val="center"/>
          </w:tcPr>
          <w:p w14:paraId="487D07C8" w14:textId="2FB2B36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FA050AE" w14:textId="7599100A"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44418E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037CFD5D"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D109447"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0154A2D" w14:textId="77777777" w:rsidR="002E417B" w:rsidRPr="00810D1D" w:rsidRDefault="002E417B" w:rsidP="002E417B">
            <w:pPr>
              <w:spacing w:before="0"/>
              <w:jc w:val="center"/>
              <w:rPr>
                <w:rFonts w:cs="Arial"/>
                <w:b/>
                <w:bCs/>
                <w:iCs/>
                <w:lang w:val="sr-Latn-CS" w:eastAsia="sr-Latn-CS"/>
              </w:rPr>
            </w:pPr>
          </w:p>
        </w:tc>
      </w:tr>
      <w:tr w:rsidR="002E417B" w:rsidRPr="00810D1D" w14:paraId="142F67CB" w14:textId="77777777" w:rsidTr="002E09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6D5019C" w14:textId="20F07B71" w:rsidR="002E417B"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74AB896C" w14:textId="2DD3FE87" w:rsidR="002E417B" w:rsidRPr="00245691" w:rsidRDefault="002E417B" w:rsidP="002E417B">
            <w:pPr>
              <w:spacing w:before="0"/>
              <w:jc w:val="center"/>
              <w:rPr>
                <w:rFonts w:cs="Arial"/>
              </w:rPr>
            </w:pPr>
            <w:r w:rsidRPr="00245691">
              <w:rPr>
                <w:rFonts w:cs="Arial"/>
              </w:rPr>
              <w:t xml:space="preserve">COMPRESSEUR ZP 41 COMPRESSOR </w:t>
            </w:r>
            <w:r w:rsidRPr="00245691">
              <w:rPr>
                <w:rFonts w:cs="Arial"/>
                <w:lang w:val="sr-Cyrl-RS"/>
              </w:rPr>
              <w:t>компресор</w:t>
            </w:r>
          </w:p>
        </w:tc>
        <w:tc>
          <w:tcPr>
            <w:tcW w:w="560" w:type="pct"/>
            <w:shd w:val="clear" w:color="auto" w:fill="auto"/>
            <w:vAlign w:val="center"/>
          </w:tcPr>
          <w:p w14:paraId="73C3E692" w14:textId="0C09547C"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D71766F" w14:textId="5CFACE78"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4D962DB"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2B23FED"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B4B552A"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440F25F1" w14:textId="77777777" w:rsidR="002E417B" w:rsidRPr="00810D1D" w:rsidRDefault="002E417B" w:rsidP="002E417B">
            <w:pPr>
              <w:spacing w:before="0"/>
              <w:jc w:val="center"/>
              <w:rPr>
                <w:rFonts w:cs="Arial"/>
                <w:b/>
                <w:bCs/>
                <w:iCs/>
                <w:lang w:val="sr-Latn-CS" w:eastAsia="sr-Latn-CS"/>
              </w:rPr>
            </w:pPr>
          </w:p>
        </w:tc>
      </w:tr>
      <w:tr w:rsidR="002E417B" w:rsidRPr="00810D1D" w14:paraId="1C143791" w14:textId="77777777" w:rsidTr="002E09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6D25E65" w14:textId="32561D92" w:rsidR="002E417B"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4F7C0130" w14:textId="38D85410" w:rsidR="002E417B" w:rsidRPr="00245691" w:rsidRDefault="002E417B" w:rsidP="002E417B">
            <w:pPr>
              <w:spacing w:before="0"/>
              <w:jc w:val="center"/>
              <w:rPr>
                <w:rFonts w:cs="Arial"/>
              </w:rPr>
            </w:pPr>
            <w:r w:rsidRPr="00245691">
              <w:rPr>
                <w:rFonts w:cs="Arial"/>
              </w:rPr>
              <w:t xml:space="preserve">RESISTANCE CARTER 45W CRANCKASE HEATER </w:t>
            </w:r>
            <w:r w:rsidRPr="00245691">
              <w:rPr>
                <w:rFonts w:cs="Arial"/>
                <w:lang w:val="sr-Cyrl-RS"/>
              </w:rPr>
              <w:t>грејач картера</w:t>
            </w:r>
          </w:p>
        </w:tc>
        <w:tc>
          <w:tcPr>
            <w:tcW w:w="560" w:type="pct"/>
            <w:shd w:val="clear" w:color="auto" w:fill="auto"/>
            <w:vAlign w:val="center"/>
          </w:tcPr>
          <w:p w14:paraId="634666A0" w14:textId="1CCFBEFE"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1EDC0050" w14:textId="68DED13D"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904BE0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45FAD887"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3517FB2"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289CA289" w14:textId="77777777" w:rsidR="002E417B" w:rsidRPr="00810D1D" w:rsidRDefault="002E417B" w:rsidP="002E417B">
            <w:pPr>
              <w:spacing w:before="0"/>
              <w:jc w:val="center"/>
              <w:rPr>
                <w:rFonts w:cs="Arial"/>
                <w:b/>
                <w:bCs/>
                <w:iCs/>
                <w:lang w:val="sr-Latn-CS" w:eastAsia="sr-Latn-CS"/>
              </w:rPr>
            </w:pPr>
          </w:p>
        </w:tc>
      </w:tr>
      <w:tr w:rsidR="002E417B" w:rsidRPr="00810D1D" w14:paraId="5049C633" w14:textId="77777777" w:rsidTr="002E09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08D76F22" w14:textId="2ADD8E8E" w:rsidR="002E417B"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4BCF0EB8" w14:textId="5E1DCD8A" w:rsidR="002E417B" w:rsidRPr="00245691" w:rsidRDefault="002E417B" w:rsidP="002E417B">
            <w:pPr>
              <w:spacing w:before="0"/>
              <w:jc w:val="center"/>
              <w:rPr>
                <w:rFonts w:cs="Arial"/>
              </w:rPr>
            </w:pPr>
            <w:r w:rsidRPr="00245691">
              <w:rPr>
                <w:rFonts w:cs="Arial"/>
              </w:rPr>
              <w:t xml:space="preserve">SONDE EXTERIEUR SENSOR </w:t>
            </w:r>
            <w:r w:rsidRPr="00245691">
              <w:rPr>
                <w:rFonts w:cs="Arial"/>
                <w:lang w:val="sr-Cyrl-RS"/>
              </w:rPr>
              <w:t>сензор</w:t>
            </w:r>
          </w:p>
        </w:tc>
        <w:tc>
          <w:tcPr>
            <w:tcW w:w="560" w:type="pct"/>
            <w:shd w:val="clear" w:color="auto" w:fill="auto"/>
            <w:vAlign w:val="center"/>
          </w:tcPr>
          <w:p w14:paraId="6174787E" w14:textId="470E0F7D"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C3F56D5" w14:textId="017511B2"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34F31A26"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6D3EE570"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0F4FE63"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71CFE9D0" w14:textId="77777777" w:rsidR="002E417B" w:rsidRPr="00810D1D" w:rsidRDefault="002E417B" w:rsidP="002E417B">
            <w:pPr>
              <w:spacing w:before="0"/>
              <w:jc w:val="center"/>
              <w:rPr>
                <w:rFonts w:cs="Arial"/>
                <w:b/>
                <w:bCs/>
                <w:iCs/>
                <w:lang w:val="sr-Latn-CS" w:eastAsia="sr-Latn-CS"/>
              </w:rPr>
            </w:pPr>
          </w:p>
        </w:tc>
      </w:tr>
      <w:tr w:rsidR="002E417B" w:rsidRPr="00810D1D" w14:paraId="1F91D098" w14:textId="77777777" w:rsidTr="002E09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60AB7439" w14:textId="42F058B9" w:rsidR="002E417B"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2C96A133" w14:textId="38631E45" w:rsidR="002E417B" w:rsidRPr="00245691" w:rsidRDefault="002E417B" w:rsidP="002E417B">
            <w:pPr>
              <w:spacing w:before="0"/>
              <w:jc w:val="center"/>
              <w:rPr>
                <w:rFonts w:cs="Arial"/>
              </w:rPr>
            </w:pPr>
            <w:r w:rsidRPr="00245691">
              <w:rPr>
                <w:rFonts w:cs="Arial"/>
              </w:rPr>
              <w:t>PRESSOSTAT HP AUTO 42 BAR Pressostat Пресостат</w:t>
            </w:r>
          </w:p>
        </w:tc>
        <w:tc>
          <w:tcPr>
            <w:tcW w:w="560" w:type="pct"/>
            <w:shd w:val="clear" w:color="auto" w:fill="auto"/>
            <w:vAlign w:val="center"/>
          </w:tcPr>
          <w:p w14:paraId="29B2E9FC" w14:textId="033480A1"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FC734D3" w14:textId="1037655A"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2842590C"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45EE566"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7932AD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03DF10BD" w14:textId="77777777" w:rsidR="002E417B" w:rsidRPr="00810D1D" w:rsidRDefault="002E417B" w:rsidP="002E417B">
            <w:pPr>
              <w:spacing w:before="0"/>
              <w:jc w:val="center"/>
              <w:rPr>
                <w:rFonts w:cs="Arial"/>
                <w:b/>
                <w:bCs/>
                <w:iCs/>
                <w:lang w:val="sr-Latn-CS" w:eastAsia="sr-Latn-CS"/>
              </w:rPr>
            </w:pPr>
          </w:p>
        </w:tc>
      </w:tr>
      <w:tr w:rsidR="002E417B" w:rsidRPr="00810D1D" w14:paraId="77E67130" w14:textId="77777777" w:rsidTr="002E095B">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4A5787D" w14:textId="164788E2" w:rsidR="002E417B"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1B0C25E9" w14:textId="4D8D0F90" w:rsidR="002E417B" w:rsidRPr="00245691" w:rsidRDefault="002E417B" w:rsidP="002E417B">
            <w:pPr>
              <w:spacing w:before="0"/>
              <w:jc w:val="center"/>
              <w:rPr>
                <w:rFonts w:cs="Arial"/>
              </w:rPr>
            </w:pPr>
            <w:r w:rsidRPr="00245691">
              <w:rPr>
                <w:rFonts w:cs="Arial"/>
              </w:rPr>
              <w:t>DESHYDRATEUR 084 FILTER DRYER filter- сушач</w:t>
            </w:r>
          </w:p>
        </w:tc>
        <w:tc>
          <w:tcPr>
            <w:tcW w:w="560" w:type="pct"/>
            <w:shd w:val="clear" w:color="auto" w:fill="auto"/>
            <w:vAlign w:val="center"/>
          </w:tcPr>
          <w:p w14:paraId="3C170E99" w14:textId="3837E9E6"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5B97CAD6" w14:textId="5414F096"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694D69F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59E78DC9"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23373C6D"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1915E45D" w14:textId="77777777" w:rsidR="002E417B" w:rsidRPr="00810D1D" w:rsidRDefault="002E417B" w:rsidP="002E417B">
            <w:pPr>
              <w:spacing w:before="0"/>
              <w:jc w:val="center"/>
              <w:rPr>
                <w:rFonts w:cs="Arial"/>
                <w:b/>
                <w:bCs/>
                <w:iCs/>
                <w:lang w:val="sr-Latn-CS" w:eastAsia="sr-Latn-CS"/>
              </w:rPr>
            </w:pPr>
          </w:p>
        </w:tc>
      </w:tr>
      <w:tr w:rsidR="00245691" w:rsidRPr="00810D1D" w14:paraId="799C0696" w14:textId="77777777" w:rsidTr="00245691">
        <w:trPr>
          <w:gridAfter w:val="1"/>
          <w:wAfter w:w="4" w:type="pct"/>
        </w:trPr>
        <w:tc>
          <w:tcPr>
            <w:tcW w:w="4996" w:type="pct"/>
            <w:gridSpan w:val="8"/>
            <w:tcBorders>
              <w:top w:val="single" w:sz="4" w:space="0" w:color="auto"/>
              <w:left w:val="single" w:sz="4" w:space="0" w:color="auto"/>
              <w:bottom w:val="single" w:sz="4" w:space="0" w:color="auto"/>
              <w:right w:val="single" w:sz="4" w:space="0" w:color="auto"/>
            </w:tcBorders>
            <w:vAlign w:val="center"/>
          </w:tcPr>
          <w:p w14:paraId="4C3A74B4" w14:textId="2EFEF667" w:rsidR="00245691" w:rsidRPr="00810D1D" w:rsidRDefault="00245691" w:rsidP="00A0014A">
            <w:pPr>
              <w:spacing w:before="0"/>
              <w:jc w:val="center"/>
              <w:rPr>
                <w:rFonts w:cs="Arial"/>
                <w:b/>
                <w:bCs/>
                <w:iCs/>
                <w:lang w:val="sr-Latn-CS" w:eastAsia="sr-Latn-CS"/>
              </w:rPr>
            </w:pPr>
            <w:r w:rsidRPr="00245691">
              <w:rPr>
                <w:rFonts w:cs="Arial"/>
                <w:b/>
                <w:bCs/>
                <w:iCs/>
                <w:lang w:val="sr-Latn-CS" w:eastAsia="sr-Latn-CS"/>
              </w:rPr>
              <w:t>7 уређаја CONDENCIAT  CL50V – Силос</w:t>
            </w:r>
          </w:p>
        </w:tc>
      </w:tr>
      <w:tr w:rsidR="002E417B" w:rsidRPr="00810D1D" w14:paraId="09768D93" w14:textId="77777777" w:rsidTr="00A0014A">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E09F37B" w14:textId="39FED4C1" w:rsidR="002E417B" w:rsidRDefault="002E417B" w:rsidP="002E417B">
            <w:pPr>
              <w:spacing w:before="0"/>
              <w:jc w:val="center"/>
              <w:rPr>
                <w:rFonts w:cs="Arial"/>
                <w:b/>
                <w:bCs/>
                <w:iCs/>
                <w:lang w:val="sr-Cyrl-RS" w:eastAsia="sr-Latn-CS"/>
              </w:rPr>
            </w:pPr>
            <w:r>
              <w:rPr>
                <w:rFonts w:cs="Arial"/>
                <w:b/>
                <w:bCs/>
                <w:iCs/>
                <w:lang w:val="sr-Cyrl-RS" w:eastAsia="sr-Latn-CS"/>
              </w:rPr>
              <w:t>1.</w:t>
            </w:r>
          </w:p>
        </w:tc>
        <w:tc>
          <w:tcPr>
            <w:tcW w:w="1233" w:type="pct"/>
            <w:tcBorders>
              <w:top w:val="single" w:sz="4" w:space="0" w:color="auto"/>
              <w:left w:val="single" w:sz="4" w:space="0" w:color="auto"/>
              <w:bottom w:val="single" w:sz="4" w:space="0" w:color="auto"/>
              <w:right w:val="single" w:sz="4" w:space="0" w:color="auto"/>
            </w:tcBorders>
            <w:shd w:val="clear" w:color="auto" w:fill="auto"/>
            <w:vAlign w:val="bottom"/>
          </w:tcPr>
          <w:p w14:paraId="5ECEBE47" w14:textId="12B283A0" w:rsidR="002E417B" w:rsidRPr="00245691" w:rsidRDefault="002E417B" w:rsidP="002E417B">
            <w:pPr>
              <w:spacing w:before="0"/>
              <w:jc w:val="center"/>
              <w:rPr>
                <w:rFonts w:cs="Arial"/>
              </w:rPr>
            </w:pPr>
            <w:r w:rsidRPr="00245691">
              <w:rPr>
                <w:rFonts w:cs="Arial"/>
              </w:rPr>
              <w:t xml:space="preserve">MOTO-VENT D450 110W 6P Fan Motor Essembly </w:t>
            </w:r>
            <w:r w:rsidRPr="00245691">
              <w:rPr>
                <w:rFonts w:cs="Arial"/>
                <w:lang w:val="sr-Cyrl-RS"/>
              </w:rPr>
              <w:t>Вентилатор са мотором</w:t>
            </w:r>
            <w:r w:rsidRPr="00245691">
              <w:rPr>
                <w:rFonts w:cs="Arial"/>
              </w:rPr>
              <w:t xml:space="preserve"> </w:t>
            </w:r>
          </w:p>
        </w:tc>
        <w:tc>
          <w:tcPr>
            <w:tcW w:w="560" w:type="pct"/>
            <w:shd w:val="clear" w:color="auto" w:fill="auto"/>
            <w:vAlign w:val="center"/>
          </w:tcPr>
          <w:p w14:paraId="3C6688BA" w14:textId="7190C830"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449826BB" w14:textId="5A5CD452"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C12A1A3"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1CFAB8E"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6F5290C"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6348F9E" w14:textId="77777777" w:rsidR="002E417B" w:rsidRPr="00810D1D" w:rsidRDefault="002E417B" w:rsidP="002E417B">
            <w:pPr>
              <w:spacing w:before="0"/>
              <w:jc w:val="center"/>
              <w:rPr>
                <w:rFonts w:cs="Arial"/>
                <w:b/>
                <w:bCs/>
                <w:iCs/>
                <w:lang w:val="sr-Latn-CS" w:eastAsia="sr-Latn-CS"/>
              </w:rPr>
            </w:pPr>
          </w:p>
        </w:tc>
      </w:tr>
      <w:tr w:rsidR="002E417B" w:rsidRPr="00810D1D" w14:paraId="6678F9DE" w14:textId="77777777" w:rsidTr="008D2F05">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B4C3B87" w14:textId="3D5AA15A" w:rsidR="002E417B" w:rsidRDefault="002E417B" w:rsidP="002E417B">
            <w:pPr>
              <w:spacing w:before="0"/>
              <w:jc w:val="center"/>
              <w:rPr>
                <w:rFonts w:cs="Arial"/>
                <w:b/>
                <w:bCs/>
                <w:iCs/>
                <w:lang w:val="sr-Cyrl-RS" w:eastAsia="sr-Latn-CS"/>
              </w:rPr>
            </w:pPr>
            <w:r>
              <w:rPr>
                <w:rFonts w:cs="Arial"/>
                <w:b/>
                <w:bCs/>
                <w:iCs/>
                <w:lang w:val="sr-Cyrl-RS" w:eastAsia="sr-Latn-CS"/>
              </w:rPr>
              <w:t>2.</w:t>
            </w:r>
          </w:p>
        </w:tc>
        <w:tc>
          <w:tcPr>
            <w:tcW w:w="1233" w:type="pct"/>
            <w:tcBorders>
              <w:top w:val="nil"/>
              <w:left w:val="single" w:sz="4" w:space="0" w:color="auto"/>
              <w:bottom w:val="single" w:sz="4" w:space="0" w:color="auto"/>
              <w:right w:val="single" w:sz="4" w:space="0" w:color="auto"/>
            </w:tcBorders>
            <w:shd w:val="clear" w:color="auto" w:fill="auto"/>
            <w:vAlign w:val="bottom"/>
          </w:tcPr>
          <w:p w14:paraId="269485E8" w14:textId="65704AAB" w:rsidR="002E417B" w:rsidRPr="00245691" w:rsidRDefault="002E417B" w:rsidP="002E417B">
            <w:pPr>
              <w:spacing w:before="0"/>
              <w:jc w:val="center"/>
              <w:rPr>
                <w:rFonts w:cs="Arial"/>
              </w:rPr>
            </w:pPr>
            <w:r w:rsidRPr="00245691">
              <w:rPr>
                <w:rFonts w:cs="Arial"/>
              </w:rPr>
              <w:t xml:space="preserve">COMPRESSEUR ZP 41 COMPRESSOR </w:t>
            </w:r>
            <w:r w:rsidRPr="00245691">
              <w:rPr>
                <w:rFonts w:cs="Arial"/>
                <w:lang w:val="sr-Cyrl-RS"/>
              </w:rPr>
              <w:t>компресор</w:t>
            </w:r>
          </w:p>
        </w:tc>
        <w:tc>
          <w:tcPr>
            <w:tcW w:w="560" w:type="pct"/>
            <w:shd w:val="clear" w:color="auto" w:fill="auto"/>
            <w:vAlign w:val="center"/>
          </w:tcPr>
          <w:p w14:paraId="2AE1E349" w14:textId="364A236F"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36D91E5E" w14:textId="553E2467"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26ED47D"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0DA9F2B"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E1913B4"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315CD7D" w14:textId="77777777" w:rsidR="002E417B" w:rsidRPr="00810D1D" w:rsidRDefault="002E417B" w:rsidP="002E417B">
            <w:pPr>
              <w:spacing w:before="0"/>
              <w:jc w:val="center"/>
              <w:rPr>
                <w:rFonts w:cs="Arial"/>
                <w:b/>
                <w:bCs/>
                <w:iCs/>
                <w:lang w:val="sr-Latn-CS" w:eastAsia="sr-Latn-CS"/>
              </w:rPr>
            </w:pPr>
          </w:p>
        </w:tc>
      </w:tr>
      <w:tr w:rsidR="002E417B" w:rsidRPr="00810D1D" w14:paraId="31B38AB7" w14:textId="77777777" w:rsidTr="008D2F05">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25493AE2" w14:textId="005DF0FF" w:rsidR="002E417B" w:rsidRDefault="002E417B" w:rsidP="002E417B">
            <w:pPr>
              <w:spacing w:before="0"/>
              <w:jc w:val="center"/>
              <w:rPr>
                <w:rFonts w:cs="Arial"/>
                <w:b/>
                <w:bCs/>
                <w:iCs/>
                <w:lang w:val="sr-Cyrl-RS" w:eastAsia="sr-Latn-CS"/>
              </w:rPr>
            </w:pPr>
            <w:r>
              <w:rPr>
                <w:rFonts w:cs="Arial"/>
                <w:b/>
                <w:bCs/>
                <w:iCs/>
                <w:lang w:val="sr-Cyrl-RS" w:eastAsia="sr-Latn-CS"/>
              </w:rPr>
              <w:t>3.</w:t>
            </w:r>
          </w:p>
        </w:tc>
        <w:tc>
          <w:tcPr>
            <w:tcW w:w="1233" w:type="pct"/>
            <w:tcBorders>
              <w:top w:val="nil"/>
              <w:left w:val="single" w:sz="4" w:space="0" w:color="auto"/>
              <w:bottom w:val="single" w:sz="4" w:space="0" w:color="auto"/>
              <w:right w:val="single" w:sz="4" w:space="0" w:color="auto"/>
            </w:tcBorders>
            <w:shd w:val="clear" w:color="auto" w:fill="auto"/>
            <w:vAlign w:val="bottom"/>
          </w:tcPr>
          <w:p w14:paraId="0564B018" w14:textId="1FED6F25" w:rsidR="002E417B" w:rsidRPr="00245691" w:rsidRDefault="002E417B" w:rsidP="002E417B">
            <w:pPr>
              <w:spacing w:before="0"/>
              <w:jc w:val="center"/>
              <w:rPr>
                <w:rFonts w:cs="Arial"/>
              </w:rPr>
            </w:pPr>
            <w:r w:rsidRPr="00245691">
              <w:rPr>
                <w:rFonts w:cs="Arial"/>
              </w:rPr>
              <w:t xml:space="preserve">RESISTANCE CARTER 55W CRANCKASE HEATER </w:t>
            </w:r>
            <w:r w:rsidRPr="00245691">
              <w:rPr>
                <w:rFonts w:cs="Arial"/>
                <w:lang w:val="sr-Cyrl-RS"/>
              </w:rPr>
              <w:t xml:space="preserve">грејач </w:t>
            </w:r>
            <w:r w:rsidRPr="00245691">
              <w:rPr>
                <w:rFonts w:cs="Arial"/>
                <w:lang w:val="sr-Cyrl-RS"/>
              </w:rPr>
              <w:lastRenderedPageBreak/>
              <w:t>картера</w:t>
            </w:r>
            <w:r w:rsidRPr="00245691">
              <w:rPr>
                <w:rFonts w:cs="Arial"/>
              </w:rPr>
              <w:t xml:space="preserve"> </w:t>
            </w:r>
          </w:p>
        </w:tc>
        <w:tc>
          <w:tcPr>
            <w:tcW w:w="560" w:type="pct"/>
            <w:shd w:val="clear" w:color="auto" w:fill="auto"/>
            <w:vAlign w:val="center"/>
          </w:tcPr>
          <w:p w14:paraId="02C440D8" w14:textId="4C075D68" w:rsidR="002E417B" w:rsidRDefault="002E417B" w:rsidP="002E417B">
            <w:pPr>
              <w:spacing w:before="0"/>
              <w:jc w:val="center"/>
              <w:rPr>
                <w:rFonts w:cs="Arial"/>
                <w:lang w:val="sr-Cyrl-RS" w:eastAsia="hr-HR"/>
              </w:rPr>
            </w:pPr>
            <w:r>
              <w:rPr>
                <w:rFonts w:cs="Arial"/>
                <w:lang w:val="sr-Cyrl-RS" w:eastAsia="hr-HR"/>
              </w:rPr>
              <w:lastRenderedPageBreak/>
              <w:t>комад</w:t>
            </w:r>
          </w:p>
        </w:tc>
        <w:tc>
          <w:tcPr>
            <w:tcW w:w="699" w:type="pct"/>
            <w:shd w:val="clear" w:color="auto" w:fill="auto"/>
            <w:vAlign w:val="center"/>
          </w:tcPr>
          <w:p w14:paraId="3DF853D1" w14:textId="51973E64"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7AB45F5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74BAFC26"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446832C5"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C7077DF" w14:textId="77777777" w:rsidR="002E417B" w:rsidRPr="00810D1D" w:rsidRDefault="002E417B" w:rsidP="002E417B">
            <w:pPr>
              <w:spacing w:before="0"/>
              <w:jc w:val="center"/>
              <w:rPr>
                <w:rFonts w:cs="Arial"/>
                <w:b/>
                <w:bCs/>
                <w:iCs/>
                <w:lang w:val="sr-Latn-CS" w:eastAsia="sr-Latn-CS"/>
              </w:rPr>
            </w:pPr>
          </w:p>
        </w:tc>
      </w:tr>
      <w:tr w:rsidR="002E417B" w:rsidRPr="00810D1D" w14:paraId="0E44BAB1" w14:textId="77777777" w:rsidTr="008D2F05">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7D12E118" w14:textId="6A3419BC" w:rsidR="002E417B" w:rsidRDefault="002E417B" w:rsidP="002E417B">
            <w:pPr>
              <w:spacing w:before="0"/>
              <w:jc w:val="center"/>
              <w:rPr>
                <w:rFonts w:cs="Arial"/>
                <w:b/>
                <w:bCs/>
                <w:iCs/>
                <w:lang w:val="sr-Cyrl-RS" w:eastAsia="sr-Latn-CS"/>
              </w:rPr>
            </w:pPr>
            <w:r>
              <w:rPr>
                <w:rFonts w:cs="Arial"/>
                <w:b/>
                <w:bCs/>
                <w:iCs/>
                <w:lang w:val="sr-Cyrl-RS" w:eastAsia="sr-Latn-CS"/>
              </w:rPr>
              <w:t>4.</w:t>
            </w:r>
          </w:p>
        </w:tc>
        <w:tc>
          <w:tcPr>
            <w:tcW w:w="1233" w:type="pct"/>
            <w:tcBorders>
              <w:top w:val="nil"/>
              <w:left w:val="single" w:sz="4" w:space="0" w:color="auto"/>
              <w:bottom w:val="single" w:sz="4" w:space="0" w:color="auto"/>
              <w:right w:val="single" w:sz="4" w:space="0" w:color="auto"/>
            </w:tcBorders>
            <w:shd w:val="clear" w:color="auto" w:fill="auto"/>
            <w:vAlign w:val="bottom"/>
          </w:tcPr>
          <w:p w14:paraId="585255FF" w14:textId="72CD9CEE" w:rsidR="002E417B" w:rsidRPr="00245691" w:rsidRDefault="002E417B" w:rsidP="002E417B">
            <w:pPr>
              <w:spacing w:before="0"/>
              <w:jc w:val="center"/>
              <w:rPr>
                <w:rFonts w:cs="Arial"/>
              </w:rPr>
            </w:pPr>
            <w:r w:rsidRPr="00245691">
              <w:rPr>
                <w:rFonts w:cs="Arial"/>
              </w:rPr>
              <w:t xml:space="preserve">SONDE EXTERIEUR SENSOR </w:t>
            </w:r>
            <w:r w:rsidRPr="00245691">
              <w:rPr>
                <w:rFonts w:cs="Arial"/>
                <w:lang w:val="sr-Cyrl-RS"/>
              </w:rPr>
              <w:t>сензор</w:t>
            </w:r>
          </w:p>
        </w:tc>
        <w:tc>
          <w:tcPr>
            <w:tcW w:w="560" w:type="pct"/>
            <w:shd w:val="clear" w:color="auto" w:fill="auto"/>
            <w:vAlign w:val="center"/>
          </w:tcPr>
          <w:p w14:paraId="69B9F046" w14:textId="3241537A"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1D43A910" w14:textId="0F2C3E4C"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47B9996A"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363F3FBD"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337D1366"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605DEC72" w14:textId="77777777" w:rsidR="002E417B" w:rsidRPr="00810D1D" w:rsidRDefault="002E417B" w:rsidP="002E417B">
            <w:pPr>
              <w:spacing w:before="0"/>
              <w:jc w:val="center"/>
              <w:rPr>
                <w:rFonts w:cs="Arial"/>
                <w:b/>
                <w:bCs/>
                <w:iCs/>
                <w:lang w:val="sr-Latn-CS" w:eastAsia="sr-Latn-CS"/>
              </w:rPr>
            </w:pPr>
          </w:p>
        </w:tc>
      </w:tr>
      <w:tr w:rsidR="002E417B" w:rsidRPr="00810D1D" w14:paraId="3A6DEE0B" w14:textId="77777777" w:rsidTr="008D2F05">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40E522F5" w14:textId="7E76FE43" w:rsidR="002E417B" w:rsidRDefault="002E417B" w:rsidP="002E417B">
            <w:pPr>
              <w:spacing w:before="0"/>
              <w:jc w:val="center"/>
              <w:rPr>
                <w:rFonts w:cs="Arial"/>
                <w:b/>
                <w:bCs/>
                <w:iCs/>
                <w:lang w:val="sr-Cyrl-RS" w:eastAsia="sr-Latn-CS"/>
              </w:rPr>
            </w:pPr>
            <w:r>
              <w:rPr>
                <w:rFonts w:cs="Arial"/>
                <w:b/>
                <w:bCs/>
                <w:iCs/>
                <w:lang w:val="sr-Cyrl-RS" w:eastAsia="sr-Latn-CS"/>
              </w:rPr>
              <w:t>5.</w:t>
            </w:r>
          </w:p>
        </w:tc>
        <w:tc>
          <w:tcPr>
            <w:tcW w:w="1233" w:type="pct"/>
            <w:tcBorders>
              <w:top w:val="nil"/>
              <w:left w:val="single" w:sz="4" w:space="0" w:color="auto"/>
              <w:bottom w:val="single" w:sz="4" w:space="0" w:color="auto"/>
              <w:right w:val="single" w:sz="4" w:space="0" w:color="auto"/>
            </w:tcBorders>
            <w:shd w:val="clear" w:color="auto" w:fill="auto"/>
            <w:vAlign w:val="bottom"/>
          </w:tcPr>
          <w:p w14:paraId="317AD869" w14:textId="550A4308" w:rsidR="002E417B" w:rsidRPr="00245691" w:rsidRDefault="002E417B" w:rsidP="002E417B">
            <w:pPr>
              <w:spacing w:before="0"/>
              <w:jc w:val="center"/>
              <w:rPr>
                <w:rFonts w:cs="Arial"/>
              </w:rPr>
            </w:pPr>
            <w:r w:rsidRPr="00245691">
              <w:rPr>
                <w:rFonts w:cs="Arial"/>
              </w:rPr>
              <w:t xml:space="preserve">PRESSOSTAT HP AUTO 42 BAR Pressostat Пресостат </w:t>
            </w:r>
          </w:p>
        </w:tc>
        <w:tc>
          <w:tcPr>
            <w:tcW w:w="560" w:type="pct"/>
            <w:shd w:val="clear" w:color="auto" w:fill="auto"/>
            <w:vAlign w:val="center"/>
          </w:tcPr>
          <w:p w14:paraId="50CD11F4" w14:textId="2F5EAE52"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6636A75D" w14:textId="5E5248E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59BF7FF0"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229BFC45"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5529B3FD"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3BEAD158" w14:textId="77777777" w:rsidR="002E417B" w:rsidRPr="00810D1D" w:rsidRDefault="002E417B" w:rsidP="002E417B">
            <w:pPr>
              <w:spacing w:before="0"/>
              <w:jc w:val="center"/>
              <w:rPr>
                <w:rFonts w:cs="Arial"/>
                <w:b/>
                <w:bCs/>
                <w:iCs/>
                <w:lang w:val="sr-Latn-CS" w:eastAsia="sr-Latn-CS"/>
              </w:rPr>
            </w:pPr>
          </w:p>
        </w:tc>
      </w:tr>
      <w:tr w:rsidR="002E417B" w:rsidRPr="00810D1D" w14:paraId="6529193C" w14:textId="77777777" w:rsidTr="008D2F05">
        <w:trPr>
          <w:gridAfter w:val="1"/>
          <w:wAfter w:w="4" w:type="pct"/>
        </w:trPr>
        <w:tc>
          <w:tcPr>
            <w:tcW w:w="366" w:type="pct"/>
            <w:tcBorders>
              <w:top w:val="single" w:sz="4" w:space="0" w:color="auto"/>
              <w:left w:val="single" w:sz="4" w:space="0" w:color="auto"/>
              <w:bottom w:val="single" w:sz="4" w:space="0" w:color="auto"/>
              <w:right w:val="single" w:sz="4" w:space="0" w:color="auto"/>
            </w:tcBorders>
            <w:vAlign w:val="center"/>
          </w:tcPr>
          <w:p w14:paraId="30211C30" w14:textId="2712ED26" w:rsidR="002E417B" w:rsidRDefault="002E417B" w:rsidP="002E417B">
            <w:pPr>
              <w:spacing w:before="0"/>
              <w:jc w:val="center"/>
              <w:rPr>
                <w:rFonts w:cs="Arial"/>
                <w:b/>
                <w:bCs/>
                <w:iCs/>
                <w:lang w:val="sr-Cyrl-RS" w:eastAsia="sr-Latn-CS"/>
              </w:rPr>
            </w:pPr>
            <w:r>
              <w:rPr>
                <w:rFonts w:cs="Arial"/>
                <w:b/>
                <w:bCs/>
                <w:iCs/>
                <w:lang w:val="sr-Cyrl-RS" w:eastAsia="sr-Latn-CS"/>
              </w:rPr>
              <w:t>6.</w:t>
            </w:r>
          </w:p>
        </w:tc>
        <w:tc>
          <w:tcPr>
            <w:tcW w:w="1233" w:type="pct"/>
            <w:tcBorders>
              <w:top w:val="nil"/>
              <w:left w:val="single" w:sz="4" w:space="0" w:color="auto"/>
              <w:bottom w:val="single" w:sz="4" w:space="0" w:color="auto"/>
              <w:right w:val="single" w:sz="4" w:space="0" w:color="auto"/>
            </w:tcBorders>
            <w:shd w:val="clear" w:color="auto" w:fill="auto"/>
            <w:vAlign w:val="bottom"/>
          </w:tcPr>
          <w:p w14:paraId="01432500" w14:textId="05BA6B64" w:rsidR="002E417B" w:rsidRPr="00245691" w:rsidRDefault="002E417B" w:rsidP="002E417B">
            <w:pPr>
              <w:spacing w:before="0"/>
              <w:jc w:val="center"/>
              <w:rPr>
                <w:rFonts w:cs="Arial"/>
              </w:rPr>
            </w:pPr>
            <w:r w:rsidRPr="00245691">
              <w:rPr>
                <w:rFonts w:cs="Arial"/>
              </w:rPr>
              <w:t xml:space="preserve">DESHYDRATEUR 084 FILTER DRYER filter-сушач </w:t>
            </w:r>
          </w:p>
        </w:tc>
        <w:tc>
          <w:tcPr>
            <w:tcW w:w="560" w:type="pct"/>
            <w:shd w:val="clear" w:color="auto" w:fill="auto"/>
            <w:vAlign w:val="center"/>
          </w:tcPr>
          <w:p w14:paraId="07EF1006" w14:textId="15C44401" w:rsidR="002E417B" w:rsidRDefault="002E417B" w:rsidP="002E417B">
            <w:pPr>
              <w:spacing w:before="0"/>
              <w:jc w:val="center"/>
              <w:rPr>
                <w:rFonts w:cs="Arial"/>
                <w:lang w:val="sr-Cyrl-RS" w:eastAsia="hr-HR"/>
              </w:rPr>
            </w:pPr>
            <w:r>
              <w:rPr>
                <w:rFonts w:cs="Arial"/>
                <w:lang w:val="sr-Cyrl-RS" w:eastAsia="hr-HR"/>
              </w:rPr>
              <w:t>комад</w:t>
            </w:r>
          </w:p>
        </w:tc>
        <w:tc>
          <w:tcPr>
            <w:tcW w:w="699" w:type="pct"/>
            <w:shd w:val="clear" w:color="auto" w:fill="auto"/>
            <w:vAlign w:val="center"/>
          </w:tcPr>
          <w:p w14:paraId="7946714C" w14:textId="25718BAB" w:rsidR="002E417B" w:rsidRPr="000F1CD7" w:rsidRDefault="002E417B" w:rsidP="002E417B">
            <w:pPr>
              <w:spacing w:before="0"/>
              <w:jc w:val="center"/>
              <w:rPr>
                <w:rFonts w:cs="Arial"/>
                <w:lang w:val="sr-Latn-RS" w:eastAsia="hr-HR"/>
              </w:rPr>
            </w:pPr>
            <w:r>
              <w:rPr>
                <w:rFonts w:cs="Arial"/>
                <w:lang w:val="sr-Cyrl-RS" w:eastAsia="hr-HR"/>
              </w:rPr>
              <w:t>1</w:t>
            </w:r>
          </w:p>
        </w:tc>
        <w:tc>
          <w:tcPr>
            <w:tcW w:w="516" w:type="pct"/>
            <w:tcBorders>
              <w:top w:val="single" w:sz="4" w:space="0" w:color="auto"/>
              <w:left w:val="single" w:sz="4" w:space="0" w:color="auto"/>
              <w:bottom w:val="single" w:sz="4" w:space="0" w:color="auto"/>
              <w:right w:val="single" w:sz="4" w:space="0" w:color="auto"/>
            </w:tcBorders>
            <w:vAlign w:val="center"/>
          </w:tcPr>
          <w:p w14:paraId="1E756204" w14:textId="77777777" w:rsidR="002E417B" w:rsidRPr="00810D1D" w:rsidRDefault="002E417B" w:rsidP="002E417B">
            <w:pPr>
              <w:spacing w:before="0"/>
              <w:jc w:val="center"/>
              <w:rPr>
                <w:rFonts w:cs="Arial"/>
                <w:b/>
                <w:bCs/>
                <w:iCs/>
                <w:lang w:val="sr-Latn-CS" w:eastAsia="sr-Latn-CS"/>
              </w:rPr>
            </w:pPr>
          </w:p>
        </w:tc>
        <w:tc>
          <w:tcPr>
            <w:tcW w:w="463" w:type="pct"/>
            <w:tcBorders>
              <w:top w:val="single" w:sz="4" w:space="0" w:color="auto"/>
              <w:left w:val="single" w:sz="4" w:space="0" w:color="auto"/>
              <w:bottom w:val="single" w:sz="4" w:space="0" w:color="auto"/>
              <w:right w:val="single" w:sz="4" w:space="0" w:color="auto"/>
            </w:tcBorders>
            <w:vAlign w:val="center"/>
          </w:tcPr>
          <w:p w14:paraId="183DF6D1" w14:textId="77777777" w:rsidR="002E417B" w:rsidRPr="00810D1D" w:rsidRDefault="002E417B" w:rsidP="002E417B">
            <w:pPr>
              <w:spacing w:before="0"/>
              <w:jc w:val="center"/>
              <w:rPr>
                <w:rFonts w:cs="Arial"/>
                <w:b/>
                <w:bCs/>
                <w:iCs/>
                <w:lang w:val="sr-Latn-CS" w:eastAsia="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C326EB8" w14:textId="77777777" w:rsidR="002E417B" w:rsidRPr="00810D1D" w:rsidRDefault="002E417B" w:rsidP="002E417B">
            <w:pPr>
              <w:spacing w:before="0"/>
              <w:jc w:val="center"/>
              <w:rPr>
                <w:rFonts w:cs="Arial"/>
                <w:b/>
                <w:bCs/>
                <w:iCs/>
                <w:lang w:val="sr-Latn-CS" w:eastAsia="sr-Latn-CS"/>
              </w:rPr>
            </w:pPr>
          </w:p>
        </w:tc>
        <w:tc>
          <w:tcPr>
            <w:tcW w:w="556" w:type="pct"/>
            <w:tcBorders>
              <w:top w:val="single" w:sz="4" w:space="0" w:color="auto"/>
              <w:left w:val="single" w:sz="4" w:space="0" w:color="auto"/>
              <w:bottom w:val="single" w:sz="4" w:space="0" w:color="auto"/>
              <w:right w:val="single" w:sz="4" w:space="0" w:color="auto"/>
            </w:tcBorders>
            <w:vAlign w:val="center"/>
          </w:tcPr>
          <w:p w14:paraId="55CE4490" w14:textId="77777777" w:rsidR="002E417B" w:rsidRPr="00810D1D" w:rsidRDefault="002E417B" w:rsidP="002E417B">
            <w:pPr>
              <w:spacing w:before="0"/>
              <w:jc w:val="center"/>
              <w:rPr>
                <w:rFonts w:cs="Arial"/>
                <w:b/>
                <w:bCs/>
                <w:iCs/>
                <w:lang w:val="sr-Latn-CS" w:eastAsia="sr-Latn-CS"/>
              </w:rPr>
            </w:pPr>
          </w:p>
        </w:tc>
      </w:tr>
    </w:tbl>
    <w:p w14:paraId="2A35462D" w14:textId="4EF1E691" w:rsidR="0079378D" w:rsidRDefault="0079378D" w:rsidP="008348EF">
      <w:pPr>
        <w:spacing w:before="0"/>
        <w:rPr>
          <w:rFonts w:cs="Arial"/>
        </w:rPr>
      </w:pPr>
    </w:p>
    <w:p w14:paraId="31271AB9" w14:textId="4A725ED1" w:rsidR="0079378D" w:rsidRDefault="0079378D" w:rsidP="008348EF">
      <w:pPr>
        <w:spacing w:before="0"/>
        <w:rPr>
          <w:rFonts w:cs="Arial"/>
        </w:rPr>
      </w:pPr>
    </w:p>
    <w:tbl>
      <w:tblPr>
        <w:tblpPr w:leftFromText="141" w:rightFromText="141" w:vertAnchor="text" w:horzAnchor="margin" w:tblpY="281"/>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38"/>
        <w:gridCol w:w="2609"/>
      </w:tblGrid>
      <w:tr w:rsidR="00245691" w:rsidRPr="00810D1D" w14:paraId="757C9DAC" w14:textId="77777777" w:rsidTr="000C65A7">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1AF8F889" w14:textId="77777777" w:rsidR="00245691" w:rsidRPr="00810D1D" w:rsidRDefault="00245691" w:rsidP="00245691">
            <w:pPr>
              <w:spacing w:before="0"/>
              <w:jc w:val="center"/>
              <w:rPr>
                <w:rFonts w:cs="Arial"/>
                <w:b/>
                <w:lang w:val="sr-Latn-CS" w:eastAsia="sr-Latn-CS"/>
              </w:rPr>
            </w:pPr>
            <w:r w:rsidRPr="00810D1D">
              <w:rPr>
                <w:rFonts w:cs="Arial"/>
                <w:b/>
                <w:lang w:val="sr-Latn-CS" w:eastAsia="sr-Latn-CS"/>
              </w:rPr>
              <w:t>I</w:t>
            </w:r>
          </w:p>
        </w:tc>
        <w:tc>
          <w:tcPr>
            <w:tcW w:w="6738" w:type="dxa"/>
            <w:vAlign w:val="center"/>
            <w:hideMark/>
          </w:tcPr>
          <w:p w14:paraId="428150D1" w14:textId="2817BAB8" w:rsidR="00245691" w:rsidRPr="00DE0807" w:rsidRDefault="00245691" w:rsidP="00245691">
            <w:pPr>
              <w:spacing w:before="0"/>
              <w:jc w:val="center"/>
              <w:rPr>
                <w:rFonts w:cs="Arial"/>
                <w:b/>
              </w:rPr>
            </w:pPr>
            <w:r w:rsidRPr="00DE0807">
              <w:rPr>
                <w:rFonts w:cs="Arial"/>
                <w:b/>
              </w:rPr>
              <w:t>УКУПНО ПОНУЂЕНА ЦЕНА  без ПДВ динара</w:t>
            </w:r>
          </w:p>
          <w:p w14:paraId="6BCD8EEA" w14:textId="76062E33" w:rsidR="00245691" w:rsidRPr="00810D1D" w:rsidRDefault="00245691" w:rsidP="00245691">
            <w:pPr>
              <w:spacing w:before="0"/>
              <w:jc w:val="center"/>
              <w:rPr>
                <w:rFonts w:cs="Arial"/>
                <w:b/>
                <w:lang w:val="sr-Latn-CS" w:eastAsia="sr-Latn-CS"/>
              </w:rPr>
            </w:pPr>
            <w:r w:rsidRPr="00DE0807">
              <w:rPr>
                <w:rFonts w:cs="Arial"/>
                <w:b/>
              </w:rPr>
              <w:t xml:space="preserve">(збир колоне бр. 7 за ставке I и II + </w:t>
            </w:r>
            <w:r>
              <w:rPr>
                <w:rFonts w:cs="Arial"/>
                <w:b/>
                <w:lang w:val="sr-Cyrl-RS"/>
              </w:rPr>
              <w:t>30</w:t>
            </w:r>
            <w:r w:rsidRPr="00DE0807">
              <w:rPr>
                <w:rFonts w:cs="Arial"/>
                <w:b/>
              </w:rPr>
              <w:t>% збира колоне бр. 7 ставке III )</w:t>
            </w:r>
          </w:p>
        </w:tc>
        <w:tc>
          <w:tcPr>
            <w:tcW w:w="2609" w:type="dxa"/>
            <w:tcBorders>
              <w:top w:val="single" w:sz="4" w:space="0" w:color="auto"/>
              <w:left w:val="single" w:sz="4" w:space="0" w:color="auto"/>
              <w:bottom w:val="single" w:sz="4" w:space="0" w:color="auto"/>
              <w:right w:val="single" w:sz="4" w:space="0" w:color="auto"/>
            </w:tcBorders>
          </w:tcPr>
          <w:p w14:paraId="47F0A1D1" w14:textId="77777777" w:rsidR="00245691" w:rsidRPr="00810D1D" w:rsidRDefault="00245691" w:rsidP="00245691">
            <w:pPr>
              <w:spacing w:before="0"/>
              <w:rPr>
                <w:rFonts w:cs="Arial"/>
                <w:color w:val="FF0000"/>
                <w:lang w:val="sr-Latn-CS" w:eastAsia="sr-Latn-CS"/>
              </w:rPr>
            </w:pPr>
          </w:p>
        </w:tc>
      </w:tr>
      <w:tr w:rsidR="008348EF" w:rsidRPr="00810D1D" w14:paraId="151143E3" w14:textId="77777777" w:rsidTr="00733F8C">
        <w:trPr>
          <w:trHeight w:val="610"/>
        </w:trPr>
        <w:tc>
          <w:tcPr>
            <w:tcW w:w="568" w:type="dxa"/>
            <w:tcBorders>
              <w:top w:val="single" w:sz="4" w:space="0" w:color="auto"/>
              <w:left w:val="single" w:sz="4" w:space="0" w:color="auto"/>
              <w:bottom w:val="single" w:sz="4" w:space="0" w:color="auto"/>
              <w:right w:val="single" w:sz="4" w:space="0" w:color="auto"/>
            </w:tcBorders>
            <w:vAlign w:val="center"/>
            <w:hideMark/>
          </w:tcPr>
          <w:p w14:paraId="48B9CC04" w14:textId="77777777" w:rsidR="008348EF" w:rsidRPr="00810D1D" w:rsidRDefault="008348EF" w:rsidP="000710EB">
            <w:pPr>
              <w:spacing w:before="0"/>
              <w:jc w:val="center"/>
              <w:rPr>
                <w:rFonts w:cs="Arial"/>
                <w:b/>
                <w:lang w:val="sr-Latn-CS" w:eastAsia="sr-Latn-CS"/>
              </w:rPr>
            </w:pPr>
            <w:r w:rsidRPr="00810D1D">
              <w:rPr>
                <w:rFonts w:cs="Arial"/>
                <w:b/>
                <w:lang w:val="sr-Latn-CS" w:eastAsia="sr-Latn-CS"/>
              </w:rPr>
              <w:t>II</w:t>
            </w:r>
          </w:p>
        </w:tc>
        <w:tc>
          <w:tcPr>
            <w:tcW w:w="6738" w:type="dxa"/>
            <w:tcBorders>
              <w:top w:val="single" w:sz="4" w:space="0" w:color="auto"/>
              <w:left w:val="single" w:sz="4" w:space="0" w:color="auto"/>
              <w:bottom w:val="single" w:sz="4" w:space="0" w:color="auto"/>
              <w:right w:val="single" w:sz="4" w:space="0" w:color="auto"/>
            </w:tcBorders>
            <w:vAlign w:val="center"/>
            <w:hideMark/>
          </w:tcPr>
          <w:p w14:paraId="1AD48B19" w14:textId="77777777" w:rsidR="008348EF" w:rsidRPr="00810D1D" w:rsidRDefault="008348EF" w:rsidP="00733F8C">
            <w:pPr>
              <w:spacing w:before="0"/>
              <w:jc w:val="center"/>
              <w:rPr>
                <w:rFonts w:cs="Arial"/>
                <w:b/>
                <w:color w:val="00B050"/>
                <w:lang w:val="sr-Cyrl-RS" w:eastAsia="sr-Latn-CS"/>
              </w:rPr>
            </w:pPr>
            <w:r w:rsidRPr="00810D1D">
              <w:rPr>
                <w:rFonts w:cs="Arial"/>
                <w:b/>
                <w:lang w:val="sr-Latn-CS" w:eastAsia="sr-Latn-CS"/>
              </w:rPr>
              <w:t>УКУПАН ИЗНОС  ПДВ динара</w:t>
            </w:r>
          </w:p>
        </w:tc>
        <w:tc>
          <w:tcPr>
            <w:tcW w:w="2609" w:type="dxa"/>
            <w:tcBorders>
              <w:top w:val="single" w:sz="4" w:space="0" w:color="auto"/>
              <w:left w:val="single" w:sz="4" w:space="0" w:color="auto"/>
              <w:bottom w:val="single" w:sz="4" w:space="0" w:color="auto"/>
              <w:right w:val="single" w:sz="4" w:space="0" w:color="auto"/>
            </w:tcBorders>
          </w:tcPr>
          <w:p w14:paraId="66E90928" w14:textId="77777777" w:rsidR="008348EF" w:rsidRPr="00810D1D" w:rsidRDefault="008348EF" w:rsidP="000710EB">
            <w:pPr>
              <w:spacing w:before="0"/>
              <w:rPr>
                <w:rFonts w:cs="Arial"/>
                <w:color w:val="FF0000"/>
                <w:lang w:val="sr-Latn-CS" w:eastAsia="sr-Latn-CS"/>
              </w:rPr>
            </w:pPr>
          </w:p>
        </w:tc>
      </w:tr>
      <w:tr w:rsidR="008348EF" w:rsidRPr="00810D1D" w14:paraId="62AA3FDD" w14:textId="77777777" w:rsidTr="00733F8C">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526614B6" w14:textId="77777777" w:rsidR="008348EF" w:rsidRPr="00810D1D" w:rsidRDefault="008348EF" w:rsidP="000710EB">
            <w:pPr>
              <w:spacing w:before="0"/>
              <w:jc w:val="center"/>
              <w:rPr>
                <w:rFonts w:cs="Arial"/>
                <w:b/>
                <w:lang w:val="sr-Latn-CS" w:eastAsia="sr-Latn-CS"/>
              </w:rPr>
            </w:pPr>
            <w:r w:rsidRPr="00810D1D">
              <w:rPr>
                <w:rFonts w:cs="Arial"/>
                <w:b/>
                <w:lang w:val="sr-Latn-CS" w:eastAsia="sr-Latn-CS"/>
              </w:rPr>
              <w:t>III</w:t>
            </w:r>
          </w:p>
        </w:tc>
        <w:tc>
          <w:tcPr>
            <w:tcW w:w="6738" w:type="dxa"/>
            <w:tcBorders>
              <w:top w:val="single" w:sz="4" w:space="0" w:color="auto"/>
              <w:left w:val="single" w:sz="4" w:space="0" w:color="auto"/>
              <w:bottom w:val="single" w:sz="4" w:space="0" w:color="auto"/>
              <w:right w:val="single" w:sz="4" w:space="0" w:color="auto"/>
            </w:tcBorders>
            <w:vAlign w:val="center"/>
            <w:hideMark/>
          </w:tcPr>
          <w:p w14:paraId="31355B44" w14:textId="77777777" w:rsidR="008348EF" w:rsidRPr="00810D1D" w:rsidRDefault="008348EF" w:rsidP="00733F8C">
            <w:pPr>
              <w:spacing w:before="0"/>
              <w:jc w:val="center"/>
              <w:rPr>
                <w:rFonts w:cs="Arial"/>
                <w:b/>
                <w:lang w:val="sr-Latn-CS" w:eastAsia="sr-Latn-CS"/>
              </w:rPr>
            </w:pPr>
            <w:r w:rsidRPr="00810D1D">
              <w:rPr>
                <w:rFonts w:cs="Arial"/>
                <w:b/>
                <w:lang w:val="sr-Latn-CS" w:eastAsia="sr-Latn-CS"/>
              </w:rPr>
              <w:t>УКУПНО ПОНУЂЕНА ЦЕНА  са ПДВ</w:t>
            </w:r>
          </w:p>
          <w:p w14:paraId="66FB0EAD" w14:textId="77777777" w:rsidR="008348EF" w:rsidRPr="00810D1D" w:rsidRDefault="008348EF" w:rsidP="00733F8C">
            <w:pPr>
              <w:spacing w:before="0"/>
              <w:jc w:val="center"/>
              <w:rPr>
                <w:rFonts w:cs="Arial"/>
                <w:b/>
                <w:lang w:val="sr-Cyrl-RS" w:eastAsia="sr-Latn-CS"/>
              </w:rPr>
            </w:pPr>
            <w:r w:rsidRPr="00810D1D">
              <w:rPr>
                <w:rFonts w:cs="Arial"/>
                <w:b/>
                <w:lang w:val="sr-Latn-CS" w:eastAsia="sr-Latn-CS"/>
              </w:rPr>
              <w:t>(ред. бр.I+ред.бр.II) динара</w:t>
            </w:r>
          </w:p>
        </w:tc>
        <w:tc>
          <w:tcPr>
            <w:tcW w:w="2609" w:type="dxa"/>
            <w:tcBorders>
              <w:top w:val="single" w:sz="4" w:space="0" w:color="auto"/>
              <w:left w:val="single" w:sz="4" w:space="0" w:color="auto"/>
              <w:bottom w:val="single" w:sz="4" w:space="0" w:color="auto"/>
              <w:right w:val="single" w:sz="4" w:space="0" w:color="auto"/>
            </w:tcBorders>
          </w:tcPr>
          <w:p w14:paraId="486EEDEC" w14:textId="77777777" w:rsidR="008348EF" w:rsidRPr="00810D1D" w:rsidRDefault="008348EF" w:rsidP="000710EB">
            <w:pPr>
              <w:spacing w:before="0"/>
              <w:rPr>
                <w:rFonts w:cs="Arial"/>
                <w:color w:val="FF0000"/>
                <w:lang w:val="sr-Latn-CS" w:eastAsia="sr-Latn-CS"/>
              </w:rPr>
            </w:pPr>
          </w:p>
        </w:tc>
      </w:tr>
    </w:tbl>
    <w:p w14:paraId="786119AC" w14:textId="77777777" w:rsidR="008348EF" w:rsidRDefault="008348EF" w:rsidP="008348EF">
      <w:pPr>
        <w:widowControl w:val="0"/>
        <w:spacing w:before="0"/>
        <w:rPr>
          <w:rFonts w:eastAsia="Arial Unicode MS" w:cs="Arial"/>
          <w:lang w:val="sr-Cyrl-RS"/>
        </w:rPr>
      </w:pPr>
    </w:p>
    <w:p w14:paraId="1A2373D7" w14:textId="77777777" w:rsidR="00245691" w:rsidRDefault="00245691" w:rsidP="008348EF">
      <w:pPr>
        <w:widowControl w:val="0"/>
        <w:spacing w:before="0"/>
        <w:rPr>
          <w:rFonts w:eastAsia="Arial Unicode MS" w:cs="Arial"/>
        </w:rPr>
      </w:pPr>
    </w:p>
    <w:p w14:paraId="4022C941" w14:textId="20D4ADFD" w:rsidR="008348EF" w:rsidRPr="00166DF2" w:rsidRDefault="008348EF" w:rsidP="008348EF">
      <w:pPr>
        <w:widowControl w:val="0"/>
        <w:spacing w:before="0"/>
        <w:rPr>
          <w:rFonts w:eastAsia="Arial Unicode MS" w:cs="Arial"/>
        </w:rPr>
      </w:pPr>
      <w:r w:rsidRPr="00E47C2E">
        <w:rPr>
          <w:rFonts w:eastAsia="Arial Unicode MS" w:cs="Arial"/>
        </w:rPr>
        <w:t>Табела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860"/>
        <w:gridCol w:w="2110"/>
        <w:gridCol w:w="17"/>
        <w:gridCol w:w="3943"/>
        <w:gridCol w:w="79"/>
      </w:tblGrid>
      <w:tr w:rsidR="008348EF" w14:paraId="677E5E0C" w14:textId="77777777" w:rsidTr="000710EB">
        <w:trPr>
          <w:gridAfter w:val="5"/>
          <w:wAfter w:w="7009" w:type="dxa"/>
          <w:trHeight w:val="253"/>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14:paraId="118FA080" w14:textId="77777777" w:rsidR="008348EF" w:rsidRPr="00C0729A" w:rsidRDefault="008348EF" w:rsidP="000710EB">
            <w:pPr>
              <w:spacing w:before="0"/>
              <w:jc w:val="left"/>
              <w:rPr>
                <w:rFonts w:cs="Arial"/>
                <w:lang w:val="sr-Latn-CS" w:eastAsia="sr-Latn-CS"/>
              </w:rPr>
            </w:pPr>
            <w:r w:rsidRPr="00C0729A">
              <w:rPr>
                <w:rFonts w:cs="Arial"/>
                <w:lang w:val="sr-Latn-CS" w:eastAsia="sr-Latn-CS"/>
              </w:rPr>
              <w:t>Посебно исказани трошкови у дин/процентима који су укључени у укупно понуђену цену без ПДВ-а</w:t>
            </w:r>
          </w:p>
          <w:p w14:paraId="4E0D18D4" w14:textId="77777777" w:rsidR="008348EF" w:rsidRPr="00C0729A" w:rsidRDefault="008348EF" w:rsidP="000710EB">
            <w:pPr>
              <w:spacing w:before="0"/>
              <w:jc w:val="left"/>
              <w:rPr>
                <w:rFonts w:cs="Arial"/>
                <w:lang w:val="sr-Latn-CS" w:eastAsia="sr-Latn-CS"/>
              </w:rPr>
            </w:pPr>
            <w:r w:rsidRPr="00C0729A">
              <w:rPr>
                <w:rFonts w:cs="Arial"/>
                <w:lang w:val="sr-Latn-CS" w:eastAsia="sr-Latn-CS"/>
              </w:rPr>
              <w:t>(цена из реда бр. I)уколико исти постоје као засебни трошкови)</w:t>
            </w:r>
          </w:p>
        </w:tc>
      </w:tr>
      <w:tr w:rsidR="008348EF" w14:paraId="409EF7C9" w14:textId="77777777" w:rsidTr="000710EB">
        <w:trPr>
          <w:gridAfter w:val="1"/>
          <w:wAfter w:w="79" w:type="dxa"/>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AD4D0" w14:textId="77777777" w:rsidR="008348EF" w:rsidRPr="00C0729A" w:rsidRDefault="008348EF" w:rsidP="000710EB">
            <w:pPr>
              <w:spacing w:before="0"/>
              <w:jc w:val="left"/>
              <w:rPr>
                <w:rFonts w:cs="Arial"/>
                <w:lang w:val="sr-Latn-CS" w:eastAsia="sr-Latn-CS"/>
              </w:rPr>
            </w:pP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4CF32354" w14:textId="77777777" w:rsidR="008348EF" w:rsidRPr="00C0729A" w:rsidRDefault="008348EF" w:rsidP="000710EB">
            <w:pPr>
              <w:spacing w:before="0"/>
              <w:jc w:val="center"/>
              <w:rPr>
                <w:rFonts w:cs="Arial"/>
                <w:lang w:val="sr-Latn-CS" w:eastAsia="sr-Latn-CS"/>
              </w:rPr>
            </w:pPr>
            <w:r w:rsidRPr="00C0729A">
              <w:rPr>
                <w:rFonts w:cs="Arial"/>
                <w:lang w:val="sr-Latn-CS" w:eastAsia="sr-Latn-CS"/>
              </w:rPr>
              <w:t>Трошкови превоза</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269F196B" w14:textId="77777777" w:rsidR="008348EF" w:rsidRPr="00C0729A" w:rsidRDefault="008348EF" w:rsidP="000710EB">
            <w:pPr>
              <w:spacing w:before="0"/>
              <w:jc w:val="center"/>
              <w:rPr>
                <w:rFonts w:cs="Arial"/>
                <w:lang w:val="sr-Latn-CS" w:eastAsia="sr-Latn-CS"/>
              </w:rPr>
            </w:pPr>
            <w:r w:rsidRPr="00C0729A">
              <w:rPr>
                <w:rFonts w:cs="Arial"/>
                <w:lang w:val="sr-Latn-CS" w:eastAsia="sr-Latn-CS"/>
              </w:rPr>
              <w:t>_____динара</w:t>
            </w:r>
            <w:r w:rsidRPr="00C0729A">
              <w:rPr>
                <w:rFonts w:cs="Arial"/>
                <w:lang w:val="sr-Cyrl-RS" w:eastAsia="sr-Latn-CS"/>
              </w:rPr>
              <w:t xml:space="preserve"> </w:t>
            </w:r>
            <w:r w:rsidRPr="00C0729A">
              <w:rPr>
                <w:rFonts w:cs="Arial"/>
                <w:lang w:val="sr-Latn-CS" w:eastAsia="sr-Latn-CS"/>
              </w:rPr>
              <w:t>односно ____%</w:t>
            </w:r>
          </w:p>
        </w:tc>
      </w:tr>
      <w:tr w:rsidR="008348EF" w14:paraId="40279BA7" w14:textId="77777777" w:rsidTr="000710EB">
        <w:trPr>
          <w:gridAfter w:val="1"/>
          <w:wAfter w:w="79" w:type="dxa"/>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4B2A9" w14:textId="77777777" w:rsidR="008348EF" w:rsidRPr="00C0729A" w:rsidRDefault="008348EF" w:rsidP="000710EB">
            <w:pPr>
              <w:spacing w:before="0"/>
              <w:jc w:val="left"/>
              <w:rPr>
                <w:rFonts w:cs="Arial"/>
                <w:lang w:val="sr-Latn-CS" w:eastAsia="sr-Latn-CS"/>
              </w:rPr>
            </w:pP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3C96D2AA" w14:textId="77777777" w:rsidR="008348EF" w:rsidRPr="00C0729A" w:rsidRDefault="008348EF" w:rsidP="000710EB">
            <w:pPr>
              <w:spacing w:before="0"/>
              <w:jc w:val="center"/>
              <w:rPr>
                <w:rFonts w:cs="Arial"/>
                <w:lang w:val="sr-Cyrl-CS" w:eastAsia="sr-Latn-CS"/>
              </w:rPr>
            </w:pPr>
            <w:r w:rsidRPr="00C0729A">
              <w:rPr>
                <w:rFonts w:cs="Arial"/>
                <w:lang w:val="sr-Latn-CS" w:eastAsia="sr-Latn-CS"/>
              </w:rPr>
              <w:t>Остали трошкови</w:t>
            </w:r>
            <w:r w:rsidRPr="00C0729A">
              <w:rPr>
                <w:rFonts w:cs="Arial"/>
                <w:lang w:val="sr-Cyrl-CS" w:eastAsia="sr-Latn-CS"/>
              </w:rPr>
              <w:t xml:space="preserve"> (навести)</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011C925D" w14:textId="77777777" w:rsidR="008348EF" w:rsidRPr="00C0729A" w:rsidRDefault="008348EF" w:rsidP="000710EB">
            <w:pPr>
              <w:spacing w:before="0"/>
              <w:jc w:val="center"/>
              <w:rPr>
                <w:rFonts w:cs="Arial"/>
                <w:lang w:val="sr-Latn-CS" w:eastAsia="sr-Latn-CS"/>
              </w:rPr>
            </w:pPr>
            <w:r w:rsidRPr="00C0729A">
              <w:rPr>
                <w:rFonts w:cs="Arial"/>
                <w:lang w:val="sr-Latn-CS" w:eastAsia="sr-Latn-CS"/>
              </w:rPr>
              <w:t>_____динара</w:t>
            </w:r>
            <w:r w:rsidRPr="00C0729A">
              <w:rPr>
                <w:rFonts w:cs="Arial"/>
                <w:lang w:val="sr-Cyrl-RS" w:eastAsia="sr-Latn-CS"/>
              </w:rPr>
              <w:t xml:space="preserve"> </w:t>
            </w:r>
            <w:r w:rsidRPr="00C0729A">
              <w:rPr>
                <w:rFonts w:cs="Arial"/>
                <w:lang w:val="sr-Latn-CS" w:eastAsia="sr-Latn-CS"/>
              </w:rPr>
              <w:t>односно ____%</w:t>
            </w:r>
          </w:p>
        </w:tc>
      </w:tr>
      <w:tr w:rsidR="008348EF" w:rsidRPr="00E47C2E" w14:paraId="0E5CCDF4" w14:textId="77777777" w:rsidTr="000710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Pr>
          <w:p w14:paraId="4A8B3367" w14:textId="725F597B" w:rsidR="008348EF" w:rsidRDefault="008348EF" w:rsidP="000710EB">
            <w:pPr>
              <w:spacing w:before="0"/>
              <w:jc w:val="center"/>
              <w:rPr>
                <w:rFonts w:cs="Arial"/>
              </w:rPr>
            </w:pPr>
          </w:p>
          <w:p w14:paraId="4EF8CA67" w14:textId="77777777" w:rsidR="00EF389C" w:rsidRDefault="00EF389C" w:rsidP="000710EB">
            <w:pPr>
              <w:spacing w:before="0"/>
              <w:jc w:val="center"/>
              <w:rPr>
                <w:rFonts w:cs="Arial"/>
              </w:rPr>
            </w:pPr>
          </w:p>
          <w:p w14:paraId="593FE4A3" w14:textId="77777777" w:rsidR="008348EF" w:rsidRPr="00E47C2E" w:rsidRDefault="008348EF" w:rsidP="000710EB">
            <w:pPr>
              <w:spacing w:before="0"/>
              <w:jc w:val="center"/>
              <w:rPr>
                <w:rFonts w:cs="Arial"/>
              </w:rPr>
            </w:pPr>
            <w:r w:rsidRPr="00E47C2E">
              <w:rPr>
                <w:rFonts w:cs="Arial"/>
              </w:rPr>
              <w:t>Датум:</w:t>
            </w:r>
          </w:p>
        </w:tc>
        <w:tc>
          <w:tcPr>
            <w:tcW w:w="2127" w:type="dxa"/>
            <w:gridSpan w:val="2"/>
          </w:tcPr>
          <w:p w14:paraId="0333227A" w14:textId="77777777" w:rsidR="008348EF" w:rsidRPr="00E47C2E" w:rsidRDefault="008348EF" w:rsidP="000710EB">
            <w:pPr>
              <w:spacing w:before="0"/>
              <w:jc w:val="center"/>
              <w:rPr>
                <w:rFonts w:cs="Arial"/>
                <w:lang w:val="ru-RU"/>
              </w:rPr>
            </w:pPr>
          </w:p>
        </w:tc>
        <w:tc>
          <w:tcPr>
            <w:tcW w:w="4022" w:type="dxa"/>
            <w:gridSpan w:val="2"/>
          </w:tcPr>
          <w:p w14:paraId="5BBE4CF4" w14:textId="24268168" w:rsidR="008348EF" w:rsidRDefault="008348EF" w:rsidP="000710EB">
            <w:pPr>
              <w:spacing w:before="0"/>
              <w:jc w:val="center"/>
              <w:rPr>
                <w:rFonts w:cs="Arial"/>
                <w:lang w:val="sr-Cyrl-CS"/>
              </w:rPr>
            </w:pPr>
          </w:p>
          <w:p w14:paraId="743F44AD" w14:textId="77777777" w:rsidR="00EF389C" w:rsidRDefault="00EF389C" w:rsidP="000710EB">
            <w:pPr>
              <w:spacing w:before="0"/>
              <w:jc w:val="center"/>
              <w:rPr>
                <w:rFonts w:cs="Arial"/>
                <w:lang w:val="sr-Cyrl-CS"/>
              </w:rPr>
            </w:pPr>
          </w:p>
          <w:p w14:paraId="2E9B140C" w14:textId="77777777" w:rsidR="008348EF" w:rsidRPr="00E47C2E" w:rsidRDefault="008348EF" w:rsidP="000710EB">
            <w:pPr>
              <w:spacing w:before="0"/>
              <w:jc w:val="center"/>
              <w:rPr>
                <w:rFonts w:cs="Arial"/>
                <w:lang w:val="sr-Cyrl-CS"/>
              </w:rPr>
            </w:pPr>
            <w:r w:rsidRPr="00E47C2E">
              <w:rPr>
                <w:rFonts w:cs="Arial"/>
                <w:lang w:val="sr-Cyrl-CS"/>
              </w:rPr>
              <w:t>П</w:t>
            </w:r>
            <w:r w:rsidRPr="00E47C2E">
              <w:rPr>
                <w:rFonts w:cs="Arial"/>
              </w:rPr>
              <w:t>онуђач</w:t>
            </w:r>
          </w:p>
        </w:tc>
      </w:tr>
      <w:tr w:rsidR="008348EF" w:rsidRPr="00E47C2E" w14:paraId="216CDD3A" w14:textId="77777777" w:rsidTr="000710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Pr>
          <w:p w14:paraId="1955C8F5" w14:textId="77777777" w:rsidR="008348EF" w:rsidRPr="00E47C2E" w:rsidRDefault="008348EF" w:rsidP="000710EB">
            <w:pPr>
              <w:spacing w:before="0"/>
              <w:jc w:val="center"/>
              <w:rPr>
                <w:rFonts w:cs="Arial"/>
              </w:rPr>
            </w:pPr>
          </w:p>
        </w:tc>
        <w:tc>
          <w:tcPr>
            <w:tcW w:w="2127" w:type="dxa"/>
            <w:gridSpan w:val="2"/>
          </w:tcPr>
          <w:p w14:paraId="0B0B2524" w14:textId="78F1B13C" w:rsidR="008348EF" w:rsidRPr="00E47C2E" w:rsidRDefault="008348EF" w:rsidP="000710EB">
            <w:pPr>
              <w:spacing w:before="0"/>
              <w:jc w:val="center"/>
              <w:rPr>
                <w:rFonts w:cs="Arial"/>
              </w:rPr>
            </w:pPr>
          </w:p>
        </w:tc>
        <w:tc>
          <w:tcPr>
            <w:tcW w:w="4022" w:type="dxa"/>
            <w:gridSpan w:val="2"/>
          </w:tcPr>
          <w:p w14:paraId="459C8A27" w14:textId="77777777" w:rsidR="008348EF" w:rsidRPr="00E47C2E" w:rsidRDefault="008348EF" w:rsidP="000710EB">
            <w:pPr>
              <w:spacing w:before="0"/>
              <w:jc w:val="center"/>
              <w:rPr>
                <w:rFonts w:cs="Arial"/>
                <w:lang w:val="ru-RU"/>
              </w:rPr>
            </w:pPr>
          </w:p>
        </w:tc>
      </w:tr>
      <w:tr w:rsidR="008348EF" w:rsidRPr="00E47C2E" w14:paraId="1401ACB8" w14:textId="77777777" w:rsidTr="000710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Borders>
              <w:bottom w:val="single" w:sz="4" w:space="0" w:color="auto"/>
            </w:tcBorders>
          </w:tcPr>
          <w:p w14:paraId="686FB27D" w14:textId="77777777" w:rsidR="008348EF" w:rsidRPr="00E47C2E" w:rsidRDefault="008348EF" w:rsidP="000710EB">
            <w:pPr>
              <w:spacing w:before="0"/>
              <w:jc w:val="center"/>
              <w:rPr>
                <w:rFonts w:cs="Arial"/>
              </w:rPr>
            </w:pPr>
          </w:p>
        </w:tc>
        <w:tc>
          <w:tcPr>
            <w:tcW w:w="2127" w:type="dxa"/>
            <w:gridSpan w:val="2"/>
          </w:tcPr>
          <w:p w14:paraId="201F5CFF" w14:textId="77777777" w:rsidR="008348EF" w:rsidRPr="00E47C2E" w:rsidRDefault="008348EF" w:rsidP="000710EB">
            <w:pPr>
              <w:spacing w:before="0"/>
              <w:jc w:val="center"/>
              <w:rPr>
                <w:rFonts w:cs="Arial"/>
                <w:lang w:val="ru-RU"/>
              </w:rPr>
            </w:pPr>
          </w:p>
        </w:tc>
        <w:tc>
          <w:tcPr>
            <w:tcW w:w="4022" w:type="dxa"/>
            <w:gridSpan w:val="2"/>
            <w:tcBorders>
              <w:bottom w:val="single" w:sz="4" w:space="0" w:color="auto"/>
            </w:tcBorders>
          </w:tcPr>
          <w:p w14:paraId="6E3F7894" w14:textId="77777777" w:rsidR="008348EF" w:rsidRPr="00E47C2E" w:rsidRDefault="008348EF" w:rsidP="000710EB">
            <w:pPr>
              <w:spacing w:before="0"/>
              <w:jc w:val="center"/>
              <w:rPr>
                <w:rFonts w:cs="Arial"/>
                <w:lang w:val="ru-RU"/>
              </w:rPr>
            </w:pPr>
          </w:p>
        </w:tc>
      </w:tr>
      <w:tr w:rsidR="008348EF" w:rsidRPr="00E47C2E" w14:paraId="744AD338" w14:textId="77777777" w:rsidTr="000710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882" w:type="dxa"/>
            <w:gridSpan w:val="2"/>
            <w:tcBorders>
              <w:top w:val="single" w:sz="4" w:space="0" w:color="auto"/>
            </w:tcBorders>
          </w:tcPr>
          <w:p w14:paraId="20EC79CA" w14:textId="44341AC8" w:rsidR="008348EF" w:rsidRDefault="008348EF" w:rsidP="000710EB">
            <w:pPr>
              <w:spacing w:before="0"/>
              <w:rPr>
                <w:rFonts w:cs="Arial"/>
              </w:rPr>
            </w:pPr>
          </w:p>
          <w:p w14:paraId="5121DA00" w14:textId="77777777" w:rsidR="000638BC" w:rsidRDefault="000638BC" w:rsidP="000710EB">
            <w:pPr>
              <w:spacing w:before="0"/>
              <w:rPr>
                <w:rFonts w:cs="Arial"/>
              </w:rPr>
            </w:pPr>
          </w:p>
          <w:p w14:paraId="1F4BD880" w14:textId="06D6F8B3" w:rsidR="000638BC" w:rsidRPr="00E47C2E" w:rsidRDefault="000638BC" w:rsidP="000710EB">
            <w:pPr>
              <w:spacing w:before="0"/>
              <w:rPr>
                <w:rFonts w:cs="Arial"/>
              </w:rPr>
            </w:pPr>
          </w:p>
        </w:tc>
        <w:tc>
          <w:tcPr>
            <w:tcW w:w="2127" w:type="dxa"/>
            <w:gridSpan w:val="2"/>
          </w:tcPr>
          <w:p w14:paraId="3BBD6F2E" w14:textId="77777777" w:rsidR="008348EF" w:rsidRPr="00E47C2E" w:rsidRDefault="008348EF" w:rsidP="000710EB">
            <w:pPr>
              <w:spacing w:before="0"/>
              <w:jc w:val="center"/>
              <w:rPr>
                <w:rFonts w:cs="Arial"/>
                <w:lang w:val="ru-RU"/>
              </w:rPr>
            </w:pPr>
          </w:p>
        </w:tc>
        <w:tc>
          <w:tcPr>
            <w:tcW w:w="4022" w:type="dxa"/>
            <w:gridSpan w:val="2"/>
            <w:tcBorders>
              <w:top w:val="single" w:sz="4" w:space="0" w:color="auto"/>
            </w:tcBorders>
          </w:tcPr>
          <w:p w14:paraId="6D5F18E4" w14:textId="77777777" w:rsidR="008348EF" w:rsidRPr="00E47C2E" w:rsidRDefault="008348EF" w:rsidP="000710EB">
            <w:pPr>
              <w:spacing w:before="0"/>
              <w:jc w:val="center"/>
              <w:rPr>
                <w:rFonts w:cs="Arial"/>
                <w:lang w:val="ru-RU"/>
              </w:rPr>
            </w:pPr>
          </w:p>
        </w:tc>
      </w:tr>
    </w:tbl>
    <w:p w14:paraId="7595F6DD" w14:textId="0F1DDFB6" w:rsidR="008348EF" w:rsidRPr="00135D10" w:rsidRDefault="008348EF" w:rsidP="008348EF">
      <w:pPr>
        <w:spacing w:before="0"/>
        <w:rPr>
          <w:rFonts w:cs="Arial"/>
          <w:b/>
          <w:lang w:val="sr-Cyrl-CS"/>
        </w:rPr>
      </w:pPr>
      <w:r w:rsidRPr="00135D10">
        <w:rPr>
          <w:rFonts w:cs="Arial"/>
          <w:b/>
          <w:lang w:val="sr-Cyrl-CS"/>
        </w:rPr>
        <w:t>Напомена:</w:t>
      </w:r>
    </w:p>
    <w:p w14:paraId="152C6F4E" w14:textId="07B01C57" w:rsidR="008348EF" w:rsidRPr="00135D10" w:rsidRDefault="008348EF" w:rsidP="008348EF">
      <w:pPr>
        <w:tabs>
          <w:tab w:val="left" w:pos="1134"/>
        </w:tabs>
        <w:spacing w:before="0"/>
        <w:rPr>
          <w:rFonts w:eastAsia="TimesNewRomanPS-BoldMT" w:cs="Arial"/>
          <w:lang w:val="ru-RU"/>
        </w:rPr>
      </w:pPr>
      <w:r w:rsidRPr="00135D10">
        <w:rPr>
          <w:rFonts w:eastAsia="TimesNewRomanPS-BoldMT" w:cs="Arial"/>
          <w:lang w:val="ru-RU"/>
        </w:rPr>
        <w:t xml:space="preserve">-Уколико </w:t>
      </w:r>
      <w:r w:rsidRPr="00135D10">
        <w:rPr>
          <w:rFonts w:eastAsia="TimesNewRomanPS-BoldMT" w:cs="Arial"/>
          <w:lang w:val="sr-Cyrl-CS"/>
        </w:rPr>
        <w:t>група понуђача подноси заједничку понуду овај образац потписује Носилац посла</w:t>
      </w:r>
      <w:r w:rsidRPr="00135D10">
        <w:rPr>
          <w:rFonts w:eastAsia="TimesNewRomanPS-BoldMT" w:cs="Arial"/>
          <w:lang w:val="ru-RU"/>
        </w:rPr>
        <w:t>.</w:t>
      </w:r>
    </w:p>
    <w:p w14:paraId="64B6AFEB" w14:textId="11A38BD1" w:rsidR="008348EF" w:rsidRPr="00135D10" w:rsidRDefault="008348EF" w:rsidP="008348EF">
      <w:pPr>
        <w:tabs>
          <w:tab w:val="left" w:pos="1134"/>
        </w:tabs>
        <w:spacing w:before="0"/>
        <w:rPr>
          <w:rFonts w:eastAsia="TimesNewRomanPS-BoldMT" w:cs="Arial"/>
          <w:lang w:val="ru-RU"/>
        </w:rPr>
      </w:pPr>
      <w:r w:rsidRPr="00135D10">
        <w:rPr>
          <w:rFonts w:eastAsia="TimesNewRomanPS-BoldMT" w:cs="Arial"/>
          <w:lang w:val="sr-Cyrl-CS"/>
        </w:rPr>
        <w:t xml:space="preserve">- </w:t>
      </w:r>
      <w:r w:rsidRPr="00135D10">
        <w:rPr>
          <w:rFonts w:eastAsia="TimesNewRomanPS-BoldMT" w:cs="Arial"/>
          <w:lang w:val="ru-RU"/>
        </w:rPr>
        <w:t xml:space="preserve">Уколико понуђач подноси понуду са подизвођачем овај образац потписује понуђач. </w:t>
      </w:r>
    </w:p>
    <w:p w14:paraId="4F87A722" w14:textId="77777777" w:rsidR="008348EF" w:rsidRPr="00135D10" w:rsidRDefault="008348EF" w:rsidP="008348EF">
      <w:pPr>
        <w:spacing w:before="0"/>
        <w:rPr>
          <w:rFonts w:cs="Arial"/>
          <w:b/>
          <w:lang w:val="sr-Cyrl-RS"/>
        </w:rPr>
      </w:pPr>
    </w:p>
    <w:p w14:paraId="2223983F" w14:textId="77777777" w:rsidR="008348EF" w:rsidRPr="00135D10" w:rsidRDefault="008348EF" w:rsidP="008348EF">
      <w:pPr>
        <w:spacing w:before="0"/>
        <w:rPr>
          <w:rFonts w:cs="Arial"/>
          <w:b/>
          <w:lang w:val="ru-RU"/>
        </w:rPr>
      </w:pPr>
      <w:r w:rsidRPr="00135D10">
        <w:rPr>
          <w:rFonts w:cs="Arial"/>
          <w:b/>
          <w:lang w:val="sr-Latn-CS"/>
        </w:rPr>
        <w:t>Упутство</w:t>
      </w:r>
      <w:r w:rsidRPr="00135D10">
        <w:rPr>
          <w:rFonts w:cs="Arial"/>
          <w:b/>
        </w:rPr>
        <w:t xml:space="preserve"> </w:t>
      </w:r>
      <w:r w:rsidRPr="00135D10">
        <w:rPr>
          <w:rFonts w:cs="Arial"/>
          <w:b/>
          <w:lang w:val="sr-Latn-CS"/>
        </w:rPr>
        <w:t>за попуњавањ</w:t>
      </w:r>
      <w:r w:rsidRPr="00135D10">
        <w:rPr>
          <w:rFonts w:cs="Arial"/>
          <w:b/>
          <w:lang w:val="ru-RU"/>
        </w:rPr>
        <w:t>е Обрасца структуре цене</w:t>
      </w:r>
    </w:p>
    <w:p w14:paraId="4A947B02" w14:textId="77777777" w:rsidR="008348EF" w:rsidRPr="00135D10" w:rsidRDefault="008348EF" w:rsidP="008348EF">
      <w:pPr>
        <w:spacing w:before="0"/>
        <w:rPr>
          <w:rFonts w:cs="Arial"/>
          <w:b/>
        </w:rPr>
      </w:pPr>
    </w:p>
    <w:p w14:paraId="3D3FD890" w14:textId="77777777" w:rsidR="008348EF" w:rsidRPr="00135D10" w:rsidRDefault="008348EF" w:rsidP="008348EF">
      <w:pPr>
        <w:tabs>
          <w:tab w:val="left" w:pos="90"/>
        </w:tabs>
        <w:spacing w:before="0"/>
        <w:contextualSpacing/>
        <w:rPr>
          <w:rFonts w:eastAsia="Calibri" w:cs="Arial"/>
          <w:bCs/>
          <w:iCs/>
        </w:rPr>
      </w:pPr>
      <w:r w:rsidRPr="00135D10">
        <w:rPr>
          <w:rFonts w:eastAsia="Calibri" w:cs="Arial"/>
          <w:bCs/>
          <w:iCs/>
        </w:rPr>
        <w:t>Понуђач треба да попун</w:t>
      </w:r>
      <w:r w:rsidRPr="00135D10">
        <w:rPr>
          <w:rFonts w:eastAsia="Calibri" w:cs="Arial"/>
          <w:bCs/>
          <w:iCs/>
          <w:lang w:val="sr-Cyrl-CS"/>
        </w:rPr>
        <w:t>и</w:t>
      </w:r>
      <w:r w:rsidRPr="00135D10">
        <w:rPr>
          <w:rFonts w:eastAsia="Calibri" w:cs="Arial"/>
          <w:bCs/>
          <w:iCs/>
        </w:rPr>
        <w:t xml:space="preserve"> образац структуре цене </w:t>
      </w:r>
      <w:r w:rsidRPr="00135D10">
        <w:rPr>
          <w:rFonts w:eastAsia="Calibri" w:cs="Arial"/>
          <w:bCs/>
          <w:iCs/>
          <w:lang w:val="sr-Cyrl-CS"/>
        </w:rPr>
        <w:t>Табела 1. на следећи начин</w:t>
      </w:r>
      <w:r w:rsidRPr="00135D10">
        <w:rPr>
          <w:rFonts w:eastAsia="Calibri" w:cs="Arial"/>
          <w:bCs/>
          <w:iCs/>
        </w:rPr>
        <w:t>:</w:t>
      </w:r>
    </w:p>
    <w:p w14:paraId="5563E82C" w14:textId="77777777" w:rsidR="008348EF" w:rsidRPr="00135D10" w:rsidRDefault="008348EF" w:rsidP="008348EF">
      <w:pPr>
        <w:tabs>
          <w:tab w:val="left" w:pos="90"/>
        </w:tabs>
        <w:suppressAutoHyphens/>
        <w:spacing w:before="0"/>
        <w:rPr>
          <w:rFonts w:eastAsia="Calibri" w:cs="Arial"/>
          <w:bCs/>
          <w:iCs/>
        </w:rPr>
      </w:pPr>
      <w:r w:rsidRPr="00135D10">
        <w:rPr>
          <w:rFonts w:eastAsia="Calibri" w:cs="Arial"/>
          <w:bCs/>
          <w:iCs/>
          <w:lang w:val="sr-Cyrl-CS"/>
        </w:rPr>
        <w:t xml:space="preserve">-у колону 5. </w:t>
      </w:r>
      <w:r w:rsidRPr="00135D10">
        <w:rPr>
          <w:rFonts w:eastAsia="Calibri" w:cs="Arial"/>
          <w:bCs/>
          <w:iCs/>
        </w:rPr>
        <w:t>уписати колико износи јединична цена без ПДВ за извршену услугу;</w:t>
      </w:r>
    </w:p>
    <w:p w14:paraId="74CED458" w14:textId="77777777" w:rsidR="008348EF" w:rsidRPr="00135D10" w:rsidRDefault="008348EF" w:rsidP="008348EF">
      <w:pPr>
        <w:tabs>
          <w:tab w:val="left" w:pos="90"/>
        </w:tabs>
        <w:suppressAutoHyphens/>
        <w:spacing w:before="0"/>
        <w:rPr>
          <w:rFonts w:eastAsia="Calibri" w:cs="Arial"/>
          <w:bCs/>
          <w:iCs/>
        </w:rPr>
      </w:pPr>
      <w:r w:rsidRPr="00135D10">
        <w:rPr>
          <w:rFonts w:eastAsia="Calibri" w:cs="Arial"/>
          <w:bCs/>
          <w:iCs/>
        </w:rPr>
        <w:t xml:space="preserve">-у колону </w:t>
      </w:r>
      <w:r w:rsidRPr="00135D10">
        <w:rPr>
          <w:rFonts w:eastAsia="Calibri" w:cs="Arial"/>
          <w:bCs/>
          <w:iCs/>
          <w:lang w:val="sr-Cyrl-CS"/>
        </w:rPr>
        <w:t>6</w:t>
      </w:r>
      <w:r w:rsidRPr="00135D10">
        <w:rPr>
          <w:rFonts w:eastAsia="Calibri" w:cs="Arial"/>
          <w:bCs/>
          <w:iCs/>
        </w:rPr>
        <w:t>. уписати колико износи јединична цена са ПДВ за извршену услугу;</w:t>
      </w:r>
    </w:p>
    <w:p w14:paraId="3DB5378B" w14:textId="77777777" w:rsidR="008348EF" w:rsidRPr="007D5EE1" w:rsidRDefault="008348EF" w:rsidP="008348EF">
      <w:pPr>
        <w:tabs>
          <w:tab w:val="left" w:pos="90"/>
        </w:tabs>
        <w:suppressAutoHyphens/>
        <w:spacing w:before="0"/>
        <w:rPr>
          <w:rFonts w:eastAsia="Calibri" w:cs="Arial"/>
          <w:bCs/>
          <w:iCs/>
          <w:lang w:val="sr-Cyrl-RS"/>
        </w:rPr>
      </w:pPr>
      <w:r w:rsidRPr="007D5EE1">
        <w:rPr>
          <w:rFonts w:eastAsia="Calibri" w:cs="Arial"/>
          <w:bCs/>
          <w:iCs/>
        </w:rPr>
        <w:t xml:space="preserve">-у колону </w:t>
      </w:r>
      <w:r w:rsidRPr="007D5EE1">
        <w:rPr>
          <w:rFonts w:eastAsia="Calibri" w:cs="Arial"/>
          <w:bCs/>
          <w:iCs/>
          <w:lang w:val="sr-Cyrl-CS"/>
        </w:rPr>
        <w:t>7</w:t>
      </w:r>
      <w:r w:rsidRPr="007D5EE1">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7D5EE1">
        <w:rPr>
          <w:rFonts w:eastAsia="Calibri" w:cs="Arial"/>
          <w:bCs/>
          <w:iCs/>
          <w:lang w:val="sr-Cyrl-CS"/>
        </w:rPr>
        <w:t>5</w:t>
      </w:r>
      <w:r w:rsidRPr="007D5EE1">
        <w:rPr>
          <w:rFonts w:eastAsia="Calibri" w:cs="Arial"/>
          <w:bCs/>
          <w:iCs/>
        </w:rPr>
        <w:t xml:space="preserve">.) са траженим обимом-количином (која је наведена у колони </w:t>
      </w:r>
      <w:r w:rsidRPr="007D5EE1">
        <w:rPr>
          <w:rFonts w:eastAsia="Calibri" w:cs="Arial"/>
          <w:bCs/>
          <w:iCs/>
          <w:lang w:val="sr-Cyrl-CS"/>
        </w:rPr>
        <w:t>4</w:t>
      </w:r>
      <w:r>
        <w:rPr>
          <w:rFonts w:eastAsia="Calibri" w:cs="Arial"/>
          <w:bCs/>
          <w:iCs/>
          <w:lang w:val="sr-Cyrl-RS"/>
        </w:rPr>
        <w:t xml:space="preserve"> </w:t>
      </w:r>
    </w:p>
    <w:p w14:paraId="6C20A7D6" w14:textId="77777777" w:rsidR="008348EF" w:rsidRPr="008469CD" w:rsidRDefault="008348EF" w:rsidP="008348EF">
      <w:pPr>
        <w:tabs>
          <w:tab w:val="left" w:pos="90"/>
        </w:tabs>
        <w:suppressAutoHyphens/>
        <w:spacing w:before="0"/>
        <w:rPr>
          <w:rFonts w:eastAsia="Calibri" w:cs="Arial"/>
          <w:bCs/>
          <w:iCs/>
          <w:lang w:val="sr-Cyrl-RS"/>
        </w:rPr>
      </w:pPr>
      <w:r w:rsidRPr="007D5EE1">
        <w:rPr>
          <w:rFonts w:eastAsia="Calibri" w:cs="Arial"/>
          <w:bCs/>
          <w:iCs/>
          <w:lang w:val="sr-Cyrl-CS"/>
        </w:rPr>
        <w:t>-у колону 8</w:t>
      </w:r>
      <w:r w:rsidRPr="007D5EE1">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7D5EE1">
        <w:rPr>
          <w:rFonts w:eastAsia="Calibri" w:cs="Arial"/>
          <w:bCs/>
          <w:iCs/>
          <w:lang w:val="sr-Cyrl-CS"/>
        </w:rPr>
        <w:t>6</w:t>
      </w:r>
      <w:r w:rsidRPr="007D5EE1">
        <w:rPr>
          <w:rFonts w:eastAsia="Calibri" w:cs="Arial"/>
          <w:bCs/>
          <w:iCs/>
        </w:rPr>
        <w:t xml:space="preserve">.) са траженим обимом- количином (која је наведена у колони </w:t>
      </w:r>
      <w:r w:rsidRPr="007D5EE1">
        <w:rPr>
          <w:rFonts w:eastAsia="Calibri" w:cs="Arial"/>
          <w:bCs/>
          <w:iCs/>
          <w:lang w:val="sr-Cyrl-CS"/>
        </w:rPr>
        <w:t>4</w:t>
      </w:r>
      <w:r>
        <w:rPr>
          <w:rFonts w:eastAsia="Calibri" w:cs="Arial"/>
          <w:bCs/>
          <w:iCs/>
        </w:rPr>
        <w:t>.)</w:t>
      </w:r>
      <w:r>
        <w:rPr>
          <w:rFonts w:eastAsia="Calibri" w:cs="Arial"/>
          <w:bCs/>
          <w:iCs/>
          <w:lang w:val="sr-Cyrl-RS"/>
        </w:rPr>
        <w:t xml:space="preserve">. </w:t>
      </w:r>
    </w:p>
    <w:p w14:paraId="3BD39C80" w14:textId="5AFB7D0D" w:rsidR="008348EF" w:rsidRPr="00810D1D" w:rsidRDefault="008348EF" w:rsidP="008348EF">
      <w:pPr>
        <w:tabs>
          <w:tab w:val="left" w:pos="992"/>
        </w:tabs>
        <w:spacing w:before="0"/>
        <w:rPr>
          <w:rFonts w:cs="Arial"/>
        </w:rPr>
      </w:pPr>
      <w:r w:rsidRPr="00810D1D">
        <w:rPr>
          <w:rFonts w:cs="Arial"/>
        </w:rPr>
        <w:lastRenderedPageBreak/>
        <w:t xml:space="preserve">-у ред бр. I – </w:t>
      </w:r>
      <w:r w:rsidR="00245691" w:rsidRPr="00245691">
        <w:rPr>
          <w:rFonts w:cs="Arial"/>
        </w:rPr>
        <w:t>уписује се укупно понуђена цена за све позиције  без ПДВ (збир колоне бр. 7 за ставке I и II + 30% збира колоне бр. 7 ставке III)</w:t>
      </w:r>
    </w:p>
    <w:p w14:paraId="4027B9BC" w14:textId="77777777" w:rsidR="008348EF" w:rsidRPr="00810D1D" w:rsidRDefault="008348EF" w:rsidP="008348EF">
      <w:pPr>
        <w:tabs>
          <w:tab w:val="left" w:pos="992"/>
        </w:tabs>
        <w:spacing w:before="0"/>
        <w:rPr>
          <w:rFonts w:cs="Arial"/>
        </w:rPr>
      </w:pPr>
      <w:r w:rsidRPr="00810D1D">
        <w:rPr>
          <w:rFonts w:cs="Arial"/>
        </w:rPr>
        <w:t xml:space="preserve">-у ред бр. II – уписује се укупан износ ПДВ </w:t>
      </w:r>
    </w:p>
    <w:p w14:paraId="4F0D35F7" w14:textId="77777777" w:rsidR="008348EF" w:rsidRPr="00810D1D" w:rsidRDefault="008348EF" w:rsidP="008348EF">
      <w:pPr>
        <w:tabs>
          <w:tab w:val="left" w:pos="992"/>
        </w:tabs>
        <w:spacing w:before="0"/>
        <w:rPr>
          <w:rFonts w:cs="Arial"/>
        </w:rPr>
      </w:pPr>
      <w:r w:rsidRPr="00810D1D">
        <w:rPr>
          <w:rFonts w:cs="Arial"/>
        </w:rPr>
        <w:t>-у ред бр. III – уписује се укупно понуђена цена са ПДВ (ред бр. I + ред.бр. II)</w:t>
      </w:r>
    </w:p>
    <w:p w14:paraId="48DC284F" w14:textId="77777777" w:rsidR="008348EF" w:rsidRPr="00135D10" w:rsidRDefault="008348EF" w:rsidP="008348EF">
      <w:pPr>
        <w:tabs>
          <w:tab w:val="left" w:pos="90"/>
        </w:tabs>
        <w:suppressAutoHyphens/>
        <w:spacing w:before="0"/>
        <w:rPr>
          <w:rFonts w:eastAsia="Calibri" w:cs="Arial"/>
          <w:lang w:val="sr-Cyrl-RS"/>
        </w:rPr>
      </w:pPr>
    </w:p>
    <w:p w14:paraId="410347E6" w14:textId="77777777" w:rsidR="008348EF" w:rsidRPr="007D5EE1" w:rsidRDefault="008348EF" w:rsidP="008348EF">
      <w:pPr>
        <w:tabs>
          <w:tab w:val="left" w:pos="992"/>
        </w:tabs>
        <w:spacing w:before="0"/>
        <w:rPr>
          <w:rFonts w:cs="Arial"/>
        </w:rPr>
      </w:pPr>
      <w:r w:rsidRPr="00135D10">
        <w:rPr>
          <w:rFonts w:cs="Arial"/>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14:paraId="35EA1D4B" w14:textId="05C155F9" w:rsidR="008348EF" w:rsidRPr="00135D10" w:rsidRDefault="008348EF" w:rsidP="008348EF">
      <w:pPr>
        <w:tabs>
          <w:tab w:val="left" w:pos="992"/>
        </w:tabs>
        <w:spacing w:before="0"/>
        <w:rPr>
          <w:rFonts w:cs="Arial"/>
        </w:rPr>
      </w:pPr>
      <w:r w:rsidRPr="00135D10">
        <w:rPr>
          <w:rFonts w:cs="Arial"/>
        </w:rPr>
        <w:t>-на место предвиђено за место и датум уписује се место и датум попуњавања</w:t>
      </w:r>
      <w:r>
        <w:rPr>
          <w:rFonts w:cs="Arial"/>
          <w:lang w:val="sr-Cyrl-RS"/>
        </w:rPr>
        <w:t xml:space="preserve"> </w:t>
      </w:r>
      <w:r w:rsidRPr="00135D10">
        <w:rPr>
          <w:rFonts w:cs="Arial"/>
        </w:rPr>
        <w:t>обрасца структуре цене.</w:t>
      </w:r>
    </w:p>
    <w:p w14:paraId="60215ACF" w14:textId="29C1AC9F" w:rsidR="008348EF" w:rsidRDefault="008348EF" w:rsidP="008348EF">
      <w:pPr>
        <w:tabs>
          <w:tab w:val="left" w:pos="992"/>
        </w:tabs>
        <w:spacing w:before="0"/>
        <w:rPr>
          <w:rFonts w:cs="Arial"/>
        </w:rPr>
      </w:pPr>
      <w:r w:rsidRPr="00135D10">
        <w:rPr>
          <w:rFonts w:cs="Arial"/>
        </w:rPr>
        <w:t>-на  место предвиђено за потпис понуђач потписује образац структуре цене.</w:t>
      </w:r>
      <w:bookmarkStart w:id="251" w:name="_Toc442559926"/>
    </w:p>
    <w:p w14:paraId="06081C44" w14:textId="07A2660E" w:rsidR="007143B7" w:rsidRDefault="007143B7" w:rsidP="008348EF">
      <w:pPr>
        <w:tabs>
          <w:tab w:val="left" w:pos="992"/>
        </w:tabs>
        <w:spacing w:before="0"/>
        <w:rPr>
          <w:rFonts w:cs="Arial"/>
        </w:rPr>
      </w:pPr>
    </w:p>
    <w:p w14:paraId="4BA5786C" w14:textId="40EF2F77" w:rsidR="00245691" w:rsidRPr="00245691" w:rsidRDefault="00245691" w:rsidP="00245691">
      <w:pPr>
        <w:tabs>
          <w:tab w:val="left" w:pos="992"/>
        </w:tabs>
        <w:spacing w:before="0"/>
        <w:rPr>
          <w:rFonts w:cs="Arial"/>
          <w:b/>
          <w:bCs/>
          <w:lang w:val="sr-Cyrl-RS"/>
        </w:rPr>
      </w:pPr>
      <w:r w:rsidRPr="00245691">
        <w:rPr>
          <w:rFonts w:cs="Arial"/>
          <w:b/>
          <w:bCs/>
          <w:lang w:val="sr-Cyrl-RS"/>
        </w:rPr>
        <w:t xml:space="preserve">У вредност понуде ће ући 30% ставке </w:t>
      </w:r>
      <w:r w:rsidRPr="00245691">
        <w:rPr>
          <w:rFonts w:cs="Arial"/>
          <w:b/>
          <w:bCs/>
        </w:rPr>
        <w:t xml:space="preserve">III </w:t>
      </w:r>
      <w:r w:rsidRPr="00245691">
        <w:rPr>
          <w:rFonts w:cs="Arial"/>
          <w:b/>
          <w:bCs/>
          <w:lang w:val="sr-Cyrl-RS"/>
        </w:rPr>
        <w:t xml:space="preserve">Обрасца структуре због ограничених средстава којима располаже Наручилац. Обрачун извршених услуга по овом уговору вршиће се на основу јединичних цена из обрасца структуре цене и </w:t>
      </w:r>
      <w:r w:rsidRPr="00245691">
        <w:rPr>
          <w:rFonts w:cs="Arial"/>
          <w:b/>
          <w:bCs/>
        </w:rPr>
        <w:t xml:space="preserve"> стварно извршене услуге</w:t>
      </w:r>
      <w:r w:rsidRPr="00245691">
        <w:rPr>
          <w:rFonts w:cs="Arial"/>
          <w:b/>
          <w:bCs/>
          <w:lang w:val="sr-Cyrl-RS"/>
        </w:rPr>
        <w:t xml:space="preserve"> и замењених резервних делова.</w:t>
      </w:r>
    </w:p>
    <w:p w14:paraId="7C31CEB8" w14:textId="63EABE1F" w:rsidR="007E7CBB" w:rsidRDefault="007E7CBB" w:rsidP="008348EF">
      <w:pPr>
        <w:tabs>
          <w:tab w:val="left" w:pos="992"/>
        </w:tabs>
        <w:spacing w:before="0"/>
        <w:rPr>
          <w:rFonts w:cs="Arial"/>
        </w:rPr>
      </w:pPr>
    </w:p>
    <w:p w14:paraId="3F8CA3D2" w14:textId="38C59CF8" w:rsidR="007E7CBB" w:rsidRDefault="007E7CBB" w:rsidP="008348EF">
      <w:pPr>
        <w:tabs>
          <w:tab w:val="left" w:pos="992"/>
        </w:tabs>
        <w:spacing w:before="0"/>
        <w:rPr>
          <w:rFonts w:cs="Arial"/>
        </w:rPr>
      </w:pPr>
    </w:p>
    <w:p w14:paraId="1023B149" w14:textId="2ADD048D" w:rsidR="007E7CBB" w:rsidRDefault="007E7CBB" w:rsidP="008348EF">
      <w:pPr>
        <w:tabs>
          <w:tab w:val="left" w:pos="992"/>
        </w:tabs>
        <w:spacing w:before="0"/>
        <w:rPr>
          <w:rFonts w:cs="Arial"/>
        </w:rPr>
      </w:pPr>
    </w:p>
    <w:p w14:paraId="7C045B47" w14:textId="54DB9B14" w:rsidR="007E7CBB" w:rsidRDefault="007E7CBB" w:rsidP="008348EF">
      <w:pPr>
        <w:tabs>
          <w:tab w:val="left" w:pos="992"/>
        </w:tabs>
        <w:spacing w:before="0"/>
        <w:rPr>
          <w:rFonts w:cs="Arial"/>
        </w:rPr>
      </w:pPr>
    </w:p>
    <w:p w14:paraId="07D938D1" w14:textId="08F7674C" w:rsidR="007E7CBB" w:rsidRDefault="007E7CBB" w:rsidP="008348EF">
      <w:pPr>
        <w:tabs>
          <w:tab w:val="left" w:pos="992"/>
        </w:tabs>
        <w:spacing w:before="0"/>
        <w:rPr>
          <w:rFonts w:cs="Arial"/>
        </w:rPr>
      </w:pPr>
    </w:p>
    <w:p w14:paraId="16429545" w14:textId="4CBF6A0C" w:rsidR="007E7CBB" w:rsidRDefault="007E7CBB" w:rsidP="008348EF">
      <w:pPr>
        <w:tabs>
          <w:tab w:val="left" w:pos="992"/>
        </w:tabs>
        <w:spacing w:before="0"/>
        <w:rPr>
          <w:rFonts w:cs="Arial"/>
        </w:rPr>
      </w:pPr>
    </w:p>
    <w:p w14:paraId="66542BB8" w14:textId="2398A951" w:rsidR="007E7CBB" w:rsidRDefault="007E7CBB" w:rsidP="008348EF">
      <w:pPr>
        <w:tabs>
          <w:tab w:val="left" w:pos="992"/>
        </w:tabs>
        <w:spacing w:before="0"/>
        <w:rPr>
          <w:rFonts w:cs="Arial"/>
        </w:rPr>
      </w:pPr>
    </w:p>
    <w:p w14:paraId="32A44113" w14:textId="24E9A5F2" w:rsidR="007E7CBB" w:rsidRDefault="007E7CBB" w:rsidP="008348EF">
      <w:pPr>
        <w:tabs>
          <w:tab w:val="left" w:pos="992"/>
        </w:tabs>
        <w:spacing w:before="0"/>
        <w:rPr>
          <w:rFonts w:cs="Arial"/>
        </w:rPr>
      </w:pPr>
    </w:p>
    <w:p w14:paraId="328FE83E" w14:textId="1434D5AD" w:rsidR="007E7CBB" w:rsidRDefault="007E7CBB" w:rsidP="008348EF">
      <w:pPr>
        <w:tabs>
          <w:tab w:val="left" w:pos="992"/>
        </w:tabs>
        <w:spacing w:before="0"/>
        <w:rPr>
          <w:rFonts w:cs="Arial"/>
        </w:rPr>
      </w:pPr>
    </w:p>
    <w:p w14:paraId="49F616D4" w14:textId="57414A20" w:rsidR="007E7CBB" w:rsidRDefault="007E7CBB" w:rsidP="008348EF">
      <w:pPr>
        <w:tabs>
          <w:tab w:val="left" w:pos="992"/>
        </w:tabs>
        <w:spacing w:before="0"/>
        <w:rPr>
          <w:rFonts w:cs="Arial"/>
        </w:rPr>
      </w:pPr>
    </w:p>
    <w:p w14:paraId="7EC58656" w14:textId="2B1B86A4" w:rsidR="007E7CBB" w:rsidRDefault="007E7CBB" w:rsidP="008348EF">
      <w:pPr>
        <w:tabs>
          <w:tab w:val="left" w:pos="992"/>
        </w:tabs>
        <w:spacing w:before="0"/>
        <w:rPr>
          <w:rFonts w:cs="Arial"/>
        </w:rPr>
      </w:pPr>
    </w:p>
    <w:p w14:paraId="5A0916EC" w14:textId="6E75C91B" w:rsidR="007E7CBB" w:rsidRDefault="007E7CBB" w:rsidP="008348EF">
      <w:pPr>
        <w:tabs>
          <w:tab w:val="left" w:pos="992"/>
        </w:tabs>
        <w:spacing w:before="0"/>
        <w:rPr>
          <w:rFonts w:cs="Arial"/>
        </w:rPr>
      </w:pPr>
    </w:p>
    <w:p w14:paraId="37B106AC" w14:textId="049175F6" w:rsidR="007E7CBB" w:rsidRDefault="007E7CBB" w:rsidP="008348EF">
      <w:pPr>
        <w:tabs>
          <w:tab w:val="left" w:pos="992"/>
        </w:tabs>
        <w:spacing w:before="0"/>
        <w:rPr>
          <w:rFonts w:cs="Arial"/>
        </w:rPr>
      </w:pPr>
    </w:p>
    <w:p w14:paraId="5B67022E" w14:textId="60A3705E" w:rsidR="007E7CBB" w:rsidRDefault="007E7CBB" w:rsidP="008348EF">
      <w:pPr>
        <w:tabs>
          <w:tab w:val="left" w:pos="992"/>
        </w:tabs>
        <w:spacing w:before="0"/>
        <w:rPr>
          <w:rFonts w:cs="Arial"/>
        </w:rPr>
      </w:pPr>
    </w:p>
    <w:p w14:paraId="791AA408" w14:textId="09A38BB0" w:rsidR="007E7CBB" w:rsidRDefault="007E7CBB" w:rsidP="008348EF">
      <w:pPr>
        <w:tabs>
          <w:tab w:val="left" w:pos="992"/>
        </w:tabs>
        <w:spacing w:before="0"/>
        <w:rPr>
          <w:rFonts w:cs="Arial"/>
        </w:rPr>
      </w:pPr>
    </w:p>
    <w:p w14:paraId="62329688" w14:textId="3879FF07" w:rsidR="007E7CBB" w:rsidRDefault="007E7CBB" w:rsidP="008348EF">
      <w:pPr>
        <w:tabs>
          <w:tab w:val="left" w:pos="992"/>
        </w:tabs>
        <w:spacing w:before="0"/>
        <w:rPr>
          <w:rFonts w:cs="Arial"/>
        </w:rPr>
      </w:pPr>
    </w:p>
    <w:p w14:paraId="3B3976E0" w14:textId="587846DF" w:rsidR="007E7CBB" w:rsidRDefault="007E7CBB" w:rsidP="008348EF">
      <w:pPr>
        <w:tabs>
          <w:tab w:val="left" w:pos="992"/>
        </w:tabs>
        <w:spacing w:before="0"/>
        <w:rPr>
          <w:rFonts w:cs="Arial"/>
        </w:rPr>
      </w:pPr>
    </w:p>
    <w:p w14:paraId="1943CC54" w14:textId="6E8264EA" w:rsidR="007E7CBB" w:rsidRDefault="007E7CBB" w:rsidP="008348EF">
      <w:pPr>
        <w:tabs>
          <w:tab w:val="left" w:pos="992"/>
        </w:tabs>
        <w:spacing w:before="0"/>
        <w:rPr>
          <w:rFonts w:cs="Arial"/>
        </w:rPr>
      </w:pPr>
    </w:p>
    <w:p w14:paraId="1B66545B" w14:textId="433065FE" w:rsidR="007E7CBB" w:rsidRDefault="007E7CBB" w:rsidP="008348EF">
      <w:pPr>
        <w:tabs>
          <w:tab w:val="left" w:pos="992"/>
        </w:tabs>
        <w:spacing w:before="0"/>
        <w:rPr>
          <w:rFonts w:cs="Arial"/>
        </w:rPr>
      </w:pPr>
    </w:p>
    <w:p w14:paraId="32C5A322" w14:textId="2B0C93FA" w:rsidR="007E7CBB" w:rsidRDefault="007E7CBB" w:rsidP="008348EF">
      <w:pPr>
        <w:tabs>
          <w:tab w:val="left" w:pos="992"/>
        </w:tabs>
        <w:spacing w:before="0"/>
        <w:rPr>
          <w:rFonts w:cs="Arial"/>
        </w:rPr>
      </w:pPr>
    </w:p>
    <w:p w14:paraId="1C95B8C9" w14:textId="00902C9D" w:rsidR="007E7CBB" w:rsidRDefault="007E7CBB" w:rsidP="008348EF">
      <w:pPr>
        <w:tabs>
          <w:tab w:val="left" w:pos="992"/>
        </w:tabs>
        <w:spacing w:before="0"/>
        <w:rPr>
          <w:rFonts w:cs="Arial"/>
        </w:rPr>
      </w:pPr>
    </w:p>
    <w:p w14:paraId="360C335D" w14:textId="28526DD0" w:rsidR="007E7CBB" w:rsidRDefault="007E7CBB" w:rsidP="008348EF">
      <w:pPr>
        <w:tabs>
          <w:tab w:val="left" w:pos="992"/>
        </w:tabs>
        <w:spacing w:before="0"/>
        <w:rPr>
          <w:rFonts w:cs="Arial"/>
        </w:rPr>
      </w:pPr>
    </w:p>
    <w:p w14:paraId="7D4B99AD" w14:textId="7BB392B3" w:rsidR="007E7CBB" w:rsidRDefault="007E7CBB" w:rsidP="008348EF">
      <w:pPr>
        <w:tabs>
          <w:tab w:val="left" w:pos="992"/>
        </w:tabs>
        <w:spacing w:before="0"/>
        <w:rPr>
          <w:rFonts w:cs="Arial"/>
        </w:rPr>
      </w:pPr>
    </w:p>
    <w:p w14:paraId="330FE313" w14:textId="408FA0A3" w:rsidR="007E7CBB" w:rsidRDefault="007E7CBB" w:rsidP="008348EF">
      <w:pPr>
        <w:tabs>
          <w:tab w:val="left" w:pos="992"/>
        </w:tabs>
        <w:spacing w:before="0"/>
        <w:rPr>
          <w:rFonts w:cs="Arial"/>
        </w:rPr>
      </w:pPr>
    </w:p>
    <w:p w14:paraId="3818E614" w14:textId="773FB8FD" w:rsidR="000638BC" w:rsidRDefault="000638BC" w:rsidP="008348EF">
      <w:pPr>
        <w:tabs>
          <w:tab w:val="left" w:pos="992"/>
        </w:tabs>
        <w:spacing w:before="0"/>
        <w:rPr>
          <w:rFonts w:cs="Arial"/>
        </w:rPr>
      </w:pPr>
    </w:p>
    <w:p w14:paraId="62A8C961" w14:textId="1A081E32" w:rsidR="00245691" w:rsidRDefault="00245691" w:rsidP="008348EF">
      <w:pPr>
        <w:tabs>
          <w:tab w:val="left" w:pos="992"/>
        </w:tabs>
        <w:spacing w:before="0"/>
        <w:rPr>
          <w:rFonts w:cs="Arial"/>
        </w:rPr>
      </w:pPr>
    </w:p>
    <w:p w14:paraId="447B2B32" w14:textId="01FC58DE" w:rsidR="00245691" w:rsidRDefault="00245691" w:rsidP="008348EF">
      <w:pPr>
        <w:tabs>
          <w:tab w:val="left" w:pos="992"/>
        </w:tabs>
        <w:spacing w:before="0"/>
        <w:rPr>
          <w:rFonts w:cs="Arial"/>
        </w:rPr>
      </w:pPr>
    </w:p>
    <w:p w14:paraId="48E9E915" w14:textId="372236FD" w:rsidR="00245691" w:rsidRDefault="00245691" w:rsidP="008348EF">
      <w:pPr>
        <w:tabs>
          <w:tab w:val="left" w:pos="992"/>
        </w:tabs>
        <w:spacing w:before="0"/>
        <w:rPr>
          <w:rFonts w:cs="Arial"/>
        </w:rPr>
      </w:pPr>
    </w:p>
    <w:p w14:paraId="36A46AF7" w14:textId="037CCFC4" w:rsidR="00245691" w:rsidRDefault="00245691" w:rsidP="008348EF">
      <w:pPr>
        <w:tabs>
          <w:tab w:val="left" w:pos="992"/>
        </w:tabs>
        <w:spacing w:before="0"/>
        <w:rPr>
          <w:rFonts w:cs="Arial"/>
        </w:rPr>
      </w:pPr>
    </w:p>
    <w:p w14:paraId="663B3A96" w14:textId="05239BE4" w:rsidR="00245691" w:rsidRDefault="00245691" w:rsidP="008348EF">
      <w:pPr>
        <w:tabs>
          <w:tab w:val="left" w:pos="992"/>
        </w:tabs>
        <w:spacing w:before="0"/>
        <w:rPr>
          <w:rFonts w:cs="Arial"/>
        </w:rPr>
      </w:pPr>
    </w:p>
    <w:p w14:paraId="42203B17" w14:textId="0F99C118" w:rsidR="00245691" w:rsidRDefault="00245691" w:rsidP="008348EF">
      <w:pPr>
        <w:tabs>
          <w:tab w:val="left" w:pos="992"/>
        </w:tabs>
        <w:spacing w:before="0"/>
        <w:rPr>
          <w:rFonts w:cs="Arial"/>
        </w:rPr>
      </w:pPr>
    </w:p>
    <w:p w14:paraId="18915C29" w14:textId="13CB75BF" w:rsidR="00245691" w:rsidRDefault="00245691" w:rsidP="008348EF">
      <w:pPr>
        <w:tabs>
          <w:tab w:val="left" w:pos="992"/>
        </w:tabs>
        <w:spacing w:before="0"/>
        <w:rPr>
          <w:rFonts w:cs="Arial"/>
        </w:rPr>
      </w:pPr>
    </w:p>
    <w:p w14:paraId="7F70D2F6" w14:textId="3CBCB3DF" w:rsidR="00245691" w:rsidRDefault="00245691" w:rsidP="008348EF">
      <w:pPr>
        <w:tabs>
          <w:tab w:val="left" w:pos="992"/>
        </w:tabs>
        <w:spacing w:before="0"/>
        <w:rPr>
          <w:rFonts w:cs="Arial"/>
        </w:rPr>
      </w:pPr>
    </w:p>
    <w:p w14:paraId="2E4D56A4" w14:textId="67C35F41" w:rsidR="00245691" w:rsidRDefault="00245691" w:rsidP="008348EF">
      <w:pPr>
        <w:tabs>
          <w:tab w:val="left" w:pos="992"/>
        </w:tabs>
        <w:spacing w:before="0"/>
        <w:rPr>
          <w:rFonts w:cs="Arial"/>
        </w:rPr>
      </w:pPr>
    </w:p>
    <w:p w14:paraId="4D2A39D9" w14:textId="7D16FBD6" w:rsidR="00245691" w:rsidRDefault="00245691" w:rsidP="008348EF">
      <w:pPr>
        <w:tabs>
          <w:tab w:val="left" w:pos="992"/>
        </w:tabs>
        <w:spacing w:before="0"/>
        <w:rPr>
          <w:rFonts w:cs="Arial"/>
        </w:rPr>
      </w:pPr>
    </w:p>
    <w:p w14:paraId="75C83B9F" w14:textId="2F0AFA9D" w:rsidR="00245691" w:rsidRDefault="00245691" w:rsidP="008348EF">
      <w:pPr>
        <w:tabs>
          <w:tab w:val="left" w:pos="992"/>
        </w:tabs>
        <w:spacing w:before="0"/>
        <w:rPr>
          <w:rFonts w:cs="Arial"/>
        </w:rPr>
      </w:pPr>
    </w:p>
    <w:p w14:paraId="604506B2" w14:textId="04411986" w:rsidR="00245691" w:rsidRPr="008348EF" w:rsidRDefault="00245691" w:rsidP="008348EF">
      <w:pPr>
        <w:tabs>
          <w:tab w:val="left" w:pos="992"/>
        </w:tabs>
        <w:spacing w:before="0"/>
        <w:rPr>
          <w:rFonts w:cs="Arial"/>
        </w:rPr>
      </w:pPr>
    </w:p>
    <w:p w14:paraId="1B94255F" w14:textId="76FC8C93" w:rsidR="00343A18" w:rsidRPr="00E47C2E" w:rsidRDefault="00343A18" w:rsidP="00343A18">
      <w:pPr>
        <w:pStyle w:val="KDObrazac"/>
        <w:spacing w:before="0"/>
      </w:pPr>
      <w:r w:rsidRPr="00E47C2E">
        <w:lastRenderedPageBreak/>
        <w:t xml:space="preserve">ОБРАЗАЦ </w:t>
      </w:r>
      <w:r w:rsidR="00D12A25">
        <w:rPr>
          <w:lang w:val="sr-Cyrl-RS"/>
        </w:rPr>
        <w:t>3</w:t>
      </w:r>
      <w:r w:rsidRPr="00E47C2E">
        <w:t>.</w:t>
      </w:r>
      <w:bookmarkEnd w:id="251"/>
    </w:p>
    <w:p w14:paraId="1D6A80C2" w14:textId="77777777" w:rsidR="00343A18" w:rsidRPr="00E47C2E" w:rsidRDefault="00343A18" w:rsidP="00343A18">
      <w:pPr>
        <w:spacing w:before="0"/>
        <w:rPr>
          <w:rFonts w:cs="Arial"/>
          <w:lang w:val="sr-Cyrl-CS"/>
        </w:rPr>
      </w:pPr>
    </w:p>
    <w:p w14:paraId="19DA64C0" w14:textId="77777777" w:rsidR="007E7BB8" w:rsidRPr="00E47C2E" w:rsidRDefault="007E7BB8" w:rsidP="00343A18">
      <w:pPr>
        <w:spacing w:before="0"/>
        <w:rPr>
          <w:rFonts w:cs="Arial"/>
          <w:lang w:val="sr-Latn-CS"/>
        </w:rPr>
      </w:pPr>
    </w:p>
    <w:p w14:paraId="6A57DE28" w14:textId="77777777" w:rsidR="00343A18" w:rsidRPr="00E47C2E" w:rsidRDefault="007E7BB8" w:rsidP="007E7BB8">
      <w:pPr>
        <w:tabs>
          <w:tab w:val="left" w:pos="6870"/>
        </w:tabs>
        <w:spacing w:before="0"/>
        <w:rPr>
          <w:rFonts w:cs="Arial"/>
        </w:rPr>
      </w:pPr>
      <w:r w:rsidRPr="00E47C2E">
        <w:rPr>
          <w:rFonts w:cs="Arial"/>
          <w:lang w:val="sr-Latn-CS"/>
        </w:rPr>
        <w:tab/>
      </w:r>
    </w:p>
    <w:p w14:paraId="47F29E84" w14:textId="77777777" w:rsidR="00343A18" w:rsidRPr="00E47C2E" w:rsidRDefault="00343A18" w:rsidP="00343A18">
      <w:pPr>
        <w:ind w:left="-180" w:right="-360" w:firstLine="720"/>
        <w:rPr>
          <w:rFonts w:cs="Arial"/>
          <w:lang w:val="ru-RU"/>
        </w:rPr>
      </w:pPr>
    </w:p>
    <w:p w14:paraId="41B7FCB4" w14:textId="4361F733" w:rsidR="00E47C2E" w:rsidRDefault="00343A18" w:rsidP="00E47C2E">
      <w:pPr>
        <w:ind w:right="-360"/>
        <w:rPr>
          <w:rFonts w:cs="Arial"/>
          <w:lang w:val="ru-RU"/>
        </w:rPr>
      </w:pPr>
      <w:r w:rsidRPr="00E47C2E">
        <w:rPr>
          <w:rFonts w:cs="Arial"/>
          <w:lang w:val="ru-RU"/>
        </w:rPr>
        <w:t xml:space="preserve">На основу члана 26. Закона о јавним набавкама ( „Службени гласник РС“, бр. 124/2012, 14/15 и 68/15), члана </w:t>
      </w:r>
      <w:r w:rsidR="00106186">
        <w:rPr>
          <w:rFonts w:cs="Arial"/>
          <w:lang w:val="ru-RU"/>
        </w:rPr>
        <w:t>2</w:t>
      </w:r>
      <w:r w:rsidRPr="00E47C2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FA5AE6">
        <w:rPr>
          <w:rFonts w:cs="Arial"/>
          <w:lang w:val="ru-RU"/>
        </w:rPr>
        <w:t>, 41/19</w:t>
      </w:r>
      <w:r w:rsidRPr="00E47C2E">
        <w:rPr>
          <w:rFonts w:cs="Arial"/>
          <w:lang w:val="ru-RU"/>
        </w:rPr>
        <w:t xml:space="preserve">) </w:t>
      </w:r>
      <w:r w:rsidR="00E47C2E">
        <w:rPr>
          <w:rFonts w:cs="Arial"/>
          <w:lang w:val="ru-RU"/>
        </w:rPr>
        <w:t>понуђач/члан групе понуђача даје:</w:t>
      </w:r>
    </w:p>
    <w:p w14:paraId="4A665B8F" w14:textId="77777777" w:rsidR="00E47C2E" w:rsidRDefault="00E47C2E" w:rsidP="00E47C2E">
      <w:pPr>
        <w:rPr>
          <w:rFonts w:cs="Arial"/>
          <w:lang w:val="ru-RU"/>
        </w:rPr>
      </w:pPr>
    </w:p>
    <w:p w14:paraId="53D35271" w14:textId="77777777" w:rsidR="00343A18" w:rsidRPr="00E47C2E" w:rsidRDefault="00343A18" w:rsidP="00E47C2E">
      <w:pPr>
        <w:ind w:right="-360"/>
        <w:rPr>
          <w:rFonts w:cs="Arial"/>
          <w:lang w:val="ru-RU"/>
        </w:rPr>
      </w:pPr>
    </w:p>
    <w:p w14:paraId="6D0E9C8E" w14:textId="77777777" w:rsidR="00343A18" w:rsidRPr="00E47C2E" w:rsidRDefault="00343A18" w:rsidP="00343A18">
      <w:pPr>
        <w:jc w:val="center"/>
        <w:rPr>
          <w:rFonts w:cs="Arial"/>
          <w:b/>
          <w:lang w:val="ru-RU"/>
        </w:rPr>
      </w:pPr>
      <w:r w:rsidRPr="00E47C2E">
        <w:rPr>
          <w:rFonts w:cs="Arial"/>
          <w:b/>
          <w:lang w:val="ru-RU"/>
        </w:rPr>
        <w:t>ИЗЈАВУ О НЕЗАВИСНОЈ ПОНУДИ</w:t>
      </w:r>
    </w:p>
    <w:p w14:paraId="6498D5D1" w14:textId="77777777" w:rsidR="00343A18" w:rsidRPr="00E47C2E" w:rsidRDefault="00343A18" w:rsidP="00343A18">
      <w:pPr>
        <w:jc w:val="center"/>
        <w:rPr>
          <w:rFonts w:cs="Arial"/>
          <w:b/>
          <w:lang w:val="ru-RU"/>
        </w:rPr>
      </w:pPr>
    </w:p>
    <w:p w14:paraId="564F91DC" w14:textId="77777777" w:rsidR="00343A18" w:rsidRPr="00E47C2E" w:rsidRDefault="00343A18" w:rsidP="00343A18">
      <w:pPr>
        <w:jc w:val="center"/>
        <w:rPr>
          <w:rFonts w:cs="Arial"/>
          <w:b/>
          <w:lang w:val="ru-RU"/>
        </w:rPr>
      </w:pPr>
    </w:p>
    <w:p w14:paraId="459B8415" w14:textId="0DC26921" w:rsidR="00343A18" w:rsidRPr="00E47C2E" w:rsidRDefault="00343A18" w:rsidP="00A743E4">
      <w:pPr>
        <w:rPr>
          <w:rFonts w:cs="Arial"/>
          <w:lang w:val="ru-RU"/>
        </w:rPr>
      </w:pPr>
      <w:r w:rsidRPr="00E47C2E">
        <w:rPr>
          <w:rFonts w:cs="Arial"/>
          <w:lang w:val="ru-RU"/>
        </w:rPr>
        <w:t xml:space="preserve">и под пуном материјалном и кривичном одговорношћу потврђује да је Понуду број:________ за јавну набавку </w:t>
      </w:r>
      <w:r w:rsidR="00FD6BCE" w:rsidRPr="00E47C2E">
        <w:rPr>
          <w:rFonts w:cs="Arial"/>
          <w:lang w:val="ru-RU"/>
        </w:rPr>
        <w:t>услуга</w:t>
      </w:r>
      <w:r w:rsidR="00336FEB">
        <w:rPr>
          <w:rFonts w:cs="Arial"/>
          <w:lang w:val="ru-RU"/>
        </w:rPr>
        <w:t>:</w:t>
      </w:r>
      <w:r w:rsidR="00A743E4" w:rsidRPr="00A743E4">
        <w:t xml:space="preserve"> </w:t>
      </w:r>
      <w:r w:rsidR="00093F04">
        <w:rPr>
          <w:rFonts w:cs="Arial"/>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AE1450">
        <w:rPr>
          <w:rFonts w:cs="Arial"/>
          <w:lang w:val="sr-Cyrl-RS"/>
        </w:rPr>
        <w:t>,</w:t>
      </w:r>
      <w:r w:rsidR="00A743E4">
        <w:rPr>
          <w:rFonts w:cs="Arial"/>
          <w:lang w:val="ru-RU"/>
        </w:rPr>
        <w:t xml:space="preserve"> </w:t>
      </w:r>
      <w:r w:rsidR="00873133" w:rsidRPr="00E47C2E">
        <w:rPr>
          <w:rFonts w:cs="Arial"/>
          <w:lang w:val="ru-RU"/>
        </w:rPr>
        <w:t xml:space="preserve">у отвореном поступку јавне набавке </w:t>
      </w:r>
      <w:r w:rsidR="002D6B31" w:rsidRPr="00E47C2E">
        <w:rPr>
          <w:rFonts w:cs="Arial"/>
          <w:lang w:val="ru-RU"/>
        </w:rPr>
        <w:t>ЈН</w:t>
      </w:r>
      <w:r w:rsidRPr="00E47C2E">
        <w:rPr>
          <w:rFonts w:cs="Arial"/>
          <w:lang w:val="ru-RU"/>
        </w:rPr>
        <w:t xml:space="preserve"> бр.</w:t>
      </w:r>
      <w:r w:rsidR="00A743E4">
        <w:rPr>
          <w:rFonts w:cs="Arial"/>
          <w:lang w:val="ru-RU"/>
        </w:rPr>
        <w:t xml:space="preserve"> </w:t>
      </w:r>
      <w:r w:rsidR="00093F04">
        <w:rPr>
          <w:rFonts w:cs="Arial"/>
          <w:lang w:val="ru-RU"/>
        </w:rPr>
        <w:t>602/2020 (3000/0101/2020)</w:t>
      </w:r>
      <w:r w:rsidR="00A743E4">
        <w:rPr>
          <w:rFonts w:cs="Arial"/>
          <w:lang w:val="ru-RU"/>
        </w:rPr>
        <w:t xml:space="preserve"> </w:t>
      </w:r>
      <w:r w:rsidRPr="00E47C2E">
        <w:rPr>
          <w:rFonts w:cs="Arial"/>
          <w:lang w:val="ru-RU"/>
        </w:rPr>
        <w:t xml:space="preserve">Наручиоца </w:t>
      </w:r>
      <w:r w:rsidRPr="00E47C2E">
        <w:rPr>
          <w:rFonts w:eastAsia="Arial Unicode MS" w:cs="Arial"/>
          <w:color w:val="000000"/>
          <w:kern w:val="1"/>
          <w:lang w:eastAsia="ar-SA"/>
        </w:rPr>
        <w:t>Јавно предузеће „Електропривреда Србије“ Београд</w:t>
      </w:r>
      <w:r w:rsidR="00A95B9E">
        <w:rPr>
          <w:rFonts w:eastAsia="Arial Unicode MS" w:cs="Arial"/>
          <w:color w:val="000000"/>
          <w:kern w:val="1"/>
          <w:lang w:val="sr-Cyrl-RS" w:eastAsia="ar-SA"/>
        </w:rPr>
        <w:t xml:space="preserve"> </w:t>
      </w:r>
      <w:r w:rsidRPr="00E47C2E">
        <w:rPr>
          <w:rFonts w:cs="Arial"/>
          <w:lang w:val="ru-RU"/>
        </w:rPr>
        <w:t>по Позиву за подношење понуда објављеном на</w:t>
      </w:r>
      <w:r w:rsidR="00A743E4">
        <w:rPr>
          <w:rFonts w:cs="Arial"/>
          <w:lang w:val="ru-RU"/>
        </w:rPr>
        <w:t xml:space="preserve"> </w:t>
      </w:r>
      <w:r w:rsidRPr="00E47C2E">
        <w:rPr>
          <w:rFonts w:cs="Arial"/>
          <w:lang w:val="ru-RU"/>
        </w:rPr>
        <w:t xml:space="preserve">Порталу јавних набавки и интернет страници Наручиоца дана </w:t>
      </w:r>
      <w:r w:rsidR="00674BAB">
        <w:rPr>
          <w:rFonts w:cs="Arial"/>
          <w:lang w:val="sr-Cyrl-RS"/>
        </w:rPr>
        <w:t>_______________</w:t>
      </w:r>
      <w:r w:rsidRPr="00E47C2E">
        <w:rPr>
          <w:rFonts w:cs="Arial"/>
          <w:lang w:val="ru-RU"/>
        </w:rPr>
        <w:t xml:space="preserve"> године, поднео независно, без договора са другим понуђачима или заинтересованим лицима.</w:t>
      </w:r>
    </w:p>
    <w:p w14:paraId="7A26E754" w14:textId="77777777" w:rsidR="00343A18" w:rsidRPr="00E47C2E" w:rsidRDefault="00343A18" w:rsidP="00343A18">
      <w:pPr>
        <w:tabs>
          <w:tab w:val="left" w:pos="0"/>
        </w:tabs>
        <w:rPr>
          <w:rFonts w:cs="Arial"/>
          <w:lang w:val="ru-RU"/>
        </w:rPr>
      </w:pPr>
      <w:r w:rsidRPr="00E47C2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1856937" w14:textId="77777777" w:rsidR="00343A18" w:rsidRPr="00E47C2E" w:rsidRDefault="00343A18" w:rsidP="00343A18">
      <w:pPr>
        <w:rPr>
          <w:rFonts w:cs="Arial"/>
          <w:b/>
          <w:lang w:val="ru-RU"/>
        </w:rPr>
      </w:pPr>
    </w:p>
    <w:p w14:paraId="36224BCE" w14:textId="77777777" w:rsidR="00343A18" w:rsidRPr="00E47C2E"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14:paraId="5858C0B5" w14:textId="77777777" w:rsidTr="00BC01DC">
        <w:trPr>
          <w:jc w:val="center"/>
        </w:trPr>
        <w:tc>
          <w:tcPr>
            <w:tcW w:w="3882" w:type="dxa"/>
          </w:tcPr>
          <w:p w14:paraId="5CC2FC18" w14:textId="77777777" w:rsidR="00343A18" w:rsidRPr="00E47C2E" w:rsidRDefault="00343A18" w:rsidP="00BC01DC">
            <w:pPr>
              <w:spacing w:before="0"/>
              <w:jc w:val="center"/>
              <w:rPr>
                <w:rFonts w:cs="Arial"/>
              </w:rPr>
            </w:pPr>
            <w:r w:rsidRPr="00E47C2E">
              <w:rPr>
                <w:rFonts w:cs="Arial"/>
              </w:rPr>
              <w:t>Датум:</w:t>
            </w:r>
          </w:p>
        </w:tc>
        <w:tc>
          <w:tcPr>
            <w:tcW w:w="2127" w:type="dxa"/>
          </w:tcPr>
          <w:p w14:paraId="3F4E11E4" w14:textId="77777777" w:rsidR="00343A18" w:rsidRPr="00E47C2E" w:rsidRDefault="00343A18" w:rsidP="00BC01DC">
            <w:pPr>
              <w:spacing w:before="0"/>
              <w:jc w:val="center"/>
              <w:rPr>
                <w:rFonts w:cs="Arial"/>
                <w:lang w:val="ru-RU"/>
              </w:rPr>
            </w:pPr>
          </w:p>
        </w:tc>
        <w:tc>
          <w:tcPr>
            <w:tcW w:w="4022" w:type="dxa"/>
          </w:tcPr>
          <w:p w14:paraId="31112442" w14:textId="77777777" w:rsidR="00E47C2E" w:rsidRDefault="00E47C2E" w:rsidP="00E47C2E">
            <w:pPr>
              <w:spacing w:before="0"/>
              <w:jc w:val="center"/>
              <w:rPr>
                <w:rFonts w:cs="Arial"/>
                <w:lang w:val="sr-Latn-CS" w:eastAsia="sr-Latn-CS"/>
              </w:rPr>
            </w:pPr>
            <w:r>
              <w:rPr>
                <w:rFonts w:cs="Arial"/>
                <w:lang w:val="sr-Cyrl-CS" w:eastAsia="sr-Latn-CS"/>
              </w:rPr>
              <w:t>П</w:t>
            </w:r>
            <w:r>
              <w:rPr>
                <w:rFonts w:cs="Arial"/>
                <w:lang w:val="sr-Latn-CS" w:eastAsia="sr-Latn-CS"/>
              </w:rPr>
              <w:t>онуђач/члан групе понуђача</w:t>
            </w:r>
          </w:p>
          <w:p w14:paraId="79A8B5F0" w14:textId="77777777" w:rsidR="00343A18" w:rsidRPr="00E47C2E" w:rsidRDefault="00343A18" w:rsidP="00BC01DC">
            <w:pPr>
              <w:spacing w:before="0"/>
              <w:jc w:val="center"/>
              <w:rPr>
                <w:rFonts w:cs="Arial"/>
              </w:rPr>
            </w:pPr>
          </w:p>
        </w:tc>
      </w:tr>
      <w:tr w:rsidR="00343A18" w:rsidRPr="00E47C2E" w14:paraId="77C916B3" w14:textId="77777777" w:rsidTr="00BC01DC">
        <w:trPr>
          <w:jc w:val="center"/>
        </w:trPr>
        <w:tc>
          <w:tcPr>
            <w:tcW w:w="3882" w:type="dxa"/>
          </w:tcPr>
          <w:p w14:paraId="5FE5B7CB" w14:textId="77777777" w:rsidR="00343A18" w:rsidRPr="00E47C2E" w:rsidRDefault="00343A18" w:rsidP="00BC01DC">
            <w:pPr>
              <w:spacing w:before="0"/>
              <w:jc w:val="center"/>
              <w:rPr>
                <w:rFonts w:cs="Arial"/>
              </w:rPr>
            </w:pPr>
          </w:p>
        </w:tc>
        <w:tc>
          <w:tcPr>
            <w:tcW w:w="2127" w:type="dxa"/>
          </w:tcPr>
          <w:p w14:paraId="0AC8D0FF" w14:textId="10836B70" w:rsidR="00343A18" w:rsidRPr="00E47C2E" w:rsidRDefault="00343A18" w:rsidP="00BC01DC">
            <w:pPr>
              <w:spacing w:before="0"/>
              <w:jc w:val="center"/>
              <w:rPr>
                <w:rFonts w:cs="Arial"/>
              </w:rPr>
            </w:pPr>
          </w:p>
        </w:tc>
        <w:tc>
          <w:tcPr>
            <w:tcW w:w="4022" w:type="dxa"/>
          </w:tcPr>
          <w:p w14:paraId="55068FD7" w14:textId="77777777" w:rsidR="00343A18" w:rsidRPr="00E47C2E" w:rsidRDefault="00343A18" w:rsidP="00BC01DC">
            <w:pPr>
              <w:spacing w:before="0"/>
              <w:jc w:val="center"/>
              <w:rPr>
                <w:rFonts w:cs="Arial"/>
                <w:lang w:val="ru-RU"/>
              </w:rPr>
            </w:pPr>
          </w:p>
        </w:tc>
      </w:tr>
      <w:tr w:rsidR="00343A18" w:rsidRPr="00E47C2E" w14:paraId="24DF627C" w14:textId="77777777" w:rsidTr="00BC01DC">
        <w:trPr>
          <w:jc w:val="center"/>
        </w:trPr>
        <w:tc>
          <w:tcPr>
            <w:tcW w:w="3882" w:type="dxa"/>
            <w:tcBorders>
              <w:bottom w:val="single" w:sz="4" w:space="0" w:color="auto"/>
            </w:tcBorders>
          </w:tcPr>
          <w:p w14:paraId="7878CAEF" w14:textId="77777777" w:rsidR="00343A18" w:rsidRPr="00E47C2E" w:rsidRDefault="00343A18" w:rsidP="00BC01DC">
            <w:pPr>
              <w:spacing w:before="0"/>
              <w:jc w:val="center"/>
              <w:rPr>
                <w:rFonts w:cs="Arial"/>
              </w:rPr>
            </w:pPr>
          </w:p>
        </w:tc>
        <w:tc>
          <w:tcPr>
            <w:tcW w:w="2127" w:type="dxa"/>
          </w:tcPr>
          <w:p w14:paraId="4D0E210B" w14:textId="77777777" w:rsidR="00343A18" w:rsidRPr="00E47C2E" w:rsidRDefault="00343A18" w:rsidP="00BC01DC">
            <w:pPr>
              <w:spacing w:before="0"/>
              <w:jc w:val="center"/>
              <w:rPr>
                <w:rFonts w:cs="Arial"/>
                <w:lang w:val="ru-RU"/>
              </w:rPr>
            </w:pPr>
          </w:p>
        </w:tc>
        <w:tc>
          <w:tcPr>
            <w:tcW w:w="4022" w:type="dxa"/>
            <w:tcBorders>
              <w:bottom w:val="single" w:sz="4" w:space="0" w:color="auto"/>
            </w:tcBorders>
          </w:tcPr>
          <w:p w14:paraId="32168454" w14:textId="77777777" w:rsidR="00343A18" w:rsidRPr="00E47C2E" w:rsidRDefault="00343A18" w:rsidP="00BC01DC">
            <w:pPr>
              <w:spacing w:before="0"/>
              <w:jc w:val="center"/>
              <w:rPr>
                <w:rFonts w:cs="Arial"/>
                <w:lang w:val="ru-RU"/>
              </w:rPr>
            </w:pPr>
          </w:p>
        </w:tc>
      </w:tr>
      <w:tr w:rsidR="00343A18" w:rsidRPr="00E47C2E" w14:paraId="4CBC2897" w14:textId="77777777" w:rsidTr="00BC01DC">
        <w:trPr>
          <w:trHeight w:val="389"/>
          <w:jc w:val="center"/>
        </w:trPr>
        <w:tc>
          <w:tcPr>
            <w:tcW w:w="3882" w:type="dxa"/>
            <w:tcBorders>
              <w:top w:val="single" w:sz="4" w:space="0" w:color="auto"/>
            </w:tcBorders>
          </w:tcPr>
          <w:p w14:paraId="28D1EBF7" w14:textId="77777777" w:rsidR="00343A18" w:rsidRPr="00E47C2E" w:rsidRDefault="00343A18" w:rsidP="00BC01DC">
            <w:pPr>
              <w:spacing w:before="0"/>
              <w:jc w:val="center"/>
              <w:rPr>
                <w:rFonts w:cs="Arial"/>
              </w:rPr>
            </w:pPr>
          </w:p>
          <w:p w14:paraId="1856300F" w14:textId="77777777" w:rsidR="00343A18" w:rsidRPr="00E47C2E" w:rsidRDefault="00343A18" w:rsidP="00BC01DC">
            <w:pPr>
              <w:spacing w:before="0"/>
              <w:jc w:val="center"/>
              <w:rPr>
                <w:rFonts w:cs="Arial"/>
              </w:rPr>
            </w:pPr>
          </w:p>
        </w:tc>
        <w:tc>
          <w:tcPr>
            <w:tcW w:w="2127" w:type="dxa"/>
          </w:tcPr>
          <w:p w14:paraId="3D7E744F" w14:textId="77777777" w:rsidR="00343A18" w:rsidRPr="00E47C2E" w:rsidRDefault="00343A18" w:rsidP="00BC01DC">
            <w:pPr>
              <w:spacing w:before="0"/>
              <w:jc w:val="center"/>
              <w:rPr>
                <w:rFonts w:cs="Arial"/>
                <w:lang w:val="ru-RU"/>
              </w:rPr>
            </w:pPr>
          </w:p>
        </w:tc>
        <w:tc>
          <w:tcPr>
            <w:tcW w:w="4022" w:type="dxa"/>
            <w:tcBorders>
              <w:top w:val="single" w:sz="4" w:space="0" w:color="auto"/>
            </w:tcBorders>
          </w:tcPr>
          <w:p w14:paraId="3740D1C4" w14:textId="77777777" w:rsidR="00343A18" w:rsidRPr="00E47C2E" w:rsidRDefault="00343A18" w:rsidP="00BC01DC">
            <w:pPr>
              <w:spacing w:before="0"/>
              <w:jc w:val="center"/>
              <w:rPr>
                <w:rFonts w:cs="Arial"/>
                <w:lang w:val="ru-RU"/>
              </w:rPr>
            </w:pPr>
          </w:p>
        </w:tc>
      </w:tr>
    </w:tbl>
    <w:p w14:paraId="696E0145" w14:textId="77777777" w:rsidR="00343A18" w:rsidRPr="00E47C2E" w:rsidRDefault="00343A18" w:rsidP="00343A18">
      <w:pPr>
        <w:tabs>
          <w:tab w:val="left" w:pos="6028"/>
        </w:tabs>
        <w:autoSpaceDE w:val="0"/>
        <w:autoSpaceDN w:val="0"/>
        <w:adjustRightInd w:val="0"/>
        <w:ind w:left="360"/>
        <w:rPr>
          <w:rFonts w:eastAsia="Calibri" w:cs="Arial"/>
          <w:bCs/>
          <w:iCs/>
        </w:rPr>
      </w:pPr>
    </w:p>
    <w:p w14:paraId="3C339ACB" w14:textId="77777777" w:rsidR="00343A18" w:rsidRPr="00E47C2E" w:rsidRDefault="00343A18" w:rsidP="00343A18">
      <w:pPr>
        <w:jc w:val="center"/>
        <w:rPr>
          <w:rFonts w:cs="Arial"/>
          <w:b/>
          <w:lang w:val="ru-RU"/>
        </w:rPr>
      </w:pPr>
    </w:p>
    <w:p w14:paraId="22C638B6" w14:textId="77777777" w:rsidR="00343A18" w:rsidRPr="00E47C2E" w:rsidRDefault="00343A18" w:rsidP="00343A18">
      <w:pPr>
        <w:jc w:val="center"/>
        <w:rPr>
          <w:rFonts w:cs="Arial"/>
          <w:b/>
          <w:lang w:val="ru-RU"/>
        </w:rPr>
      </w:pPr>
    </w:p>
    <w:p w14:paraId="297A653A" w14:textId="5A1EE611" w:rsidR="00343A18" w:rsidRPr="00E47C2E" w:rsidRDefault="00343A18" w:rsidP="00FB37D8">
      <w:pPr>
        <w:rPr>
          <w:rFonts w:cs="Arial"/>
          <w:lang w:val="sr-Cyrl-CS"/>
        </w:rPr>
      </w:pPr>
      <w:r w:rsidRPr="00E47C2E">
        <w:rPr>
          <w:rFonts w:cs="Arial"/>
          <w:b/>
          <w:lang w:val="ru-RU"/>
        </w:rPr>
        <w:t>Напомена:</w:t>
      </w:r>
      <w:r w:rsidR="004A39C8">
        <w:rPr>
          <w:rFonts w:cs="Arial"/>
          <w:b/>
          <w:lang w:val="ru-RU"/>
        </w:rPr>
        <w:t xml:space="preserve"> </w:t>
      </w:r>
      <w:r w:rsidRPr="00E47C2E">
        <w:rPr>
          <w:rFonts w:cs="Arial"/>
        </w:rPr>
        <w:t xml:space="preserve">Уколико </w:t>
      </w:r>
      <w:r w:rsidRPr="00E47C2E">
        <w:rPr>
          <w:rFonts w:cs="Arial"/>
          <w:lang w:val="sr-Cyrl-CS"/>
        </w:rPr>
        <w:t xml:space="preserve">заједничку </w:t>
      </w:r>
      <w:r w:rsidRPr="00E47C2E">
        <w:rPr>
          <w:rFonts w:cs="Arial"/>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Pr="00E47C2E">
        <w:rPr>
          <w:rFonts w:cs="Arial"/>
        </w:rPr>
        <w:t>мора бити попуњена</w:t>
      </w:r>
      <w:r w:rsidR="003B60C1">
        <w:rPr>
          <w:rFonts w:cs="Arial"/>
          <w:lang w:val="sr-Cyrl-RS"/>
        </w:rPr>
        <w:t xml:space="preserve"> и</w:t>
      </w:r>
      <w:r w:rsidRPr="00E47C2E">
        <w:rPr>
          <w:rFonts w:cs="Arial"/>
        </w:rPr>
        <w:t xml:space="preserve"> потписана од стране овлашћеног лица</w:t>
      </w:r>
      <w:r w:rsidRPr="00E47C2E">
        <w:rPr>
          <w:rFonts w:cs="Arial"/>
          <w:lang w:val="sr-Cyrl-CS"/>
        </w:rPr>
        <w:t xml:space="preserve"> за заступање</w:t>
      </w:r>
      <w:r w:rsidRPr="00E47C2E">
        <w:rPr>
          <w:rFonts w:cs="Arial"/>
        </w:rPr>
        <w:t xml:space="preserve"> понуђача из групе понуђача. </w:t>
      </w:r>
    </w:p>
    <w:p w14:paraId="578A2402" w14:textId="77777777" w:rsidR="00343A18" w:rsidRPr="00E47C2E" w:rsidRDefault="00343A18" w:rsidP="00FB37D8">
      <w:pPr>
        <w:rPr>
          <w:rFonts w:cs="Arial"/>
        </w:rPr>
      </w:pPr>
      <w:r w:rsidRPr="00E47C2E">
        <w:rPr>
          <w:rFonts w:cs="Arial"/>
        </w:rPr>
        <w:t>Приликом подношења понуде овај образац копирати у потребном броју примерака.</w:t>
      </w:r>
    </w:p>
    <w:p w14:paraId="69943492" w14:textId="77777777" w:rsidR="00343A18" w:rsidRPr="00E47C2E" w:rsidRDefault="00343A18" w:rsidP="00343A18">
      <w:pPr>
        <w:rPr>
          <w:rFonts w:cs="Arial"/>
        </w:rPr>
      </w:pPr>
    </w:p>
    <w:p w14:paraId="75B1A8B1" w14:textId="77777777" w:rsidR="00343A18" w:rsidRPr="00E47C2E" w:rsidRDefault="00343A18" w:rsidP="00343A18">
      <w:pPr>
        <w:rPr>
          <w:rFonts w:cs="Arial"/>
        </w:rPr>
      </w:pPr>
    </w:p>
    <w:p w14:paraId="3D7D9849" w14:textId="67B5F7BA" w:rsidR="0037327A" w:rsidRDefault="0037327A" w:rsidP="00343A18">
      <w:pPr>
        <w:rPr>
          <w:rFonts w:cs="Arial"/>
          <w:lang w:val="ru-RU"/>
        </w:rPr>
      </w:pPr>
    </w:p>
    <w:p w14:paraId="1648086E" w14:textId="77777777" w:rsidR="00343A18" w:rsidRPr="00E47C2E" w:rsidRDefault="00343A18" w:rsidP="00343A18">
      <w:pPr>
        <w:pStyle w:val="KDObrazac"/>
        <w:spacing w:before="0"/>
      </w:pPr>
      <w:bookmarkStart w:id="252" w:name="_Toc442559928"/>
      <w:r w:rsidRPr="00E47C2E">
        <w:lastRenderedPageBreak/>
        <w:t>ОБРАЗАЦ</w:t>
      </w:r>
      <w:r w:rsidR="00A743E4">
        <w:rPr>
          <w:lang w:val="sr-Cyrl-RS"/>
        </w:rPr>
        <w:t xml:space="preserve"> 4</w:t>
      </w:r>
      <w:r w:rsidRPr="00E47C2E">
        <w:t>.</w:t>
      </w:r>
      <w:bookmarkEnd w:id="252"/>
    </w:p>
    <w:p w14:paraId="64782A9E" w14:textId="77777777" w:rsidR="00343A18" w:rsidRPr="00E47C2E" w:rsidRDefault="00343A18" w:rsidP="00343A18">
      <w:pPr>
        <w:pStyle w:val="KDParagraf"/>
        <w:spacing w:before="0"/>
        <w:rPr>
          <w:rFonts w:cs="Arial"/>
        </w:rPr>
      </w:pPr>
    </w:p>
    <w:p w14:paraId="7107D440" w14:textId="77777777" w:rsidR="00343A18" w:rsidRPr="00E47C2E" w:rsidRDefault="00343A18" w:rsidP="00343A18">
      <w:pPr>
        <w:pStyle w:val="KDParagraf"/>
        <w:spacing w:before="0"/>
        <w:rPr>
          <w:rFonts w:cs="Arial"/>
        </w:rPr>
      </w:pPr>
    </w:p>
    <w:p w14:paraId="546687D2" w14:textId="77777777" w:rsidR="00343A18" w:rsidRPr="00E47C2E" w:rsidRDefault="00343A18" w:rsidP="00343A18">
      <w:pPr>
        <w:pStyle w:val="KDParagraf"/>
        <w:spacing w:before="0"/>
        <w:rPr>
          <w:rFonts w:cs="Arial"/>
        </w:rPr>
      </w:pPr>
    </w:p>
    <w:p w14:paraId="7C7564C4" w14:textId="77777777" w:rsidR="00343A18" w:rsidRPr="00E47C2E" w:rsidRDefault="00343A18" w:rsidP="00343A18">
      <w:pPr>
        <w:pStyle w:val="Title"/>
        <w:spacing w:before="0"/>
        <w:jc w:val="right"/>
        <w:rPr>
          <w:rFonts w:cs="Arial"/>
          <w:b w:val="0"/>
          <w:caps/>
          <w:sz w:val="22"/>
          <w:szCs w:val="22"/>
        </w:rPr>
      </w:pPr>
    </w:p>
    <w:p w14:paraId="3EA7BF78" w14:textId="77777777" w:rsidR="00E47C2E" w:rsidRDefault="00343A18" w:rsidP="00E47C2E">
      <w:pPr>
        <w:rPr>
          <w:rFonts w:cs="Arial"/>
          <w:lang w:val="ru-RU"/>
        </w:rPr>
      </w:pPr>
      <w:r w:rsidRPr="00E47C2E">
        <w:rPr>
          <w:rFonts w:cs="Arial"/>
          <w:lang w:val="ru-RU"/>
        </w:rPr>
        <w:t>На основу члана 75. став 2. Закона о јавним набавкама („Службени гласник РС“ бр.124/2012, 14/15  и 68/15)</w:t>
      </w:r>
      <w:r w:rsidRPr="00E47C2E">
        <w:rPr>
          <w:rFonts w:cs="Arial"/>
        </w:rPr>
        <w:t xml:space="preserve"> као </w:t>
      </w:r>
      <w:r w:rsidR="00E47C2E">
        <w:rPr>
          <w:rFonts w:cs="Arial"/>
          <w:lang w:val="ru-RU"/>
        </w:rPr>
        <w:t>понуђач/члан групе понуђача/подизвођач дајем:</w:t>
      </w:r>
    </w:p>
    <w:p w14:paraId="446939A2" w14:textId="77777777" w:rsidR="00343A18" w:rsidRPr="00E47C2E" w:rsidRDefault="00343A18" w:rsidP="00343A18">
      <w:pPr>
        <w:rPr>
          <w:rFonts w:cs="Arial"/>
          <w:lang w:val="ru-RU"/>
        </w:rPr>
      </w:pPr>
    </w:p>
    <w:p w14:paraId="13D4C9EE" w14:textId="77777777" w:rsidR="00343A18" w:rsidRPr="00E47C2E" w:rsidRDefault="00343A18" w:rsidP="00343A18">
      <w:pPr>
        <w:rPr>
          <w:rFonts w:cs="Arial"/>
          <w:lang w:val="ru-RU"/>
        </w:rPr>
      </w:pPr>
    </w:p>
    <w:p w14:paraId="65536D46" w14:textId="77777777" w:rsidR="00343A18" w:rsidRPr="00E47C2E" w:rsidRDefault="00343A18" w:rsidP="00343A18">
      <w:pPr>
        <w:rPr>
          <w:rFonts w:cs="Arial"/>
          <w:lang w:val="ru-RU"/>
        </w:rPr>
      </w:pPr>
    </w:p>
    <w:p w14:paraId="4C941103" w14:textId="77777777" w:rsidR="00343A18" w:rsidRPr="00E47C2E" w:rsidRDefault="00343A18" w:rsidP="00781B02">
      <w:pPr>
        <w:jc w:val="center"/>
        <w:rPr>
          <w:rFonts w:cs="Arial"/>
          <w:b/>
          <w:lang w:val="ru-RU"/>
        </w:rPr>
      </w:pPr>
      <w:bookmarkStart w:id="253" w:name="_Toc442559929"/>
      <w:r w:rsidRPr="00E47C2E">
        <w:rPr>
          <w:rFonts w:cs="Arial"/>
          <w:b/>
          <w:lang w:val="ru-RU"/>
        </w:rPr>
        <w:t>И З Ј А В У</w:t>
      </w:r>
      <w:bookmarkEnd w:id="253"/>
    </w:p>
    <w:p w14:paraId="675D8039" w14:textId="77777777" w:rsidR="00343A18" w:rsidRPr="00E47C2E" w:rsidRDefault="00343A18" w:rsidP="00781B02">
      <w:pPr>
        <w:rPr>
          <w:rFonts w:cs="Arial"/>
        </w:rPr>
      </w:pPr>
    </w:p>
    <w:p w14:paraId="090CE646" w14:textId="77777777" w:rsidR="00343A18" w:rsidRPr="00E47C2E" w:rsidRDefault="00343A18" w:rsidP="00781B02">
      <w:pPr>
        <w:rPr>
          <w:rFonts w:cs="Arial"/>
        </w:rPr>
      </w:pPr>
    </w:p>
    <w:p w14:paraId="4EEABD8E" w14:textId="3CB5F751" w:rsidR="00343A18" w:rsidRPr="00E47C2E" w:rsidRDefault="00343A18" w:rsidP="00343A18">
      <w:pPr>
        <w:rPr>
          <w:rFonts w:cs="Arial"/>
          <w:lang w:val="ru-RU"/>
        </w:rPr>
      </w:pPr>
      <w:r w:rsidRPr="00E47C2E">
        <w:rPr>
          <w:rFonts w:cs="Arial"/>
          <w:lang w:val="ru-RU"/>
        </w:rPr>
        <w:t xml:space="preserve">којом изричито наводимо да </w:t>
      </w:r>
      <w:r w:rsidRPr="00E47C2E">
        <w:rPr>
          <w:rFonts w:cs="Arial"/>
        </w:rPr>
        <w:t>смо у свом досадашњем раду и</w:t>
      </w:r>
      <w:r w:rsidRPr="00E47C2E">
        <w:rPr>
          <w:rFonts w:cs="Arial"/>
          <w:lang w:val="ru-RU"/>
        </w:rPr>
        <w:t xml:space="preserve"> при састављању Понуде </w:t>
      </w:r>
      <w:r w:rsidRPr="00E47C2E">
        <w:rPr>
          <w:rFonts w:cs="Arial"/>
        </w:rPr>
        <w:t xml:space="preserve"> број: </w:t>
      </w:r>
      <w:r w:rsidR="007E7BB8" w:rsidRPr="00E47C2E">
        <w:rPr>
          <w:rFonts w:cs="Arial"/>
        </w:rPr>
        <w:t>______________</w:t>
      </w:r>
      <w:r w:rsidRPr="00E47C2E">
        <w:rPr>
          <w:rFonts w:cs="Arial"/>
          <w:lang w:val="ru-RU"/>
        </w:rPr>
        <w:t xml:space="preserve">за јавну набавку </w:t>
      </w:r>
      <w:r w:rsidR="00FD6BCE" w:rsidRPr="00E47C2E">
        <w:rPr>
          <w:rFonts w:cs="Arial"/>
          <w:lang w:val="ru-RU"/>
        </w:rPr>
        <w:t>услуга</w:t>
      </w:r>
      <w:r w:rsidR="00336FEB">
        <w:rPr>
          <w:rFonts w:cs="Arial"/>
          <w:lang w:val="ru-RU"/>
        </w:rPr>
        <w:t>:</w:t>
      </w:r>
      <w:r w:rsidR="00A743E4">
        <w:rPr>
          <w:rFonts w:cs="Arial"/>
          <w:lang w:val="ru-RU"/>
        </w:rPr>
        <w:t xml:space="preserve"> </w:t>
      </w:r>
      <w:r w:rsidR="00093F04">
        <w:rPr>
          <w:rFonts w:cs="Arial"/>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336FEB">
        <w:rPr>
          <w:rFonts w:cs="Arial"/>
          <w:lang w:val="sr-Cyrl-RS"/>
        </w:rPr>
        <w:t xml:space="preserve"> </w:t>
      </w:r>
      <w:r w:rsidRPr="00E47C2E">
        <w:rPr>
          <w:rFonts w:cs="Arial"/>
        </w:rPr>
        <w:t xml:space="preserve">у </w:t>
      </w:r>
      <w:r w:rsidR="006825F2" w:rsidRPr="00E47C2E">
        <w:rPr>
          <w:rFonts w:cs="Arial"/>
        </w:rPr>
        <w:t xml:space="preserve">отвореном </w:t>
      </w:r>
      <w:r w:rsidRPr="00E47C2E">
        <w:rPr>
          <w:rFonts w:cs="Arial"/>
        </w:rPr>
        <w:t>поступку</w:t>
      </w:r>
      <w:r w:rsidR="00E94A34">
        <w:rPr>
          <w:rFonts w:cs="Arial"/>
          <w:lang w:val="sr-Cyrl-RS"/>
        </w:rPr>
        <w:t xml:space="preserve"> </w:t>
      </w:r>
      <w:r w:rsidR="006825F2" w:rsidRPr="00E47C2E">
        <w:rPr>
          <w:rFonts w:cs="Arial"/>
          <w:lang w:val="ru-RU"/>
        </w:rPr>
        <w:t xml:space="preserve">јавне набавке </w:t>
      </w:r>
      <w:r w:rsidRPr="00E47C2E">
        <w:rPr>
          <w:rFonts w:cs="Arial"/>
          <w:lang w:val="ru-RU"/>
        </w:rPr>
        <w:t>ЈН бр.</w:t>
      </w:r>
      <w:r w:rsidR="00A743E4" w:rsidRPr="00A743E4">
        <w:t xml:space="preserve"> </w:t>
      </w:r>
      <w:r w:rsidR="00093F04">
        <w:rPr>
          <w:rFonts w:cs="Arial"/>
          <w:lang w:val="ru-RU"/>
        </w:rPr>
        <w:t>602/2020 (3000/0101/2020)</w:t>
      </w:r>
      <w:r w:rsidR="009103DA">
        <w:rPr>
          <w:rFonts w:cs="Arial"/>
          <w:lang w:val="ru-RU"/>
        </w:rPr>
        <w:t xml:space="preserve"> </w:t>
      </w:r>
      <w:r w:rsidRPr="00E47C2E">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E47C2E">
        <w:rPr>
          <w:rFonts w:cs="Arial"/>
        </w:rPr>
        <w:t>,</w:t>
      </w:r>
      <w:r w:rsidRPr="00E47C2E">
        <w:rPr>
          <w:rFonts w:cs="Arial"/>
          <w:lang w:val="ru-RU"/>
        </w:rPr>
        <w:t xml:space="preserve"> као и да </w:t>
      </w:r>
      <w:r w:rsidRPr="00E47C2E">
        <w:rPr>
          <w:rFonts w:cs="Arial"/>
        </w:rPr>
        <w:t>немамо забрану обављања делатности која је на снази у време подношења Понуде.</w:t>
      </w:r>
    </w:p>
    <w:p w14:paraId="1E76DE49" w14:textId="77777777" w:rsidR="00343A18" w:rsidRPr="00E47C2E" w:rsidRDefault="00343A18" w:rsidP="00343A18">
      <w:pPr>
        <w:rPr>
          <w:rFonts w:cs="Arial"/>
        </w:rPr>
      </w:pPr>
    </w:p>
    <w:p w14:paraId="513A46FF" w14:textId="77777777" w:rsidR="00343A18" w:rsidRPr="00E47C2E" w:rsidRDefault="00343A18" w:rsidP="00343A18">
      <w:pPr>
        <w:tabs>
          <w:tab w:val="left" w:pos="6028"/>
        </w:tabs>
        <w:autoSpaceDE w:val="0"/>
        <w:autoSpaceDN w:val="0"/>
        <w:adjustRightInd w:val="0"/>
        <w:ind w:left="360"/>
        <w:rPr>
          <w:rFonts w:eastAsia="Calibri" w:cs="Arial"/>
          <w:bCs/>
          <w:iCs/>
        </w:rPr>
      </w:pPr>
    </w:p>
    <w:p w14:paraId="43C2927B" w14:textId="77777777" w:rsidR="00343A18" w:rsidRPr="00E47C2E" w:rsidRDefault="00343A18" w:rsidP="00343A18">
      <w:pPr>
        <w:tabs>
          <w:tab w:val="left" w:pos="6028"/>
        </w:tabs>
        <w:autoSpaceDE w:val="0"/>
        <w:autoSpaceDN w:val="0"/>
        <w:adjustRightInd w:val="0"/>
        <w:ind w:left="360"/>
        <w:rPr>
          <w:rFonts w:eastAsia="Calibri" w:cs="Arial"/>
          <w:bCs/>
          <w:iCs/>
        </w:rPr>
      </w:pPr>
    </w:p>
    <w:p w14:paraId="1A7A5D77" w14:textId="77777777" w:rsidR="00343A18" w:rsidRPr="00E47C2E"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14:paraId="60E06BF8" w14:textId="77777777" w:rsidTr="00BC01DC">
        <w:trPr>
          <w:jc w:val="center"/>
        </w:trPr>
        <w:tc>
          <w:tcPr>
            <w:tcW w:w="3882" w:type="dxa"/>
          </w:tcPr>
          <w:p w14:paraId="63605D78" w14:textId="77777777" w:rsidR="00343A18" w:rsidRPr="00E47C2E" w:rsidRDefault="00343A18" w:rsidP="00BC01DC">
            <w:pPr>
              <w:spacing w:before="0"/>
              <w:jc w:val="center"/>
              <w:rPr>
                <w:rFonts w:cs="Arial"/>
              </w:rPr>
            </w:pPr>
            <w:r w:rsidRPr="00E47C2E">
              <w:rPr>
                <w:rFonts w:cs="Arial"/>
              </w:rPr>
              <w:t>Датум:</w:t>
            </w:r>
          </w:p>
        </w:tc>
        <w:tc>
          <w:tcPr>
            <w:tcW w:w="2127" w:type="dxa"/>
          </w:tcPr>
          <w:p w14:paraId="02EEAA20" w14:textId="77777777" w:rsidR="00343A18" w:rsidRPr="00E47C2E" w:rsidRDefault="00343A18" w:rsidP="00BC01DC">
            <w:pPr>
              <w:spacing w:before="0"/>
              <w:jc w:val="center"/>
              <w:rPr>
                <w:rFonts w:cs="Arial"/>
                <w:lang w:val="ru-RU"/>
              </w:rPr>
            </w:pPr>
          </w:p>
        </w:tc>
        <w:tc>
          <w:tcPr>
            <w:tcW w:w="4022" w:type="dxa"/>
          </w:tcPr>
          <w:p w14:paraId="190145D3" w14:textId="77777777" w:rsidR="00343A18" w:rsidRPr="00E47C2E" w:rsidRDefault="00E47C2E" w:rsidP="007E7BB8">
            <w:pPr>
              <w:spacing w:before="0"/>
              <w:jc w:val="center"/>
              <w:rPr>
                <w:rFonts w:cs="Arial"/>
                <w:lang w:val="sr-Cyrl-CS"/>
              </w:rPr>
            </w:pPr>
            <w:r>
              <w:rPr>
                <w:rFonts w:cs="Arial"/>
                <w:lang w:val="sr-Cyrl-CS"/>
              </w:rPr>
              <w:t>П</w:t>
            </w:r>
            <w:r>
              <w:rPr>
                <w:rFonts w:cs="Arial"/>
              </w:rPr>
              <w:t>онуђач</w:t>
            </w:r>
            <w:r>
              <w:rPr>
                <w:rFonts w:cs="Arial"/>
                <w:lang w:val="sr-Cyrl-CS"/>
              </w:rPr>
              <w:t>/ члан групе понуђача/ подизвођач</w:t>
            </w:r>
          </w:p>
        </w:tc>
      </w:tr>
      <w:tr w:rsidR="00343A18" w:rsidRPr="00E47C2E" w14:paraId="0EAEF770" w14:textId="77777777" w:rsidTr="00BC01DC">
        <w:trPr>
          <w:jc w:val="center"/>
        </w:trPr>
        <w:tc>
          <w:tcPr>
            <w:tcW w:w="3882" w:type="dxa"/>
          </w:tcPr>
          <w:p w14:paraId="1C9B0268" w14:textId="77777777" w:rsidR="00343A18" w:rsidRPr="00E47C2E" w:rsidRDefault="00343A18" w:rsidP="00BC01DC">
            <w:pPr>
              <w:spacing w:before="0"/>
              <w:jc w:val="center"/>
              <w:rPr>
                <w:rFonts w:cs="Arial"/>
              </w:rPr>
            </w:pPr>
          </w:p>
        </w:tc>
        <w:tc>
          <w:tcPr>
            <w:tcW w:w="2127" w:type="dxa"/>
          </w:tcPr>
          <w:p w14:paraId="01B8062F" w14:textId="63B62F81" w:rsidR="00343A18" w:rsidRPr="00E47C2E" w:rsidRDefault="00343A18" w:rsidP="00BC01DC">
            <w:pPr>
              <w:spacing w:before="0"/>
              <w:jc w:val="center"/>
              <w:rPr>
                <w:rFonts w:cs="Arial"/>
              </w:rPr>
            </w:pPr>
          </w:p>
        </w:tc>
        <w:tc>
          <w:tcPr>
            <w:tcW w:w="4022" w:type="dxa"/>
          </w:tcPr>
          <w:p w14:paraId="0BD1E79C" w14:textId="77777777" w:rsidR="00343A18" w:rsidRPr="00E47C2E" w:rsidRDefault="00343A18" w:rsidP="00BC01DC">
            <w:pPr>
              <w:spacing w:before="0"/>
              <w:jc w:val="center"/>
              <w:rPr>
                <w:rFonts w:cs="Arial"/>
                <w:lang w:val="ru-RU"/>
              </w:rPr>
            </w:pPr>
          </w:p>
        </w:tc>
      </w:tr>
      <w:tr w:rsidR="00343A18" w:rsidRPr="00E47C2E" w14:paraId="14C6413E" w14:textId="77777777" w:rsidTr="00BC01DC">
        <w:trPr>
          <w:jc w:val="center"/>
        </w:trPr>
        <w:tc>
          <w:tcPr>
            <w:tcW w:w="3882" w:type="dxa"/>
            <w:tcBorders>
              <w:bottom w:val="single" w:sz="4" w:space="0" w:color="auto"/>
            </w:tcBorders>
          </w:tcPr>
          <w:p w14:paraId="69572ACA" w14:textId="77777777" w:rsidR="00343A18" w:rsidRPr="00E47C2E" w:rsidRDefault="00343A18" w:rsidP="00BC01DC">
            <w:pPr>
              <w:spacing w:before="0"/>
              <w:jc w:val="center"/>
              <w:rPr>
                <w:rFonts w:cs="Arial"/>
              </w:rPr>
            </w:pPr>
          </w:p>
        </w:tc>
        <w:tc>
          <w:tcPr>
            <w:tcW w:w="2127" w:type="dxa"/>
          </w:tcPr>
          <w:p w14:paraId="5011714B" w14:textId="77777777" w:rsidR="00343A18" w:rsidRPr="00E47C2E" w:rsidRDefault="00343A18" w:rsidP="00BC01DC">
            <w:pPr>
              <w:spacing w:before="0"/>
              <w:jc w:val="center"/>
              <w:rPr>
                <w:rFonts w:cs="Arial"/>
                <w:lang w:val="ru-RU"/>
              </w:rPr>
            </w:pPr>
          </w:p>
        </w:tc>
        <w:tc>
          <w:tcPr>
            <w:tcW w:w="4022" w:type="dxa"/>
            <w:tcBorders>
              <w:bottom w:val="single" w:sz="4" w:space="0" w:color="auto"/>
            </w:tcBorders>
          </w:tcPr>
          <w:p w14:paraId="48342D9A" w14:textId="77777777" w:rsidR="00343A18" w:rsidRPr="00E47C2E" w:rsidRDefault="00343A18" w:rsidP="00BC01DC">
            <w:pPr>
              <w:spacing w:before="0"/>
              <w:jc w:val="center"/>
              <w:rPr>
                <w:rFonts w:cs="Arial"/>
                <w:lang w:val="ru-RU"/>
              </w:rPr>
            </w:pPr>
          </w:p>
        </w:tc>
      </w:tr>
      <w:tr w:rsidR="00343A18" w:rsidRPr="00E47C2E" w14:paraId="6CF5C215" w14:textId="77777777" w:rsidTr="00BC01DC">
        <w:trPr>
          <w:trHeight w:val="389"/>
          <w:jc w:val="center"/>
        </w:trPr>
        <w:tc>
          <w:tcPr>
            <w:tcW w:w="3882" w:type="dxa"/>
            <w:tcBorders>
              <w:top w:val="single" w:sz="4" w:space="0" w:color="auto"/>
            </w:tcBorders>
          </w:tcPr>
          <w:p w14:paraId="14C1A844" w14:textId="77777777" w:rsidR="00343A18" w:rsidRPr="00E47C2E" w:rsidRDefault="00343A18" w:rsidP="00BC01DC">
            <w:pPr>
              <w:spacing w:before="0"/>
              <w:jc w:val="center"/>
              <w:rPr>
                <w:rFonts w:cs="Arial"/>
              </w:rPr>
            </w:pPr>
          </w:p>
          <w:p w14:paraId="6460E9C7" w14:textId="77777777" w:rsidR="00343A18" w:rsidRPr="00E47C2E" w:rsidRDefault="00343A18" w:rsidP="00BC01DC">
            <w:pPr>
              <w:spacing w:before="0"/>
              <w:jc w:val="center"/>
              <w:rPr>
                <w:rFonts w:cs="Arial"/>
              </w:rPr>
            </w:pPr>
          </w:p>
        </w:tc>
        <w:tc>
          <w:tcPr>
            <w:tcW w:w="2127" w:type="dxa"/>
          </w:tcPr>
          <w:p w14:paraId="74F57685" w14:textId="77777777" w:rsidR="00343A18" w:rsidRPr="00E47C2E" w:rsidRDefault="00343A18" w:rsidP="00BC01DC">
            <w:pPr>
              <w:spacing w:before="0"/>
              <w:jc w:val="center"/>
              <w:rPr>
                <w:rFonts w:cs="Arial"/>
                <w:lang w:val="ru-RU"/>
              </w:rPr>
            </w:pPr>
          </w:p>
        </w:tc>
        <w:tc>
          <w:tcPr>
            <w:tcW w:w="4022" w:type="dxa"/>
            <w:tcBorders>
              <w:top w:val="single" w:sz="4" w:space="0" w:color="auto"/>
            </w:tcBorders>
          </w:tcPr>
          <w:p w14:paraId="07D0B67E" w14:textId="77777777" w:rsidR="00343A18" w:rsidRPr="00E47C2E" w:rsidRDefault="00343A18" w:rsidP="00BC01DC">
            <w:pPr>
              <w:spacing w:before="0"/>
              <w:jc w:val="center"/>
              <w:rPr>
                <w:rFonts w:cs="Arial"/>
                <w:lang w:val="ru-RU"/>
              </w:rPr>
            </w:pPr>
          </w:p>
        </w:tc>
      </w:tr>
    </w:tbl>
    <w:p w14:paraId="2B239651" w14:textId="61DCAEF9" w:rsidR="00343A18" w:rsidRPr="00E47C2E" w:rsidRDefault="00343A18" w:rsidP="00343A18">
      <w:pPr>
        <w:rPr>
          <w:rFonts w:cs="Arial"/>
          <w:lang w:val="sr-Cyrl-CS"/>
        </w:rPr>
      </w:pPr>
      <w:r w:rsidRPr="00E47C2E">
        <w:rPr>
          <w:rFonts w:cs="Arial"/>
          <w:b/>
        </w:rPr>
        <w:t>Напомена:</w:t>
      </w:r>
      <w:r w:rsidRPr="00E47C2E">
        <w:rPr>
          <w:rFonts w:cs="Arial"/>
        </w:rPr>
        <w:t xml:space="preserve"> Уколико </w:t>
      </w:r>
      <w:r w:rsidRPr="00E47C2E">
        <w:rPr>
          <w:rFonts w:cs="Arial"/>
          <w:lang w:val="sr-Cyrl-CS"/>
        </w:rPr>
        <w:t xml:space="preserve">заједничку </w:t>
      </w:r>
      <w:r w:rsidRPr="00E47C2E">
        <w:rPr>
          <w:rFonts w:cs="Arial"/>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Pr="00E47C2E">
        <w:rPr>
          <w:rFonts w:cs="Arial"/>
        </w:rPr>
        <w:t>мора бити попуњена</w:t>
      </w:r>
      <w:r w:rsidR="003B60C1">
        <w:rPr>
          <w:rFonts w:cs="Arial"/>
          <w:lang w:val="sr-Cyrl-RS"/>
        </w:rPr>
        <w:t xml:space="preserve"> и</w:t>
      </w:r>
      <w:r w:rsidRPr="00E47C2E">
        <w:rPr>
          <w:rFonts w:cs="Arial"/>
        </w:rPr>
        <w:t xml:space="preserve"> потписана од стране овлашћеног лица</w:t>
      </w:r>
      <w:r w:rsidRPr="00E47C2E">
        <w:rPr>
          <w:rFonts w:cs="Arial"/>
          <w:lang w:val="sr-Cyrl-CS"/>
        </w:rPr>
        <w:t xml:space="preserve"> за заступање</w:t>
      </w:r>
      <w:r w:rsidRPr="00E47C2E">
        <w:rPr>
          <w:rFonts w:cs="Arial"/>
        </w:rPr>
        <w:t xml:space="preserve"> понуђача из групе понуђача. </w:t>
      </w:r>
    </w:p>
    <w:p w14:paraId="0F4A707A" w14:textId="74CE36FD" w:rsidR="00343A18" w:rsidRPr="00E47C2E" w:rsidRDefault="00343A18" w:rsidP="00343A18">
      <w:pPr>
        <w:rPr>
          <w:rFonts w:cs="Arial"/>
        </w:rPr>
      </w:pPr>
      <w:r w:rsidRPr="00E47C2E">
        <w:rPr>
          <w:rFonts w:eastAsia="Calibri" w:cs="Arial"/>
        </w:rPr>
        <w:t xml:space="preserve">У случају да понуђач подноси понуду са подизвођачем, Изјава </w:t>
      </w:r>
      <w:r w:rsidRPr="00E47C2E">
        <w:rPr>
          <w:rFonts w:eastAsia="Calibri" w:cs="Arial"/>
          <w:lang w:val="sr-Cyrl-CS"/>
        </w:rPr>
        <w:t xml:space="preserve">се доставља за понуђача и сваког подизвођача. Изјава </w:t>
      </w:r>
      <w:r w:rsidRPr="00E47C2E">
        <w:rPr>
          <w:rFonts w:eastAsia="Calibri" w:cs="Arial"/>
        </w:rPr>
        <w:t xml:space="preserve">мора бити </w:t>
      </w:r>
      <w:r w:rsidRPr="00E47C2E">
        <w:rPr>
          <w:rFonts w:eastAsia="Calibri" w:cs="Arial"/>
          <w:lang w:val="sr-Cyrl-CS"/>
        </w:rPr>
        <w:t>попуњена</w:t>
      </w:r>
      <w:r w:rsidR="003B60C1">
        <w:rPr>
          <w:rFonts w:eastAsia="Calibri" w:cs="Arial"/>
          <w:lang w:val="sr-Cyrl-CS"/>
        </w:rPr>
        <w:t xml:space="preserve"> и </w:t>
      </w:r>
      <w:r w:rsidRPr="00E47C2E">
        <w:rPr>
          <w:rFonts w:eastAsia="Calibri" w:cs="Arial"/>
        </w:rPr>
        <w:t>потписана</w:t>
      </w:r>
      <w:r w:rsidRPr="00E47C2E">
        <w:rPr>
          <w:rFonts w:eastAsia="Calibri" w:cs="Arial"/>
          <w:lang w:val="sr-Cyrl-CS"/>
        </w:rPr>
        <w:t xml:space="preserve"> </w:t>
      </w:r>
      <w:r w:rsidRPr="00E47C2E">
        <w:rPr>
          <w:rFonts w:eastAsia="Calibri" w:cs="Arial"/>
        </w:rPr>
        <w:t xml:space="preserve">од стране овлашћеног лица за заступање </w:t>
      </w:r>
      <w:r w:rsidRPr="00E47C2E">
        <w:rPr>
          <w:rFonts w:eastAsia="Calibri" w:cs="Arial"/>
          <w:lang w:val="sr-Cyrl-CS"/>
        </w:rPr>
        <w:t>понуђача/подизво</w:t>
      </w:r>
      <w:r w:rsidRPr="00E47C2E">
        <w:rPr>
          <w:rFonts w:eastAsia="Calibri" w:cs="Arial"/>
        </w:rPr>
        <w:t>ђача</w:t>
      </w:r>
      <w:r w:rsidRPr="00E47C2E">
        <w:rPr>
          <w:rFonts w:eastAsia="Calibri" w:cs="Arial"/>
          <w:lang w:val="sr-Cyrl-CS"/>
        </w:rPr>
        <w:t>.</w:t>
      </w:r>
    </w:p>
    <w:p w14:paraId="35C9C400" w14:textId="77777777" w:rsidR="00343A18" w:rsidRPr="00E47C2E" w:rsidRDefault="00343A18" w:rsidP="00343A18">
      <w:pPr>
        <w:rPr>
          <w:rFonts w:cs="Arial"/>
          <w:lang w:val="sr-Cyrl-CS"/>
        </w:rPr>
      </w:pPr>
      <w:r w:rsidRPr="00E47C2E">
        <w:rPr>
          <w:rFonts w:cs="Arial"/>
        </w:rPr>
        <w:t>Приликом подношења понуде овај образац копирати у потребном броју примерака.</w:t>
      </w:r>
    </w:p>
    <w:p w14:paraId="1870F903" w14:textId="77777777" w:rsidR="00A95B9E" w:rsidRDefault="00A95B9E" w:rsidP="00343A18">
      <w:pPr>
        <w:rPr>
          <w:rFonts w:cs="Arial"/>
        </w:rPr>
      </w:pPr>
    </w:p>
    <w:p w14:paraId="410DA6BB" w14:textId="77777777" w:rsidR="006C4953" w:rsidRDefault="006C4953" w:rsidP="00343A18">
      <w:pPr>
        <w:rPr>
          <w:rFonts w:cs="Arial"/>
          <w:lang w:val="sr-Cyrl-RS"/>
        </w:rPr>
      </w:pPr>
    </w:p>
    <w:p w14:paraId="43C22814" w14:textId="77777777" w:rsidR="00AA013D" w:rsidRDefault="00AA013D" w:rsidP="00343A18">
      <w:pPr>
        <w:rPr>
          <w:rFonts w:cs="Arial"/>
          <w:lang w:val="sr-Cyrl-RS"/>
        </w:rPr>
      </w:pPr>
    </w:p>
    <w:p w14:paraId="0A88606F" w14:textId="77777777" w:rsidR="00AA013D" w:rsidRDefault="00AA013D" w:rsidP="00343A18">
      <w:pPr>
        <w:rPr>
          <w:rFonts w:cs="Arial"/>
          <w:lang w:val="sr-Cyrl-RS"/>
        </w:rPr>
      </w:pPr>
    </w:p>
    <w:p w14:paraId="4646674D" w14:textId="5108B887" w:rsidR="00E94A34" w:rsidRDefault="00E94A34" w:rsidP="00343A18">
      <w:pPr>
        <w:rPr>
          <w:rFonts w:cs="Arial"/>
          <w:lang w:val="sr-Cyrl-RS"/>
        </w:rPr>
      </w:pPr>
    </w:p>
    <w:p w14:paraId="1A17D918" w14:textId="0F7E3223" w:rsidR="00C86260" w:rsidRDefault="00C86260" w:rsidP="00D906C7">
      <w:pPr>
        <w:spacing w:before="0"/>
        <w:rPr>
          <w:rFonts w:cs="Arial"/>
          <w:b/>
        </w:rPr>
      </w:pPr>
    </w:p>
    <w:p w14:paraId="032AFD07" w14:textId="77777777" w:rsidR="00A80291" w:rsidRPr="00A80291" w:rsidRDefault="00A80291" w:rsidP="00A80291">
      <w:pPr>
        <w:jc w:val="right"/>
        <w:outlineLvl w:val="1"/>
        <w:rPr>
          <w:rFonts w:cs="Arial"/>
          <w:b/>
          <w:lang w:val="sr-Cyrl-RS"/>
        </w:rPr>
      </w:pPr>
      <w:r w:rsidRPr="00A80291">
        <w:rPr>
          <w:rFonts w:cs="Arial"/>
          <w:b/>
        </w:rPr>
        <w:lastRenderedPageBreak/>
        <w:t xml:space="preserve">ОБРАЗАЦ </w:t>
      </w:r>
      <w:r w:rsidRPr="00A80291">
        <w:rPr>
          <w:rFonts w:cs="Arial"/>
          <w:b/>
          <w:lang w:val="sr-Cyrl-RS"/>
        </w:rPr>
        <w:t>5.</w:t>
      </w:r>
    </w:p>
    <w:p w14:paraId="2339A4E6" w14:textId="77777777" w:rsidR="00A80291" w:rsidRPr="00A80291" w:rsidRDefault="00A80291" w:rsidP="00A80291">
      <w:pPr>
        <w:spacing w:before="0"/>
        <w:rPr>
          <w:rFonts w:cs="Arial"/>
        </w:rPr>
      </w:pPr>
    </w:p>
    <w:p w14:paraId="7577DD9A" w14:textId="77777777" w:rsidR="00A80291" w:rsidRPr="00A80291" w:rsidRDefault="00A80291" w:rsidP="00A80291">
      <w:pPr>
        <w:spacing w:before="0"/>
        <w:jc w:val="center"/>
        <w:rPr>
          <w:rFonts w:cs="Arial"/>
          <w:b/>
        </w:rPr>
      </w:pPr>
    </w:p>
    <w:p w14:paraId="127D49D2" w14:textId="77777777" w:rsidR="00A80291" w:rsidRPr="00A80291" w:rsidRDefault="00A80291" w:rsidP="00A80291">
      <w:pPr>
        <w:spacing w:before="0"/>
        <w:jc w:val="center"/>
        <w:rPr>
          <w:rFonts w:cs="Arial"/>
          <w:b/>
        </w:rPr>
      </w:pPr>
      <w:r w:rsidRPr="00A80291">
        <w:rPr>
          <w:rFonts w:cs="Arial"/>
          <w:b/>
        </w:rPr>
        <w:t>СПИСАК ИЗВРШЕНИХ УСЛУГА– СТРУЧНЕ РЕФЕРЕНЦЕ</w:t>
      </w:r>
    </w:p>
    <w:p w14:paraId="6B85ADEA" w14:textId="77777777" w:rsidR="00A80291" w:rsidRPr="00A80291" w:rsidRDefault="00A80291" w:rsidP="00A80291">
      <w:pPr>
        <w:rPr>
          <w:rFonts w:cs="Arial"/>
        </w:rPr>
      </w:pPr>
    </w:p>
    <w:tbl>
      <w:tblPr>
        <w:tblW w:w="3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783"/>
        <w:gridCol w:w="1703"/>
        <w:gridCol w:w="1731"/>
        <w:gridCol w:w="1611"/>
      </w:tblGrid>
      <w:tr w:rsidR="00A80291" w:rsidRPr="00A80291" w14:paraId="56107904" w14:textId="77777777" w:rsidTr="008F01C7">
        <w:trPr>
          <w:jc w:val="center"/>
        </w:trPr>
        <w:tc>
          <w:tcPr>
            <w:tcW w:w="278" w:type="pct"/>
            <w:shd w:val="clear" w:color="auto" w:fill="auto"/>
          </w:tcPr>
          <w:p w14:paraId="026DE5CB" w14:textId="77777777" w:rsidR="00A80291" w:rsidRPr="00A80291" w:rsidRDefault="00A80291" w:rsidP="00A80291">
            <w:pPr>
              <w:spacing w:before="0"/>
              <w:jc w:val="center"/>
              <w:rPr>
                <w:rFonts w:eastAsia="Calibri" w:cs="Arial"/>
                <w:b/>
                <w:bCs/>
                <w:iCs/>
              </w:rPr>
            </w:pPr>
          </w:p>
        </w:tc>
        <w:tc>
          <w:tcPr>
            <w:tcW w:w="1233" w:type="pct"/>
            <w:shd w:val="clear" w:color="auto" w:fill="auto"/>
          </w:tcPr>
          <w:p w14:paraId="4D1552EB" w14:textId="77777777" w:rsidR="00A80291" w:rsidRPr="00A80291" w:rsidRDefault="00A80291" w:rsidP="00A80291">
            <w:pPr>
              <w:spacing w:before="0"/>
              <w:jc w:val="center"/>
              <w:rPr>
                <w:rFonts w:eastAsia="Calibri" w:cs="Arial"/>
                <w:bCs/>
                <w:iCs/>
              </w:rPr>
            </w:pPr>
          </w:p>
          <w:p w14:paraId="461AE7BA" w14:textId="77777777" w:rsidR="00A80291" w:rsidRPr="00A80291" w:rsidRDefault="00A80291" w:rsidP="00A80291">
            <w:pPr>
              <w:spacing w:before="0"/>
              <w:jc w:val="center"/>
              <w:rPr>
                <w:rFonts w:eastAsia="Calibri" w:cs="Arial"/>
                <w:bCs/>
                <w:iCs/>
              </w:rPr>
            </w:pPr>
            <w:r w:rsidRPr="00A80291">
              <w:rPr>
                <w:rFonts w:eastAsia="Calibri" w:cs="Arial"/>
                <w:bCs/>
                <w:iCs/>
              </w:rPr>
              <w:t>Референтни наручилац односно корисник услуга</w:t>
            </w:r>
          </w:p>
        </w:tc>
        <w:tc>
          <w:tcPr>
            <w:tcW w:w="1178" w:type="pct"/>
            <w:shd w:val="clear" w:color="auto" w:fill="auto"/>
          </w:tcPr>
          <w:p w14:paraId="113899B3" w14:textId="77777777" w:rsidR="00A80291" w:rsidRPr="00A80291" w:rsidRDefault="00A80291" w:rsidP="00A80291">
            <w:pPr>
              <w:spacing w:before="0"/>
              <w:jc w:val="center"/>
              <w:rPr>
                <w:rFonts w:eastAsia="Calibri" w:cs="Arial"/>
                <w:bCs/>
                <w:iCs/>
              </w:rPr>
            </w:pPr>
          </w:p>
          <w:p w14:paraId="436D144F" w14:textId="77777777" w:rsidR="00A80291" w:rsidRPr="00A80291" w:rsidRDefault="00A80291" w:rsidP="00A80291">
            <w:pPr>
              <w:spacing w:before="0"/>
              <w:jc w:val="center"/>
              <w:rPr>
                <w:rFonts w:eastAsia="Calibri" w:cs="Arial"/>
                <w:b/>
                <w:bCs/>
                <w:iCs/>
              </w:rPr>
            </w:pPr>
            <w:r w:rsidRPr="00A80291">
              <w:rPr>
                <w:rFonts w:eastAsia="Calibri" w:cs="Arial"/>
                <w:bCs/>
                <w:iCs/>
                <w:lang w:val="ru-RU"/>
              </w:rPr>
              <w:t>Лице за контакт</w:t>
            </w:r>
            <w:r w:rsidRPr="00A80291">
              <w:rPr>
                <w:rFonts w:eastAsia="Calibri" w:cs="Arial"/>
                <w:bCs/>
                <w:iCs/>
              </w:rPr>
              <w:t xml:space="preserve"> и број телефона</w:t>
            </w:r>
          </w:p>
        </w:tc>
        <w:tc>
          <w:tcPr>
            <w:tcW w:w="1197" w:type="pct"/>
            <w:shd w:val="clear" w:color="auto" w:fill="auto"/>
          </w:tcPr>
          <w:p w14:paraId="4AB101F3" w14:textId="77777777" w:rsidR="00A80291" w:rsidRPr="00A80291" w:rsidRDefault="00A80291" w:rsidP="00A80291">
            <w:pPr>
              <w:spacing w:before="0"/>
              <w:jc w:val="center"/>
              <w:rPr>
                <w:rFonts w:eastAsia="Calibri" w:cs="Arial"/>
                <w:bCs/>
                <w:iCs/>
              </w:rPr>
            </w:pPr>
          </w:p>
          <w:p w14:paraId="03A4ACA9" w14:textId="77777777" w:rsidR="00A80291" w:rsidRPr="00A80291" w:rsidRDefault="00A80291" w:rsidP="00A80291">
            <w:pPr>
              <w:spacing w:before="0"/>
              <w:jc w:val="center"/>
              <w:rPr>
                <w:rFonts w:eastAsia="Calibri" w:cs="Arial"/>
                <w:b/>
                <w:bCs/>
                <w:iCs/>
              </w:rPr>
            </w:pPr>
            <w:r w:rsidRPr="00A80291">
              <w:rPr>
                <w:rFonts w:eastAsia="Calibri" w:cs="Arial"/>
                <w:bCs/>
                <w:iCs/>
              </w:rPr>
              <w:t>Број и датум закључења уговора</w:t>
            </w:r>
          </w:p>
        </w:tc>
        <w:tc>
          <w:tcPr>
            <w:tcW w:w="1114" w:type="pct"/>
            <w:shd w:val="clear" w:color="auto" w:fill="auto"/>
            <w:vAlign w:val="center"/>
          </w:tcPr>
          <w:p w14:paraId="5F8079A7" w14:textId="77777777" w:rsidR="00A80291" w:rsidRPr="00A80291" w:rsidRDefault="00A80291" w:rsidP="00A80291">
            <w:pPr>
              <w:spacing w:before="0"/>
              <w:jc w:val="center"/>
              <w:rPr>
                <w:rFonts w:eastAsia="Calibri" w:cs="Arial"/>
                <w:bCs/>
                <w:iCs/>
                <w:lang w:val="sr-Cyrl-CS"/>
              </w:rPr>
            </w:pPr>
          </w:p>
          <w:p w14:paraId="5EC7E697" w14:textId="77777777" w:rsidR="00A80291" w:rsidRPr="00A80291" w:rsidRDefault="00A80291" w:rsidP="00A80291">
            <w:pPr>
              <w:spacing w:before="0"/>
              <w:jc w:val="center"/>
              <w:rPr>
                <w:rFonts w:eastAsia="Calibri" w:cs="Arial"/>
                <w:bCs/>
                <w:iCs/>
              </w:rPr>
            </w:pPr>
            <w:r w:rsidRPr="00A80291">
              <w:rPr>
                <w:rFonts w:eastAsia="Calibri" w:cs="Arial"/>
                <w:bCs/>
                <w:iCs/>
                <w:lang w:val="sr-Cyrl-CS"/>
              </w:rPr>
              <w:t xml:space="preserve">Датум </w:t>
            </w:r>
            <w:r w:rsidRPr="00A80291">
              <w:rPr>
                <w:rFonts w:eastAsia="Calibri" w:cs="Arial"/>
                <w:bCs/>
                <w:iCs/>
              </w:rPr>
              <w:t>реализације уговора</w:t>
            </w:r>
          </w:p>
          <w:p w14:paraId="35E6106A" w14:textId="77777777" w:rsidR="00A80291" w:rsidRPr="00A80291" w:rsidRDefault="00A80291" w:rsidP="00A80291">
            <w:pPr>
              <w:spacing w:before="0"/>
              <w:jc w:val="center"/>
              <w:rPr>
                <w:rFonts w:eastAsia="Calibri" w:cs="Arial"/>
                <w:b/>
                <w:bCs/>
                <w:iCs/>
              </w:rPr>
            </w:pPr>
          </w:p>
        </w:tc>
      </w:tr>
      <w:tr w:rsidR="00A80291" w:rsidRPr="00A80291" w14:paraId="1A504EDD" w14:textId="77777777" w:rsidTr="008F01C7">
        <w:trPr>
          <w:jc w:val="center"/>
        </w:trPr>
        <w:tc>
          <w:tcPr>
            <w:tcW w:w="278" w:type="pct"/>
            <w:shd w:val="clear" w:color="auto" w:fill="auto"/>
          </w:tcPr>
          <w:p w14:paraId="50FF655F" w14:textId="77777777" w:rsidR="00A80291" w:rsidRPr="00A80291" w:rsidRDefault="00A80291" w:rsidP="00A80291">
            <w:pPr>
              <w:spacing w:before="0"/>
              <w:jc w:val="center"/>
              <w:rPr>
                <w:rFonts w:eastAsia="Calibri" w:cs="Arial"/>
                <w:bCs/>
                <w:iCs/>
              </w:rPr>
            </w:pPr>
          </w:p>
          <w:p w14:paraId="70E0BBF5" w14:textId="77777777" w:rsidR="00A80291" w:rsidRPr="00A80291" w:rsidRDefault="00A80291" w:rsidP="00A80291">
            <w:pPr>
              <w:spacing w:before="0"/>
              <w:jc w:val="center"/>
              <w:rPr>
                <w:rFonts w:eastAsia="Calibri" w:cs="Arial"/>
                <w:bCs/>
                <w:iCs/>
              </w:rPr>
            </w:pPr>
            <w:r w:rsidRPr="00A80291">
              <w:rPr>
                <w:rFonts w:eastAsia="Calibri" w:cs="Arial"/>
                <w:bCs/>
                <w:iCs/>
              </w:rPr>
              <w:t>1.</w:t>
            </w:r>
          </w:p>
        </w:tc>
        <w:tc>
          <w:tcPr>
            <w:tcW w:w="1233" w:type="pct"/>
            <w:shd w:val="clear" w:color="auto" w:fill="auto"/>
          </w:tcPr>
          <w:p w14:paraId="7897AD06" w14:textId="77777777" w:rsidR="00A80291" w:rsidRPr="00A80291" w:rsidRDefault="00A80291" w:rsidP="00A80291">
            <w:pPr>
              <w:spacing w:before="0"/>
              <w:jc w:val="center"/>
              <w:rPr>
                <w:rFonts w:eastAsia="Calibri" w:cs="Arial"/>
                <w:b/>
                <w:bCs/>
                <w:iCs/>
              </w:rPr>
            </w:pPr>
          </w:p>
          <w:p w14:paraId="6DD5A54E" w14:textId="77777777" w:rsidR="00A80291" w:rsidRPr="00A80291" w:rsidRDefault="00A80291" w:rsidP="00A80291">
            <w:pPr>
              <w:spacing w:before="0"/>
              <w:jc w:val="center"/>
              <w:rPr>
                <w:rFonts w:eastAsia="Calibri" w:cs="Arial"/>
                <w:b/>
                <w:bCs/>
                <w:iCs/>
              </w:rPr>
            </w:pPr>
          </w:p>
          <w:p w14:paraId="3833915B" w14:textId="77777777" w:rsidR="00A80291" w:rsidRPr="00A80291" w:rsidRDefault="00A80291" w:rsidP="00A80291">
            <w:pPr>
              <w:spacing w:before="0"/>
              <w:jc w:val="center"/>
              <w:rPr>
                <w:rFonts w:eastAsia="Calibri" w:cs="Arial"/>
                <w:b/>
                <w:bCs/>
                <w:iCs/>
              </w:rPr>
            </w:pPr>
          </w:p>
        </w:tc>
        <w:tc>
          <w:tcPr>
            <w:tcW w:w="1178" w:type="pct"/>
            <w:shd w:val="clear" w:color="auto" w:fill="auto"/>
          </w:tcPr>
          <w:p w14:paraId="2D5C18D1" w14:textId="77777777" w:rsidR="00A80291" w:rsidRPr="00A80291" w:rsidRDefault="00A80291" w:rsidP="00A80291">
            <w:pPr>
              <w:spacing w:before="0"/>
              <w:jc w:val="center"/>
              <w:rPr>
                <w:rFonts w:eastAsia="Calibri" w:cs="Arial"/>
                <w:b/>
                <w:bCs/>
                <w:iCs/>
              </w:rPr>
            </w:pPr>
          </w:p>
        </w:tc>
        <w:tc>
          <w:tcPr>
            <w:tcW w:w="1197" w:type="pct"/>
            <w:shd w:val="clear" w:color="auto" w:fill="auto"/>
          </w:tcPr>
          <w:p w14:paraId="4130CBB7" w14:textId="77777777" w:rsidR="00A80291" w:rsidRPr="00A80291" w:rsidRDefault="00A80291" w:rsidP="00A80291">
            <w:pPr>
              <w:spacing w:before="0"/>
              <w:jc w:val="center"/>
              <w:rPr>
                <w:rFonts w:eastAsia="Calibri" w:cs="Arial"/>
                <w:b/>
                <w:bCs/>
                <w:iCs/>
              </w:rPr>
            </w:pPr>
          </w:p>
        </w:tc>
        <w:tc>
          <w:tcPr>
            <w:tcW w:w="1114" w:type="pct"/>
            <w:shd w:val="clear" w:color="auto" w:fill="auto"/>
          </w:tcPr>
          <w:p w14:paraId="0803F164" w14:textId="77777777" w:rsidR="00A80291" w:rsidRPr="00A80291" w:rsidRDefault="00A80291" w:rsidP="00A80291">
            <w:pPr>
              <w:spacing w:before="0"/>
              <w:jc w:val="center"/>
              <w:rPr>
                <w:rFonts w:eastAsia="Calibri" w:cs="Arial"/>
                <w:b/>
                <w:bCs/>
                <w:iCs/>
              </w:rPr>
            </w:pPr>
          </w:p>
        </w:tc>
      </w:tr>
      <w:tr w:rsidR="00A80291" w:rsidRPr="00A80291" w14:paraId="395B6081" w14:textId="77777777" w:rsidTr="008F01C7">
        <w:trPr>
          <w:jc w:val="center"/>
        </w:trPr>
        <w:tc>
          <w:tcPr>
            <w:tcW w:w="278" w:type="pct"/>
            <w:shd w:val="clear" w:color="auto" w:fill="auto"/>
          </w:tcPr>
          <w:p w14:paraId="15EE3D58" w14:textId="77777777" w:rsidR="00A80291" w:rsidRPr="00A80291" w:rsidRDefault="00A80291" w:rsidP="00A80291">
            <w:pPr>
              <w:spacing w:before="0"/>
              <w:jc w:val="center"/>
              <w:rPr>
                <w:rFonts w:eastAsia="Calibri" w:cs="Arial"/>
                <w:bCs/>
                <w:iCs/>
              </w:rPr>
            </w:pPr>
          </w:p>
          <w:p w14:paraId="6FB41043" w14:textId="77777777" w:rsidR="00A80291" w:rsidRPr="00A80291" w:rsidRDefault="00A80291" w:rsidP="00A80291">
            <w:pPr>
              <w:spacing w:before="0"/>
              <w:jc w:val="center"/>
              <w:rPr>
                <w:rFonts w:eastAsia="Calibri" w:cs="Arial"/>
                <w:bCs/>
                <w:iCs/>
              </w:rPr>
            </w:pPr>
            <w:r w:rsidRPr="00A80291">
              <w:rPr>
                <w:rFonts w:eastAsia="Calibri" w:cs="Arial"/>
                <w:bCs/>
                <w:iCs/>
              </w:rPr>
              <w:t>2.</w:t>
            </w:r>
          </w:p>
        </w:tc>
        <w:tc>
          <w:tcPr>
            <w:tcW w:w="1233" w:type="pct"/>
            <w:shd w:val="clear" w:color="auto" w:fill="auto"/>
          </w:tcPr>
          <w:p w14:paraId="69E0DC7D" w14:textId="77777777" w:rsidR="00A80291" w:rsidRPr="00A80291" w:rsidRDefault="00A80291" w:rsidP="00A80291">
            <w:pPr>
              <w:spacing w:before="0"/>
              <w:jc w:val="center"/>
              <w:rPr>
                <w:rFonts w:eastAsia="Calibri" w:cs="Arial"/>
                <w:b/>
                <w:bCs/>
                <w:iCs/>
              </w:rPr>
            </w:pPr>
          </w:p>
          <w:p w14:paraId="727794E1" w14:textId="77777777" w:rsidR="00A80291" w:rsidRPr="00A80291" w:rsidRDefault="00A80291" w:rsidP="00A80291">
            <w:pPr>
              <w:spacing w:before="0"/>
              <w:jc w:val="center"/>
              <w:rPr>
                <w:rFonts w:eastAsia="Calibri" w:cs="Arial"/>
                <w:b/>
                <w:bCs/>
                <w:iCs/>
              </w:rPr>
            </w:pPr>
          </w:p>
          <w:p w14:paraId="70976409" w14:textId="77777777" w:rsidR="00A80291" w:rsidRPr="00A80291" w:rsidRDefault="00A80291" w:rsidP="00A80291">
            <w:pPr>
              <w:spacing w:before="0"/>
              <w:jc w:val="center"/>
              <w:rPr>
                <w:rFonts w:eastAsia="Calibri" w:cs="Arial"/>
                <w:b/>
                <w:bCs/>
                <w:iCs/>
              </w:rPr>
            </w:pPr>
          </w:p>
        </w:tc>
        <w:tc>
          <w:tcPr>
            <w:tcW w:w="1178" w:type="pct"/>
            <w:shd w:val="clear" w:color="auto" w:fill="auto"/>
          </w:tcPr>
          <w:p w14:paraId="7AE5A779" w14:textId="77777777" w:rsidR="00A80291" w:rsidRPr="00A80291" w:rsidRDefault="00A80291" w:rsidP="00A80291">
            <w:pPr>
              <w:spacing w:before="0"/>
              <w:jc w:val="center"/>
              <w:rPr>
                <w:rFonts w:eastAsia="Calibri" w:cs="Arial"/>
                <w:b/>
                <w:bCs/>
                <w:iCs/>
              </w:rPr>
            </w:pPr>
          </w:p>
        </w:tc>
        <w:tc>
          <w:tcPr>
            <w:tcW w:w="1197" w:type="pct"/>
            <w:shd w:val="clear" w:color="auto" w:fill="auto"/>
          </w:tcPr>
          <w:p w14:paraId="5756D70C" w14:textId="77777777" w:rsidR="00A80291" w:rsidRPr="00A80291" w:rsidRDefault="00A80291" w:rsidP="00A80291">
            <w:pPr>
              <w:spacing w:before="0"/>
              <w:jc w:val="center"/>
              <w:rPr>
                <w:rFonts w:eastAsia="Calibri" w:cs="Arial"/>
                <w:b/>
                <w:bCs/>
                <w:iCs/>
              </w:rPr>
            </w:pPr>
          </w:p>
        </w:tc>
        <w:tc>
          <w:tcPr>
            <w:tcW w:w="1114" w:type="pct"/>
            <w:shd w:val="clear" w:color="auto" w:fill="auto"/>
          </w:tcPr>
          <w:p w14:paraId="3984DE92" w14:textId="77777777" w:rsidR="00A80291" w:rsidRPr="00A80291" w:rsidRDefault="00A80291" w:rsidP="00A80291">
            <w:pPr>
              <w:spacing w:before="0"/>
              <w:jc w:val="center"/>
              <w:rPr>
                <w:rFonts w:eastAsia="Calibri" w:cs="Arial"/>
                <w:b/>
                <w:bCs/>
                <w:iCs/>
              </w:rPr>
            </w:pPr>
          </w:p>
        </w:tc>
      </w:tr>
      <w:tr w:rsidR="00A80291" w:rsidRPr="00A80291" w14:paraId="6E8038D8" w14:textId="77777777" w:rsidTr="008F01C7">
        <w:trPr>
          <w:jc w:val="center"/>
        </w:trPr>
        <w:tc>
          <w:tcPr>
            <w:tcW w:w="278" w:type="pct"/>
            <w:shd w:val="clear" w:color="auto" w:fill="auto"/>
          </w:tcPr>
          <w:p w14:paraId="01920A10" w14:textId="77777777" w:rsidR="00A80291" w:rsidRPr="00A80291" w:rsidRDefault="00A80291" w:rsidP="00A80291">
            <w:pPr>
              <w:spacing w:before="0"/>
              <w:jc w:val="center"/>
              <w:rPr>
                <w:rFonts w:eastAsia="Calibri" w:cs="Arial"/>
                <w:bCs/>
                <w:iCs/>
              </w:rPr>
            </w:pPr>
          </w:p>
          <w:p w14:paraId="5A98A914" w14:textId="77777777" w:rsidR="00A80291" w:rsidRPr="00A80291" w:rsidRDefault="00A80291" w:rsidP="00A80291">
            <w:pPr>
              <w:spacing w:before="0"/>
              <w:jc w:val="center"/>
              <w:rPr>
                <w:rFonts w:eastAsia="Calibri" w:cs="Arial"/>
                <w:bCs/>
                <w:iCs/>
              </w:rPr>
            </w:pPr>
            <w:r w:rsidRPr="00A80291">
              <w:rPr>
                <w:rFonts w:eastAsia="Calibri" w:cs="Arial"/>
                <w:bCs/>
                <w:iCs/>
              </w:rPr>
              <w:t>3.</w:t>
            </w:r>
          </w:p>
        </w:tc>
        <w:tc>
          <w:tcPr>
            <w:tcW w:w="1233" w:type="pct"/>
            <w:shd w:val="clear" w:color="auto" w:fill="auto"/>
          </w:tcPr>
          <w:p w14:paraId="2D9B56FC" w14:textId="77777777" w:rsidR="00A80291" w:rsidRPr="00A80291" w:rsidRDefault="00A80291" w:rsidP="00A80291">
            <w:pPr>
              <w:spacing w:before="0"/>
              <w:jc w:val="center"/>
              <w:rPr>
                <w:rFonts w:eastAsia="Calibri" w:cs="Arial"/>
                <w:b/>
                <w:bCs/>
                <w:iCs/>
              </w:rPr>
            </w:pPr>
          </w:p>
          <w:p w14:paraId="3B64C402" w14:textId="77777777" w:rsidR="00A80291" w:rsidRPr="00A80291" w:rsidRDefault="00A80291" w:rsidP="00A80291">
            <w:pPr>
              <w:spacing w:before="0"/>
              <w:jc w:val="center"/>
              <w:rPr>
                <w:rFonts w:eastAsia="Calibri" w:cs="Arial"/>
                <w:b/>
                <w:bCs/>
                <w:iCs/>
              </w:rPr>
            </w:pPr>
          </w:p>
          <w:p w14:paraId="23C05EFD" w14:textId="77777777" w:rsidR="00A80291" w:rsidRPr="00A80291" w:rsidRDefault="00A80291" w:rsidP="00A80291">
            <w:pPr>
              <w:spacing w:before="0"/>
              <w:jc w:val="center"/>
              <w:rPr>
                <w:rFonts w:eastAsia="Calibri" w:cs="Arial"/>
                <w:b/>
                <w:bCs/>
                <w:iCs/>
              </w:rPr>
            </w:pPr>
          </w:p>
        </w:tc>
        <w:tc>
          <w:tcPr>
            <w:tcW w:w="1178" w:type="pct"/>
            <w:shd w:val="clear" w:color="auto" w:fill="auto"/>
          </w:tcPr>
          <w:p w14:paraId="2608D6B8" w14:textId="77777777" w:rsidR="00A80291" w:rsidRPr="00A80291" w:rsidRDefault="00A80291" w:rsidP="00A80291">
            <w:pPr>
              <w:spacing w:before="0"/>
              <w:jc w:val="center"/>
              <w:rPr>
                <w:rFonts w:eastAsia="Calibri" w:cs="Arial"/>
                <w:b/>
                <w:bCs/>
                <w:iCs/>
              </w:rPr>
            </w:pPr>
          </w:p>
        </w:tc>
        <w:tc>
          <w:tcPr>
            <w:tcW w:w="1197" w:type="pct"/>
            <w:shd w:val="clear" w:color="auto" w:fill="auto"/>
          </w:tcPr>
          <w:p w14:paraId="3C221D45" w14:textId="77777777" w:rsidR="00A80291" w:rsidRPr="00A80291" w:rsidRDefault="00A80291" w:rsidP="00A80291">
            <w:pPr>
              <w:spacing w:before="0"/>
              <w:jc w:val="center"/>
              <w:rPr>
                <w:rFonts w:eastAsia="Calibri" w:cs="Arial"/>
                <w:b/>
                <w:bCs/>
                <w:iCs/>
              </w:rPr>
            </w:pPr>
          </w:p>
        </w:tc>
        <w:tc>
          <w:tcPr>
            <w:tcW w:w="1114" w:type="pct"/>
            <w:shd w:val="clear" w:color="auto" w:fill="auto"/>
          </w:tcPr>
          <w:p w14:paraId="03C9C466" w14:textId="77777777" w:rsidR="00A80291" w:rsidRPr="00A80291" w:rsidRDefault="00A80291" w:rsidP="00A80291">
            <w:pPr>
              <w:spacing w:before="0"/>
              <w:jc w:val="center"/>
              <w:rPr>
                <w:rFonts w:eastAsia="Calibri" w:cs="Arial"/>
                <w:b/>
                <w:bCs/>
                <w:iCs/>
              </w:rPr>
            </w:pPr>
          </w:p>
        </w:tc>
      </w:tr>
      <w:tr w:rsidR="00A80291" w:rsidRPr="00A80291" w14:paraId="615CF425" w14:textId="77777777" w:rsidTr="008F01C7">
        <w:trPr>
          <w:jc w:val="center"/>
        </w:trPr>
        <w:tc>
          <w:tcPr>
            <w:tcW w:w="278" w:type="pct"/>
            <w:shd w:val="clear" w:color="auto" w:fill="auto"/>
          </w:tcPr>
          <w:p w14:paraId="4811B4B9" w14:textId="77777777" w:rsidR="00A80291" w:rsidRPr="00A80291" w:rsidRDefault="00A80291" w:rsidP="00A80291">
            <w:pPr>
              <w:spacing w:before="0"/>
              <w:jc w:val="center"/>
              <w:rPr>
                <w:rFonts w:eastAsia="Calibri" w:cs="Arial"/>
                <w:bCs/>
                <w:iCs/>
              </w:rPr>
            </w:pPr>
          </w:p>
          <w:p w14:paraId="6A4EF997" w14:textId="77777777" w:rsidR="00A80291" w:rsidRPr="00A80291" w:rsidRDefault="00A80291" w:rsidP="00A80291">
            <w:pPr>
              <w:spacing w:before="0"/>
              <w:jc w:val="center"/>
              <w:rPr>
                <w:rFonts w:eastAsia="Calibri" w:cs="Arial"/>
                <w:bCs/>
                <w:iCs/>
              </w:rPr>
            </w:pPr>
            <w:r w:rsidRPr="00A80291">
              <w:rPr>
                <w:rFonts w:eastAsia="Calibri" w:cs="Arial"/>
                <w:bCs/>
                <w:iCs/>
              </w:rPr>
              <w:t>4.</w:t>
            </w:r>
          </w:p>
        </w:tc>
        <w:tc>
          <w:tcPr>
            <w:tcW w:w="1233" w:type="pct"/>
            <w:shd w:val="clear" w:color="auto" w:fill="auto"/>
          </w:tcPr>
          <w:p w14:paraId="72CA14A2" w14:textId="77777777" w:rsidR="00A80291" w:rsidRPr="00A80291" w:rsidRDefault="00A80291" w:rsidP="00A80291">
            <w:pPr>
              <w:spacing w:before="0"/>
              <w:jc w:val="center"/>
              <w:rPr>
                <w:rFonts w:eastAsia="Calibri" w:cs="Arial"/>
                <w:b/>
                <w:bCs/>
                <w:iCs/>
              </w:rPr>
            </w:pPr>
          </w:p>
          <w:p w14:paraId="4D867194" w14:textId="77777777" w:rsidR="00A80291" w:rsidRPr="00A80291" w:rsidRDefault="00A80291" w:rsidP="00A80291">
            <w:pPr>
              <w:spacing w:before="0"/>
              <w:jc w:val="center"/>
              <w:rPr>
                <w:rFonts w:eastAsia="Calibri" w:cs="Arial"/>
                <w:b/>
                <w:bCs/>
                <w:iCs/>
              </w:rPr>
            </w:pPr>
          </w:p>
          <w:p w14:paraId="39C015CE" w14:textId="77777777" w:rsidR="00A80291" w:rsidRPr="00A80291" w:rsidRDefault="00A80291" w:rsidP="00A80291">
            <w:pPr>
              <w:spacing w:before="0"/>
              <w:jc w:val="center"/>
              <w:rPr>
                <w:rFonts w:eastAsia="Calibri" w:cs="Arial"/>
                <w:b/>
                <w:bCs/>
                <w:iCs/>
              </w:rPr>
            </w:pPr>
          </w:p>
        </w:tc>
        <w:tc>
          <w:tcPr>
            <w:tcW w:w="1178" w:type="pct"/>
            <w:shd w:val="clear" w:color="auto" w:fill="auto"/>
          </w:tcPr>
          <w:p w14:paraId="19114DEA" w14:textId="77777777" w:rsidR="00A80291" w:rsidRPr="00A80291" w:rsidRDefault="00A80291" w:rsidP="00A80291">
            <w:pPr>
              <w:spacing w:before="0"/>
              <w:jc w:val="center"/>
              <w:rPr>
                <w:rFonts w:eastAsia="Calibri" w:cs="Arial"/>
                <w:b/>
                <w:bCs/>
                <w:iCs/>
              </w:rPr>
            </w:pPr>
          </w:p>
        </w:tc>
        <w:tc>
          <w:tcPr>
            <w:tcW w:w="1197" w:type="pct"/>
            <w:shd w:val="clear" w:color="auto" w:fill="auto"/>
          </w:tcPr>
          <w:p w14:paraId="47E6C7D3" w14:textId="77777777" w:rsidR="00A80291" w:rsidRPr="00A80291" w:rsidRDefault="00A80291" w:rsidP="00A80291">
            <w:pPr>
              <w:spacing w:before="0"/>
              <w:jc w:val="center"/>
              <w:rPr>
                <w:rFonts w:eastAsia="Calibri" w:cs="Arial"/>
                <w:b/>
                <w:bCs/>
                <w:iCs/>
              </w:rPr>
            </w:pPr>
          </w:p>
        </w:tc>
        <w:tc>
          <w:tcPr>
            <w:tcW w:w="1114" w:type="pct"/>
            <w:shd w:val="clear" w:color="auto" w:fill="auto"/>
          </w:tcPr>
          <w:p w14:paraId="7B8CBDDE" w14:textId="77777777" w:rsidR="00A80291" w:rsidRPr="00A80291" w:rsidRDefault="00A80291" w:rsidP="00A80291">
            <w:pPr>
              <w:spacing w:before="0"/>
              <w:jc w:val="center"/>
              <w:rPr>
                <w:rFonts w:eastAsia="Calibri" w:cs="Arial"/>
                <w:b/>
                <w:bCs/>
                <w:iCs/>
              </w:rPr>
            </w:pPr>
          </w:p>
        </w:tc>
      </w:tr>
      <w:tr w:rsidR="00A80291" w:rsidRPr="00A80291" w14:paraId="6811E5DA" w14:textId="77777777" w:rsidTr="008F01C7">
        <w:trPr>
          <w:jc w:val="center"/>
        </w:trPr>
        <w:tc>
          <w:tcPr>
            <w:tcW w:w="278" w:type="pct"/>
            <w:shd w:val="clear" w:color="auto" w:fill="auto"/>
          </w:tcPr>
          <w:p w14:paraId="460F0B14" w14:textId="77777777" w:rsidR="00A80291" w:rsidRPr="00A80291" w:rsidRDefault="00A80291" w:rsidP="00A80291">
            <w:pPr>
              <w:spacing w:before="0"/>
              <w:jc w:val="center"/>
              <w:rPr>
                <w:rFonts w:eastAsia="Calibri" w:cs="Arial"/>
                <w:bCs/>
                <w:iCs/>
              </w:rPr>
            </w:pPr>
          </w:p>
          <w:p w14:paraId="4A28DDB9" w14:textId="77777777" w:rsidR="00A80291" w:rsidRPr="00A80291" w:rsidRDefault="00A80291" w:rsidP="00A80291">
            <w:pPr>
              <w:spacing w:before="0"/>
              <w:jc w:val="center"/>
              <w:rPr>
                <w:rFonts w:eastAsia="Calibri" w:cs="Arial"/>
                <w:bCs/>
                <w:iCs/>
              </w:rPr>
            </w:pPr>
            <w:r w:rsidRPr="00A80291">
              <w:rPr>
                <w:rFonts w:eastAsia="Calibri" w:cs="Arial"/>
                <w:bCs/>
                <w:iCs/>
              </w:rPr>
              <w:t>5.</w:t>
            </w:r>
          </w:p>
        </w:tc>
        <w:tc>
          <w:tcPr>
            <w:tcW w:w="1233" w:type="pct"/>
            <w:shd w:val="clear" w:color="auto" w:fill="auto"/>
          </w:tcPr>
          <w:p w14:paraId="1CCEEBC9" w14:textId="77777777" w:rsidR="00A80291" w:rsidRPr="00A80291" w:rsidRDefault="00A80291" w:rsidP="00A80291">
            <w:pPr>
              <w:spacing w:before="0"/>
              <w:jc w:val="center"/>
              <w:rPr>
                <w:rFonts w:eastAsia="Calibri" w:cs="Arial"/>
                <w:b/>
                <w:bCs/>
                <w:iCs/>
              </w:rPr>
            </w:pPr>
          </w:p>
          <w:p w14:paraId="49382EDF" w14:textId="77777777" w:rsidR="00A80291" w:rsidRPr="00A80291" w:rsidRDefault="00A80291" w:rsidP="00A80291">
            <w:pPr>
              <w:spacing w:before="0"/>
              <w:jc w:val="center"/>
              <w:rPr>
                <w:rFonts w:eastAsia="Calibri" w:cs="Arial"/>
                <w:b/>
                <w:bCs/>
                <w:iCs/>
              </w:rPr>
            </w:pPr>
          </w:p>
          <w:p w14:paraId="0B6B0B57" w14:textId="77777777" w:rsidR="00A80291" w:rsidRPr="00A80291" w:rsidRDefault="00A80291" w:rsidP="00A80291">
            <w:pPr>
              <w:spacing w:before="0"/>
              <w:jc w:val="center"/>
              <w:rPr>
                <w:rFonts w:eastAsia="Calibri" w:cs="Arial"/>
                <w:b/>
                <w:bCs/>
                <w:iCs/>
              </w:rPr>
            </w:pPr>
          </w:p>
        </w:tc>
        <w:tc>
          <w:tcPr>
            <w:tcW w:w="1178" w:type="pct"/>
            <w:shd w:val="clear" w:color="auto" w:fill="auto"/>
          </w:tcPr>
          <w:p w14:paraId="249EB26B" w14:textId="77777777" w:rsidR="00A80291" w:rsidRPr="00A80291" w:rsidRDefault="00A80291" w:rsidP="00A80291">
            <w:pPr>
              <w:spacing w:before="0"/>
              <w:jc w:val="center"/>
              <w:rPr>
                <w:rFonts w:eastAsia="Calibri" w:cs="Arial"/>
                <w:b/>
                <w:bCs/>
                <w:iCs/>
              </w:rPr>
            </w:pPr>
          </w:p>
        </w:tc>
        <w:tc>
          <w:tcPr>
            <w:tcW w:w="1197" w:type="pct"/>
            <w:shd w:val="clear" w:color="auto" w:fill="auto"/>
          </w:tcPr>
          <w:p w14:paraId="772F73FB" w14:textId="77777777" w:rsidR="00A80291" w:rsidRPr="00A80291" w:rsidRDefault="00A80291" w:rsidP="00A80291">
            <w:pPr>
              <w:spacing w:before="0"/>
              <w:jc w:val="center"/>
              <w:rPr>
                <w:rFonts w:eastAsia="Calibri" w:cs="Arial"/>
                <w:b/>
                <w:bCs/>
                <w:iCs/>
              </w:rPr>
            </w:pPr>
          </w:p>
        </w:tc>
        <w:tc>
          <w:tcPr>
            <w:tcW w:w="1114" w:type="pct"/>
            <w:shd w:val="clear" w:color="auto" w:fill="auto"/>
          </w:tcPr>
          <w:p w14:paraId="72815E77" w14:textId="77777777" w:rsidR="00A80291" w:rsidRPr="00A80291" w:rsidRDefault="00A80291" w:rsidP="00A80291">
            <w:pPr>
              <w:spacing w:before="0"/>
              <w:jc w:val="center"/>
              <w:rPr>
                <w:rFonts w:eastAsia="Calibri" w:cs="Arial"/>
                <w:b/>
                <w:bCs/>
                <w:iCs/>
              </w:rPr>
            </w:pPr>
          </w:p>
        </w:tc>
      </w:tr>
    </w:tbl>
    <w:p w14:paraId="11ABC852" w14:textId="77777777" w:rsidR="00A80291" w:rsidRPr="00A80291" w:rsidRDefault="00A80291" w:rsidP="00A80291">
      <w:pPr>
        <w:tabs>
          <w:tab w:val="left" w:pos="4999"/>
        </w:tabs>
        <w:spacing w:before="0"/>
        <w:rPr>
          <w:rFonts w:eastAsia="Calibri" w:cs="Arial"/>
        </w:rPr>
      </w:pPr>
    </w:p>
    <w:p w14:paraId="0630A964" w14:textId="77777777" w:rsidR="00A80291" w:rsidRPr="00A80291" w:rsidRDefault="00A80291" w:rsidP="00A80291">
      <w:pPr>
        <w:tabs>
          <w:tab w:val="left" w:pos="4999"/>
        </w:tabs>
        <w:spacing w:before="0"/>
        <w:rPr>
          <w:rFonts w:eastAsia="Calibri" w:cs="Arial"/>
        </w:rPr>
      </w:pPr>
    </w:p>
    <w:p w14:paraId="13DF0C44" w14:textId="77777777" w:rsidR="00A80291" w:rsidRPr="00A80291" w:rsidRDefault="00A80291" w:rsidP="00A80291">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80291" w:rsidRPr="00A80291" w14:paraId="77F624AE" w14:textId="77777777" w:rsidTr="008F01C7">
        <w:trPr>
          <w:jc w:val="center"/>
        </w:trPr>
        <w:tc>
          <w:tcPr>
            <w:tcW w:w="3882" w:type="dxa"/>
          </w:tcPr>
          <w:p w14:paraId="6EE64340" w14:textId="77777777" w:rsidR="00A80291" w:rsidRPr="00A80291" w:rsidRDefault="00A80291" w:rsidP="00A80291">
            <w:pPr>
              <w:spacing w:before="0"/>
              <w:jc w:val="center"/>
              <w:rPr>
                <w:rFonts w:cs="Arial"/>
              </w:rPr>
            </w:pPr>
            <w:r w:rsidRPr="00A80291">
              <w:rPr>
                <w:rFonts w:cs="Arial"/>
              </w:rPr>
              <w:t>Датум:</w:t>
            </w:r>
          </w:p>
        </w:tc>
        <w:tc>
          <w:tcPr>
            <w:tcW w:w="2127" w:type="dxa"/>
          </w:tcPr>
          <w:p w14:paraId="12AED115" w14:textId="77777777" w:rsidR="00A80291" w:rsidRPr="00A80291" w:rsidRDefault="00A80291" w:rsidP="00A80291">
            <w:pPr>
              <w:spacing w:before="0"/>
              <w:jc w:val="center"/>
              <w:rPr>
                <w:rFonts w:cs="Arial"/>
                <w:lang w:val="ru-RU"/>
              </w:rPr>
            </w:pPr>
          </w:p>
        </w:tc>
        <w:tc>
          <w:tcPr>
            <w:tcW w:w="4022" w:type="dxa"/>
          </w:tcPr>
          <w:p w14:paraId="5797DC95" w14:textId="77777777" w:rsidR="00A80291" w:rsidRPr="00A80291" w:rsidRDefault="00A80291" w:rsidP="00A80291">
            <w:pPr>
              <w:spacing w:before="0"/>
              <w:jc w:val="center"/>
              <w:rPr>
                <w:rFonts w:cs="Arial"/>
                <w:lang w:val="ru-RU"/>
              </w:rPr>
            </w:pPr>
            <w:r w:rsidRPr="00A80291">
              <w:rPr>
                <w:rFonts w:cs="Arial"/>
                <w:lang w:val="sr-Cyrl-CS"/>
              </w:rPr>
              <w:t>П</w:t>
            </w:r>
            <w:r w:rsidRPr="00A80291">
              <w:rPr>
                <w:rFonts w:cs="Arial"/>
              </w:rPr>
              <w:t>онуђач</w:t>
            </w:r>
            <w:r w:rsidRPr="00A80291">
              <w:rPr>
                <w:rFonts w:cs="Arial"/>
                <w:lang w:val="ru-RU"/>
              </w:rPr>
              <w:t>:</w:t>
            </w:r>
          </w:p>
        </w:tc>
      </w:tr>
      <w:tr w:rsidR="00A80291" w:rsidRPr="00A80291" w14:paraId="31D101D3" w14:textId="77777777" w:rsidTr="008F01C7">
        <w:trPr>
          <w:jc w:val="center"/>
        </w:trPr>
        <w:tc>
          <w:tcPr>
            <w:tcW w:w="3882" w:type="dxa"/>
          </w:tcPr>
          <w:p w14:paraId="38EA1E46" w14:textId="77777777" w:rsidR="00A80291" w:rsidRPr="00A80291" w:rsidRDefault="00A80291" w:rsidP="00A80291">
            <w:pPr>
              <w:spacing w:before="0"/>
              <w:jc w:val="center"/>
              <w:rPr>
                <w:rFonts w:cs="Arial"/>
              </w:rPr>
            </w:pPr>
          </w:p>
        </w:tc>
        <w:tc>
          <w:tcPr>
            <w:tcW w:w="2127" w:type="dxa"/>
          </w:tcPr>
          <w:p w14:paraId="08982F09" w14:textId="77777777" w:rsidR="00A80291" w:rsidRPr="00A80291" w:rsidRDefault="00A80291" w:rsidP="00A80291">
            <w:pPr>
              <w:spacing w:before="0"/>
              <w:jc w:val="center"/>
              <w:rPr>
                <w:rFonts w:cs="Arial"/>
              </w:rPr>
            </w:pPr>
          </w:p>
        </w:tc>
        <w:tc>
          <w:tcPr>
            <w:tcW w:w="4022" w:type="dxa"/>
          </w:tcPr>
          <w:p w14:paraId="51512A4F" w14:textId="77777777" w:rsidR="00A80291" w:rsidRPr="00A80291" w:rsidRDefault="00A80291" w:rsidP="00A80291">
            <w:pPr>
              <w:spacing w:before="0"/>
              <w:jc w:val="center"/>
              <w:rPr>
                <w:rFonts w:cs="Arial"/>
                <w:lang w:val="ru-RU"/>
              </w:rPr>
            </w:pPr>
          </w:p>
        </w:tc>
      </w:tr>
      <w:tr w:rsidR="00A80291" w:rsidRPr="00A80291" w14:paraId="2BEB76A3" w14:textId="77777777" w:rsidTr="008F01C7">
        <w:trPr>
          <w:jc w:val="center"/>
        </w:trPr>
        <w:tc>
          <w:tcPr>
            <w:tcW w:w="3882" w:type="dxa"/>
            <w:tcBorders>
              <w:bottom w:val="single" w:sz="4" w:space="0" w:color="auto"/>
            </w:tcBorders>
          </w:tcPr>
          <w:p w14:paraId="3A3FCF6C" w14:textId="77777777" w:rsidR="00A80291" w:rsidRPr="00A80291" w:rsidRDefault="00A80291" w:rsidP="00A80291">
            <w:pPr>
              <w:spacing w:before="0"/>
              <w:jc w:val="center"/>
              <w:rPr>
                <w:rFonts w:cs="Arial"/>
              </w:rPr>
            </w:pPr>
          </w:p>
        </w:tc>
        <w:tc>
          <w:tcPr>
            <w:tcW w:w="2127" w:type="dxa"/>
          </w:tcPr>
          <w:p w14:paraId="3D053EEC" w14:textId="77777777" w:rsidR="00A80291" w:rsidRPr="00A80291" w:rsidRDefault="00A80291" w:rsidP="00A80291">
            <w:pPr>
              <w:spacing w:before="0"/>
              <w:jc w:val="center"/>
              <w:rPr>
                <w:rFonts w:cs="Arial"/>
                <w:lang w:val="ru-RU"/>
              </w:rPr>
            </w:pPr>
          </w:p>
        </w:tc>
        <w:tc>
          <w:tcPr>
            <w:tcW w:w="4022" w:type="dxa"/>
            <w:tcBorders>
              <w:bottom w:val="single" w:sz="4" w:space="0" w:color="auto"/>
            </w:tcBorders>
          </w:tcPr>
          <w:p w14:paraId="0D4BB1AA" w14:textId="77777777" w:rsidR="00A80291" w:rsidRPr="00A80291" w:rsidRDefault="00A80291" w:rsidP="00A80291">
            <w:pPr>
              <w:spacing w:before="0"/>
              <w:jc w:val="center"/>
              <w:rPr>
                <w:rFonts w:cs="Arial"/>
                <w:lang w:val="ru-RU"/>
              </w:rPr>
            </w:pPr>
          </w:p>
        </w:tc>
      </w:tr>
      <w:tr w:rsidR="00A80291" w:rsidRPr="00A80291" w14:paraId="0118F2FA" w14:textId="77777777" w:rsidTr="008F01C7">
        <w:trPr>
          <w:trHeight w:val="389"/>
          <w:jc w:val="center"/>
        </w:trPr>
        <w:tc>
          <w:tcPr>
            <w:tcW w:w="3882" w:type="dxa"/>
            <w:tcBorders>
              <w:top w:val="single" w:sz="4" w:space="0" w:color="auto"/>
            </w:tcBorders>
          </w:tcPr>
          <w:p w14:paraId="2C559E58" w14:textId="77777777" w:rsidR="00A80291" w:rsidRDefault="00A80291" w:rsidP="00A80291">
            <w:pPr>
              <w:spacing w:before="0"/>
              <w:jc w:val="center"/>
              <w:rPr>
                <w:rFonts w:cs="Arial"/>
              </w:rPr>
            </w:pPr>
          </w:p>
          <w:p w14:paraId="37041CC3" w14:textId="77777777" w:rsidR="00B00141" w:rsidRDefault="00B00141" w:rsidP="00A80291">
            <w:pPr>
              <w:spacing w:before="0"/>
              <w:jc w:val="center"/>
              <w:rPr>
                <w:rFonts w:cs="Arial"/>
              </w:rPr>
            </w:pPr>
          </w:p>
          <w:p w14:paraId="7BD49066" w14:textId="77777777" w:rsidR="00B00141" w:rsidRDefault="00B00141" w:rsidP="00A80291">
            <w:pPr>
              <w:spacing w:before="0"/>
              <w:jc w:val="center"/>
              <w:rPr>
                <w:rFonts w:cs="Arial"/>
              </w:rPr>
            </w:pPr>
          </w:p>
          <w:p w14:paraId="1F408FEF" w14:textId="77777777" w:rsidR="00B00141" w:rsidRDefault="00B00141" w:rsidP="00A80291">
            <w:pPr>
              <w:spacing w:before="0"/>
              <w:jc w:val="center"/>
              <w:rPr>
                <w:rFonts w:cs="Arial"/>
              </w:rPr>
            </w:pPr>
          </w:p>
          <w:p w14:paraId="033327AE" w14:textId="75D248D2" w:rsidR="00B00141" w:rsidRPr="00A80291" w:rsidRDefault="00B00141" w:rsidP="00B00141">
            <w:pPr>
              <w:spacing w:before="0"/>
              <w:rPr>
                <w:rFonts w:cs="Arial"/>
              </w:rPr>
            </w:pPr>
          </w:p>
        </w:tc>
        <w:tc>
          <w:tcPr>
            <w:tcW w:w="2127" w:type="dxa"/>
          </w:tcPr>
          <w:p w14:paraId="5C85F73B" w14:textId="77777777" w:rsidR="00A80291" w:rsidRPr="00A80291" w:rsidRDefault="00A80291" w:rsidP="00A80291">
            <w:pPr>
              <w:spacing w:before="0"/>
              <w:jc w:val="center"/>
              <w:rPr>
                <w:rFonts w:cs="Arial"/>
                <w:lang w:val="ru-RU"/>
              </w:rPr>
            </w:pPr>
          </w:p>
        </w:tc>
        <w:tc>
          <w:tcPr>
            <w:tcW w:w="4022" w:type="dxa"/>
            <w:tcBorders>
              <w:top w:val="single" w:sz="4" w:space="0" w:color="auto"/>
            </w:tcBorders>
          </w:tcPr>
          <w:p w14:paraId="1A6A750B" w14:textId="77777777" w:rsidR="00A80291" w:rsidRPr="00A80291" w:rsidRDefault="00A80291" w:rsidP="00A80291">
            <w:pPr>
              <w:spacing w:before="0"/>
              <w:jc w:val="center"/>
              <w:rPr>
                <w:rFonts w:cs="Arial"/>
                <w:lang w:val="ru-RU"/>
              </w:rPr>
            </w:pPr>
          </w:p>
        </w:tc>
      </w:tr>
    </w:tbl>
    <w:p w14:paraId="352E1B57" w14:textId="77777777" w:rsidR="00A80291" w:rsidRPr="00A80291" w:rsidRDefault="00A80291" w:rsidP="00A80291">
      <w:pPr>
        <w:rPr>
          <w:rFonts w:eastAsia="Symbol" w:cs="Arial"/>
          <w:b/>
          <w:bCs/>
          <w:kern w:val="28"/>
        </w:rPr>
      </w:pPr>
      <w:r w:rsidRPr="00A80291">
        <w:rPr>
          <w:rFonts w:eastAsia="Symbol" w:cs="Arial"/>
          <w:b/>
          <w:bCs/>
          <w:kern w:val="28"/>
        </w:rPr>
        <w:t xml:space="preserve">Напомена: </w:t>
      </w:r>
    </w:p>
    <w:p w14:paraId="44DBAD20" w14:textId="77777777" w:rsidR="00A80291" w:rsidRPr="00A80291" w:rsidRDefault="00A80291" w:rsidP="00A80291">
      <w:pPr>
        <w:rPr>
          <w:rFonts w:eastAsia="TimesNewRomanPS-BoldMT" w:cs="Arial"/>
          <w:lang w:val="sr-Cyrl-CS"/>
        </w:rPr>
      </w:pPr>
      <w:r w:rsidRPr="00A80291">
        <w:rPr>
          <w:rFonts w:eastAsia="TimesNewRomanPS-BoldMT" w:cs="Arial"/>
        </w:rPr>
        <w:t xml:space="preserve">Уколико </w:t>
      </w:r>
      <w:r w:rsidRPr="00A80291">
        <w:rPr>
          <w:rFonts w:eastAsia="TimesNewRomanPS-BoldMT" w:cs="Arial"/>
          <w:lang w:val="sr-Cyrl-CS"/>
        </w:rPr>
        <w:t>група понуђача подноси заједничку понуду овај образац потписује Носилац посла испред групе понуђача</w:t>
      </w:r>
      <w:r w:rsidRPr="00A80291">
        <w:rPr>
          <w:rFonts w:eastAsia="TimesNewRomanPS-BoldMT" w:cs="Arial"/>
        </w:rPr>
        <w:t>.</w:t>
      </w:r>
    </w:p>
    <w:p w14:paraId="3A8D85C5" w14:textId="77777777" w:rsidR="00A80291" w:rsidRPr="00A80291" w:rsidRDefault="00A80291" w:rsidP="00A80291">
      <w:pPr>
        <w:rPr>
          <w:rFonts w:cs="Arial"/>
          <w:lang w:val="sr-Cyrl-CS"/>
        </w:rPr>
      </w:pPr>
      <w:bookmarkStart w:id="254" w:name="_Toc442559941"/>
      <w:r w:rsidRPr="00A80291">
        <w:rPr>
          <w:rFonts w:cs="Arial"/>
        </w:rPr>
        <w:t>Приликом подношења понуде овај образац копирати у потребном броју примерака.</w:t>
      </w:r>
    </w:p>
    <w:p w14:paraId="6251B054" w14:textId="77777777" w:rsidR="00A80291" w:rsidRPr="00A80291" w:rsidRDefault="00A80291" w:rsidP="00A80291">
      <w:pPr>
        <w:rPr>
          <w:rFonts w:cs="Arial"/>
          <w:b/>
          <w:bCs/>
          <w:kern w:val="28"/>
          <w:lang w:val="sr-Cyrl-CS" w:eastAsia="ar-SA"/>
        </w:rPr>
      </w:pPr>
      <w:r w:rsidRPr="00A80291">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2E67794" w14:textId="77777777" w:rsidR="00A80291" w:rsidRPr="00A80291" w:rsidRDefault="00A80291" w:rsidP="00A80291">
      <w:pPr>
        <w:rPr>
          <w:rFonts w:cs="Arial"/>
          <w:lang w:val="sr-Cyrl-RS"/>
        </w:rPr>
      </w:pPr>
    </w:p>
    <w:p w14:paraId="0E866CA5" w14:textId="77777777" w:rsidR="00A80291" w:rsidRPr="00A80291" w:rsidRDefault="00A80291" w:rsidP="00A80291">
      <w:pPr>
        <w:rPr>
          <w:rFonts w:cs="Arial"/>
          <w:lang w:val="sr-Cyrl-RS"/>
        </w:rPr>
      </w:pPr>
    </w:p>
    <w:p w14:paraId="56029D6D" w14:textId="77777777" w:rsidR="00A80291" w:rsidRPr="00A80291" w:rsidRDefault="00A80291" w:rsidP="00A80291">
      <w:pPr>
        <w:rPr>
          <w:rFonts w:cs="Arial"/>
          <w:lang w:val="sr-Cyrl-RS"/>
        </w:rPr>
      </w:pPr>
    </w:p>
    <w:p w14:paraId="3D5E543C" w14:textId="77777777" w:rsidR="00A80291" w:rsidRPr="00A80291" w:rsidRDefault="00A80291" w:rsidP="00A80291">
      <w:pPr>
        <w:rPr>
          <w:rFonts w:cs="Arial"/>
          <w:lang w:val="sr-Cyrl-RS"/>
        </w:rPr>
      </w:pPr>
    </w:p>
    <w:p w14:paraId="31041104" w14:textId="183600C5" w:rsidR="00A80291" w:rsidRPr="00A80291" w:rsidRDefault="00A80291" w:rsidP="00A80291">
      <w:pPr>
        <w:rPr>
          <w:rFonts w:cs="Arial"/>
          <w:lang w:val="sr-Cyrl-RS"/>
        </w:rPr>
      </w:pPr>
    </w:p>
    <w:p w14:paraId="040D9009" w14:textId="77777777" w:rsidR="00A80291" w:rsidRPr="00A80291" w:rsidRDefault="00A80291" w:rsidP="00A80291">
      <w:pPr>
        <w:jc w:val="right"/>
        <w:outlineLvl w:val="1"/>
        <w:rPr>
          <w:rFonts w:cs="Arial"/>
          <w:b/>
          <w:lang w:val="sr-Cyrl-RS"/>
        </w:rPr>
      </w:pPr>
      <w:r w:rsidRPr="00A80291">
        <w:rPr>
          <w:rFonts w:cs="Arial"/>
          <w:b/>
        </w:rPr>
        <w:lastRenderedPageBreak/>
        <w:t xml:space="preserve">ОБРАЗАЦ </w:t>
      </w:r>
      <w:bookmarkEnd w:id="254"/>
      <w:r w:rsidRPr="00A80291">
        <w:rPr>
          <w:rFonts w:cs="Arial"/>
          <w:b/>
          <w:lang w:val="sr-Cyrl-RS"/>
        </w:rPr>
        <w:t>6.</w:t>
      </w:r>
    </w:p>
    <w:p w14:paraId="175B6AFC" w14:textId="77777777" w:rsidR="00A80291" w:rsidRPr="00A80291" w:rsidRDefault="00A80291" w:rsidP="00A80291">
      <w:pPr>
        <w:jc w:val="center"/>
        <w:rPr>
          <w:rFonts w:cs="Arial"/>
          <w:b/>
        </w:rPr>
      </w:pPr>
      <w:r w:rsidRPr="00A80291">
        <w:rPr>
          <w:rFonts w:cs="Arial"/>
          <w:b/>
        </w:rPr>
        <w:t>ПОТВРДА О РЕФЕРЕНТНИМ НАБАВКАМА</w:t>
      </w:r>
    </w:p>
    <w:p w14:paraId="2924047D" w14:textId="77777777" w:rsidR="00A80291" w:rsidRPr="00A80291" w:rsidRDefault="00A80291" w:rsidP="00A80291">
      <w:pPr>
        <w:tabs>
          <w:tab w:val="left" w:pos="0"/>
          <w:tab w:val="left" w:pos="330"/>
          <w:tab w:val="left" w:pos="540"/>
        </w:tabs>
        <w:spacing w:before="0"/>
        <w:jc w:val="left"/>
        <w:rPr>
          <w:rFonts w:eastAsia="Calibri" w:cs="Arial"/>
        </w:rPr>
      </w:pPr>
      <w:r w:rsidRPr="00A80291">
        <w:rPr>
          <w:rFonts w:eastAsia="Calibri" w:cs="Arial"/>
          <w:lang w:val="ru-RU"/>
        </w:rPr>
        <w:t xml:space="preserve">Наручилац односно корисник предметних услуга: </w:t>
      </w:r>
    </w:p>
    <w:p w14:paraId="65CCF910" w14:textId="77777777" w:rsidR="00A80291" w:rsidRPr="00A80291" w:rsidRDefault="00A80291" w:rsidP="00A80291">
      <w:pPr>
        <w:tabs>
          <w:tab w:val="left" w:pos="0"/>
          <w:tab w:val="left" w:pos="330"/>
          <w:tab w:val="left" w:pos="540"/>
        </w:tabs>
        <w:spacing w:before="0"/>
        <w:ind w:left="6"/>
        <w:rPr>
          <w:rFonts w:eastAsia="Calibri" w:cs="Arial"/>
        </w:rPr>
      </w:pPr>
      <w:r w:rsidRPr="00A80291">
        <w:rPr>
          <w:rFonts w:eastAsia="Calibri" w:cs="Arial"/>
        </w:rPr>
        <w:t xml:space="preserve">                                                  __________________________________________________________________</w:t>
      </w:r>
    </w:p>
    <w:p w14:paraId="037BC9DC" w14:textId="77777777" w:rsidR="00A80291" w:rsidRPr="00A80291" w:rsidRDefault="00A80291" w:rsidP="00A80291">
      <w:pPr>
        <w:tabs>
          <w:tab w:val="left" w:pos="0"/>
          <w:tab w:val="left" w:pos="330"/>
          <w:tab w:val="left" w:pos="540"/>
        </w:tabs>
        <w:spacing w:before="0"/>
        <w:ind w:left="6"/>
        <w:jc w:val="center"/>
        <w:rPr>
          <w:rFonts w:eastAsia="Calibri" w:cs="Arial"/>
        </w:rPr>
      </w:pPr>
      <w:r w:rsidRPr="00A80291">
        <w:rPr>
          <w:rFonts w:cs="Arial"/>
          <w:bCs/>
          <w:kern w:val="28"/>
        </w:rPr>
        <w:t>(назив и седиште наручиоца)</w:t>
      </w:r>
    </w:p>
    <w:p w14:paraId="3EFBB7BE" w14:textId="77777777" w:rsidR="00A80291" w:rsidRPr="00A80291" w:rsidRDefault="00A80291" w:rsidP="00A80291">
      <w:pPr>
        <w:jc w:val="left"/>
        <w:rPr>
          <w:rFonts w:cs="Arial"/>
        </w:rPr>
      </w:pPr>
      <w:r w:rsidRPr="00A80291">
        <w:rPr>
          <w:rFonts w:cs="Arial"/>
        </w:rPr>
        <w:t>Лице за контакт:      ___________________________________________________________________</w:t>
      </w:r>
    </w:p>
    <w:p w14:paraId="59C4BE0D" w14:textId="77777777" w:rsidR="00A80291" w:rsidRPr="00A80291" w:rsidRDefault="00A80291" w:rsidP="00A80291">
      <w:pPr>
        <w:jc w:val="center"/>
        <w:rPr>
          <w:rFonts w:cs="Arial"/>
        </w:rPr>
      </w:pPr>
      <w:r w:rsidRPr="00A80291">
        <w:rPr>
          <w:rFonts w:cs="Arial"/>
        </w:rPr>
        <w:t>(име, презиме,  контакт телефон)</w:t>
      </w:r>
    </w:p>
    <w:p w14:paraId="6BBBE43E" w14:textId="77777777" w:rsidR="00A80291" w:rsidRPr="00A80291" w:rsidRDefault="00A80291" w:rsidP="00A80291">
      <w:pPr>
        <w:jc w:val="left"/>
        <w:rPr>
          <w:rFonts w:cs="Arial"/>
        </w:rPr>
      </w:pPr>
      <w:r w:rsidRPr="00A80291">
        <w:rPr>
          <w:rFonts w:cs="Arial"/>
        </w:rPr>
        <w:t>Овим путем потврђујем да је __________________________________________________________________</w:t>
      </w:r>
    </w:p>
    <w:p w14:paraId="22301177" w14:textId="77777777" w:rsidR="00A80291" w:rsidRPr="00A80291" w:rsidRDefault="00A80291" w:rsidP="00A80291">
      <w:pPr>
        <w:jc w:val="center"/>
        <w:rPr>
          <w:rFonts w:cs="Arial"/>
        </w:rPr>
      </w:pPr>
      <w:r w:rsidRPr="00A80291">
        <w:rPr>
          <w:rFonts w:cs="Arial"/>
        </w:rPr>
        <w:t>(навести назив седиште  понуђача)</w:t>
      </w:r>
    </w:p>
    <w:p w14:paraId="7B9DF2A4" w14:textId="22FA62C6" w:rsidR="00A80291" w:rsidRPr="00A80291" w:rsidRDefault="00487EC8" w:rsidP="00A80291">
      <w:pPr>
        <w:rPr>
          <w:rFonts w:cs="Arial"/>
        </w:rPr>
      </w:pPr>
      <w:r>
        <w:rPr>
          <w:rFonts w:cs="Arial"/>
        </w:rPr>
        <w:t xml:space="preserve">за наше потребе извршио </w:t>
      </w:r>
      <w:r w:rsidR="00ED3731" w:rsidRPr="00ED3731">
        <w:rPr>
          <w:rFonts w:cs="Arial"/>
          <w:lang w:val="ru-RU"/>
        </w:rPr>
        <w:t>сервис и/или одржавање CIAT уређаја или одговарајућих, у уговореном року, обиму и квалитету и да у гарантном року до</w:t>
      </w:r>
      <w:r w:rsidR="00A4626F">
        <w:rPr>
          <w:rFonts w:cs="Arial"/>
          <w:lang w:val="ru-RU"/>
        </w:rPr>
        <w:t xml:space="preserve"> издавања</w:t>
      </w:r>
      <w:r w:rsidR="00ED3731" w:rsidRPr="00ED3731">
        <w:rPr>
          <w:rFonts w:cs="Arial"/>
          <w:lang w:val="ru-RU"/>
        </w:rPr>
        <w:t xml:space="preserve"> референтне потврде није прекршио своје обавезе из гарантног рока;</w:t>
      </w:r>
      <w:r w:rsidR="00A80291" w:rsidRPr="00ED3731">
        <w:rPr>
          <w:rFonts w:cs="Arial"/>
          <w:lang w:val="ru-RU"/>
        </w:rPr>
        <w:t>.</w:t>
      </w:r>
    </w:p>
    <w:tbl>
      <w:tblPr>
        <w:tblpPr w:leftFromText="180" w:rightFromText="180" w:vertAnchor="text" w:horzAnchor="margin" w:tblpXSpec="center" w:tblpY="471"/>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1559"/>
      </w:tblGrid>
      <w:tr w:rsidR="00ED3731" w:rsidRPr="00A80291" w14:paraId="6912C8CA" w14:textId="2879FAB5" w:rsidTr="00ED3731">
        <w:trPr>
          <w:trHeight w:val="1074"/>
        </w:trPr>
        <w:tc>
          <w:tcPr>
            <w:tcW w:w="1668" w:type="dxa"/>
            <w:shd w:val="clear" w:color="auto" w:fill="auto"/>
            <w:vAlign w:val="center"/>
          </w:tcPr>
          <w:p w14:paraId="75726B7F" w14:textId="77777777" w:rsidR="00ED3731" w:rsidRPr="00A80291" w:rsidRDefault="00ED3731" w:rsidP="00A80291">
            <w:pPr>
              <w:jc w:val="center"/>
              <w:rPr>
                <w:rFonts w:eastAsia="Calibri" w:cs="Arial"/>
              </w:rPr>
            </w:pPr>
            <w:r w:rsidRPr="00A80291">
              <w:rPr>
                <w:rFonts w:eastAsia="Calibri" w:cs="Arial"/>
                <w:lang w:val="sr-Cyrl-RS"/>
              </w:rPr>
              <w:t>Бр</w:t>
            </w:r>
            <w:r w:rsidRPr="00A80291">
              <w:rPr>
                <w:rFonts w:eastAsia="Calibri" w:cs="Arial"/>
              </w:rPr>
              <w:t>o</w:t>
            </w:r>
            <w:r w:rsidRPr="00A80291">
              <w:rPr>
                <w:rFonts w:eastAsia="Calibri" w:cs="Arial"/>
                <w:lang w:val="sr-Cyrl-RS"/>
              </w:rPr>
              <w:t>ј и д</w:t>
            </w:r>
            <w:r w:rsidRPr="00A80291">
              <w:rPr>
                <w:rFonts w:eastAsia="Calibri" w:cs="Arial"/>
              </w:rPr>
              <w:t>атум  закључења уговора</w:t>
            </w:r>
          </w:p>
        </w:tc>
        <w:tc>
          <w:tcPr>
            <w:tcW w:w="3118" w:type="dxa"/>
            <w:vAlign w:val="center"/>
          </w:tcPr>
          <w:p w14:paraId="4192D2F5" w14:textId="77777777" w:rsidR="00ED3731" w:rsidRPr="00A80291" w:rsidRDefault="00ED3731" w:rsidP="00A80291">
            <w:pPr>
              <w:jc w:val="center"/>
              <w:rPr>
                <w:rFonts w:eastAsia="Calibri" w:cs="Arial"/>
                <w:lang w:val="sr-Cyrl-RS"/>
              </w:rPr>
            </w:pPr>
            <w:r w:rsidRPr="00A80291">
              <w:rPr>
                <w:rFonts w:eastAsia="Calibri" w:cs="Arial"/>
                <w:lang w:val="sr-Cyrl-RS"/>
              </w:rPr>
              <w:t>Предмет уговора</w:t>
            </w:r>
          </w:p>
        </w:tc>
        <w:tc>
          <w:tcPr>
            <w:tcW w:w="1559" w:type="dxa"/>
            <w:vAlign w:val="center"/>
          </w:tcPr>
          <w:p w14:paraId="38B3E988" w14:textId="77777777" w:rsidR="00ED3731" w:rsidRPr="00A80291" w:rsidRDefault="00ED3731" w:rsidP="00A80291">
            <w:pPr>
              <w:jc w:val="center"/>
              <w:rPr>
                <w:rFonts w:eastAsia="Calibri" w:cs="Arial"/>
              </w:rPr>
            </w:pPr>
            <w:r w:rsidRPr="00A80291">
              <w:rPr>
                <w:rFonts w:eastAsia="Calibri" w:cs="Arial"/>
              </w:rPr>
              <w:t>Датум реализације уговора</w:t>
            </w:r>
          </w:p>
        </w:tc>
      </w:tr>
      <w:tr w:rsidR="00ED3731" w:rsidRPr="00A80291" w14:paraId="75AF68B5" w14:textId="42E7F88A" w:rsidTr="00ED3731">
        <w:trPr>
          <w:trHeight w:val="727"/>
        </w:trPr>
        <w:tc>
          <w:tcPr>
            <w:tcW w:w="1668" w:type="dxa"/>
            <w:shd w:val="clear" w:color="auto" w:fill="auto"/>
          </w:tcPr>
          <w:p w14:paraId="10ADEB0A" w14:textId="77777777" w:rsidR="00ED3731" w:rsidRPr="00A80291" w:rsidRDefault="00ED3731" w:rsidP="00A80291">
            <w:pPr>
              <w:rPr>
                <w:rFonts w:eastAsia="Calibri" w:cs="Arial"/>
              </w:rPr>
            </w:pPr>
          </w:p>
        </w:tc>
        <w:tc>
          <w:tcPr>
            <w:tcW w:w="3118" w:type="dxa"/>
          </w:tcPr>
          <w:p w14:paraId="7B1EA98F" w14:textId="77777777" w:rsidR="00ED3731" w:rsidRPr="00A80291" w:rsidRDefault="00ED3731" w:rsidP="00A80291">
            <w:pPr>
              <w:rPr>
                <w:rFonts w:eastAsia="Calibri" w:cs="Arial"/>
              </w:rPr>
            </w:pPr>
          </w:p>
        </w:tc>
        <w:tc>
          <w:tcPr>
            <w:tcW w:w="1559" w:type="dxa"/>
          </w:tcPr>
          <w:p w14:paraId="625BC55D" w14:textId="77777777" w:rsidR="00ED3731" w:rsidRPr="00A80291" w:rsidRDefault="00ED3731" w:rsidP="00A80291">
            <w:pPr>
              <w:rPr>
                <w:rFonts w:eastAsia="Calibri" w:cs="Arial"/>
              </w:rPr>
            </w:pPr>
          </w:p>
        </w:tc>
      </w:tr>
      <w:tr w:rsidR="00ED3731" w:rsidRPr="00A80291" w14:paraId="209EA8A1" w14:textId="3FE9648E" w:rsidTr="00ED3731">
        <w:trPr>
          <w:trHeight w:val="696"/>
        </w:trPr>
        <w:tc>
          <w:tcPr>
            <w:tcW w:w="1668" w:type="dxa"/>
            <w:shd w:val="clear" w:color="auto" w:fill="auto"/>
          </w:tcPr>
          <w:p w14:paraId="6550E57B" w14:textId="77777777" w:rsidR="00ED3731" w:rsidRPr="00A80291" w:rsidRDefault="00ED3731" w:rsidP="00A80291">
            <w:pPr>
              <w:rPr>
                <w:rFonts w:eastAsia="Calibri" w:cs="Arial"/>
              </w:rPr>
            </w:pPr>
          </w:p>
        </w:tc>
        <w:tc>
          <w:tcPr>
            <w:tcW w:w="3118" w:type="dxa"/>
          </w:tcPr>
          <w:p w14:paraId="6B809817" w14:textId="77777777" w:rsidR="00ED3731" w:rsidRPr="00A80291" w:rsidRDefault="00ED3731" w:rsidP="00A80291">
            <w:pPr>
              <w:rPr>
                <w:rFonts w:eastAsia="Calibri" w:cs="Arial"/>
              </w:rPr>
            </w:pPr>
          </w:p>
        </w:tc>
        <w:tc>
          <w:tcPr>
            <w:tcW w:w="1559" w:type="dxa"/>
          </w:tcPr>
          <w:p w14:paraId="3F57A696" w14:textId="77777777" w:rsidR="00ED3731" w:rsidRPr="00A80291" w:rsidRDefault="00ED3731" w:rsidP="00A80291">
            <w:pPr>
              <w:rPr>
                <w:rFonts w:eastAsia="Calibri" w:cs="Arial"/>
              </w:rPr>
            </w:pPr>
          </w:p>
        </w:tc>
      </w:tr>
      <w:tr w:rsidR="00ED3731" w:rsidRPr="00A80291" w14:paraId="2F0DCB15" w14:textId="2103C232" w:rsidTr="00ED3731">
        <w:trPr>
          <w:trHeight w:val="692"/>
        </w:trPr>
        <w:tc>
          <w:tcPr>
            <w:tcW w:w="1668" w:type="dxa"/>
            <w:shd w:val="clear" w:color="auto" w:fill="auto"/>
          </w:tcPr>
          <w:p w14:paraId="01B7DDB1" w14:textId="77777777" w:rsidR="00ED3731" w:rsidRPr="00A80291" w:rsidRDefault="00ED3731" w:rsidP="00A80291">
            <w:pPr>
              <w:rPr>
                <w:rFonts w:eastAsia="Calibri" w:cs="Arial"/>
              </w:rPr>
            </w:pPr>
          </w:p>
        </w:tc>
        <w:tc>
          <w:tcPr>
            <w:tcW w:w="3118" w:type="dxa"/>
          </w:tcPr>
          <w:p w14:paraId="05C0816F" w14:textId="77777777" w:rsidR="00ED3731" w:rsidRPr="00A80291" w:rsidRDefault="00ED3731" w:rsidP="00A80291">
            <w:pPr>
              <w:rPr>
                <w:rFonts w:eastAsia="Calibri" w:cs="Arial"/>
              </w:rPr>
            </w:pPr>
          </w:p>
        </w:tc>
        <w:tc>
          <w:tcPr>
            <w:tcW w:w="1559" w:type="dxa"/>
          </w:tcPr>
          <w:p w14:paraId="4532204C" w14:textId="77777777" w:rsidR="00ED3731" w:rsidRPr="00A80291" w:rsidRDefault="00ED3731" w:rsidP="00A80291">
            <w:pPr>
              <w:rPr>
                <w:rFonts w:eastAsia="Calibri" w:cs="Arial"/>
              </w:rPr>
            </w:pPr>
          </w:p>
        </w:tc>
      </w:tr>
    </w:tbl>
    <w:tbl>
      <w:tblPr>
        <w:tblW w:w="10031" w:type="dxa"/>
        <w:jc w:val="center"/>
        <w:tblLayout w:type="fixed"/>
        <w:tblLook w:val="0000" w:firstRow="0" w:lastRow="0" w:firstColumn="0" w:lastColumn="0" w:noHBand="0" w:noVBand="0"/>
      </w:tblPr>
      <w:tblGrid>
        <w:gridCol w:w="3882"/>
        <w:gridCol w:w="2127"/>
        <w:gridCol w:w="4022"/>
      </w:tblGrid>
      <w:tr w:rsidR="00A80291" w:rsidRPr="00A80291" w14:paraId="427DA7B6" w14:textId="77777777" w:rsidTr="008F01C7">
        <w:trPr>
          <w:jc w:val="center"/>
        </w:trPr>
        <w:tc>
          <w:tcPr>
            <w:tcW w:w="3882" w:type="dxa"/>
          </w:tcPr>
          <w:p w14:paraId="3F34BA1F" w14:textId="77777777" w:rsidR="00A80291" w:rsidRPr="00A80291" w:rsidRDefault="00A80291" w:rsidP="00A80291">
            <w:pPr>
              <w:spacing w:before="0"/>
              <w:jc w:val="center"/>
              <w:rPr>
                <w:rFonts w:cs="Arial"/>
                <w:lang w:val="sr-Cyrl-RS"/>
              </w:rPr>
            </w:pPr>
          </w:p>
          <w:p w14:paraId="64D51AC4" w14:textId="77777777" w:rsidR="00A80291" w:rsidRPr="00A80291" w:rsidRDefault="00A80291" w:rsidP="00A80291">
            <w:pPr>
              <w:spacing w:before="0"/>
              <w:jc w:val="center"/>
              <w:rPr>
                <w:rFonts w:cs="Arial"/>
                <w:lang w:val="sr-Cyrl-RS"/>
              </w:rPr>
            </w:pPr>
          </w:p>
          <w:p w14:paraId="5E70B36F" w14:textId="77777777" w:rsidR="00A80291" w:rsidRPr="00A80291" w:rsidRDefault="00A80291" w:rsidP="00A80291">
            <w:pPr>
              <w:spacing w:before="0"/>
              <w:jc w:val="center"/>
              <w:rPr>
                <w:rFonts w:cs="Arial"/>
              </w:rPr>
            </w:pPr>
            <w:r w:rsidRPr="00A80291">
              <w:rPr>
                <w:rFonts w:cs="Arial"/>
              </w:rPr>
              <w:t>Датум:</w:t>
            </w:r>
          </w:p>
        </w:tc>
        <w:tc>
          <w:tcPr>
            <w:tcW w:w="2127" w:type="dxa"/>
          </w:tcPr>
          <w:p w14:paraId="24A0882F" w14:textId="77777777" w:rsidR="00A80291" w:rsidRPr="00A80291" w:rsidRDefault="00A80291" w:rsidP="00A80291">
            <w:pPr>
              <w:spacing w:before="0"/>
              <w:jc w:val="center"/>
              <w:rPr>
                <w:rFonts w:cs="Arial"/>
                <w:lang w:val="ru-RU"/>
              </w:rPr>
            </w:pPr>
          </w:p>
        </w:tc>
        <w:tc>
          <w:tcPr>
            <w:tcW w:w="4022" w:type="dxa"/>
          </w:tcPr>
          <w:p w14:paraId="3D954B44" w14:textId="77777777" w:rsidR="00A80291" w:rsidRPr="00A80291" w:rsidRDefault="00A80291" w:rsidP="00A80291">
            <w:pPr>
              <w:spacing w:before="0"/>
              <w:jc w:val="center"/>
              <w:rPr>
                <w:rFonts w:cs="Arial"/>
                <w:lang w:val="sr-Cyrl-CS"/>
              </w:rPr>
            </w:pPr>
          </w:p>
          <w:p w14:paraId="23754187" w14:textId="77777777" w:rsidR="00A80291" w:rsidRPr="00A80291" w:rsidRDefault="00A80291" w:rsidP="00A80291">
            <w:pPr>
              <w:spacing w:before="0"/>
              <w:jc w:val="center"/>
              <w:rPr>
                <w:rFonts w:cs="Arial"/>
                <w:lang w:val="sr-Cyrl-CS"/>
              </w:rPr>
            </w:pPr>
          </w:p>
          <w:p w14:paraId="645F9901" w14:textId="77777777" w:rsidR="00A80291" w:rsidRPr="00A80291" w:rsidRDefault="00A80291" w:rsidP="00A80291">
            <w:pPr>
              <w:spacing w:before="0"/>
              <w:jc w:val="center"/>
              <w:rPr>
                <w:rFonts w:cs="Arial"/>
                <w:lang w:val="ru-RU"/>
              </w:rPr>
            </w:pPr>
            <w:r w:rsidRPr="00A80291">
              <w:rPr>
                <w:rFonts w:cs="Arial"/>
                <w:lang w:val="sr-Cyrl-CS"/>
              </w:rPr>
              <w:t>Наручилац/корисник услуга:</w:t>
            </w:r>
          </w:p>
        </w:tc>
      </w:tr>
      <w:tr w:rsidR="00A80291" w:rsidRPr="00A80291" w14:paraId="56A0AA84" w14:textId="77777777" w:rsidTr="008F01C7">
        <w:trPr>
          <w:jc w:val="center"/>
        </w:trPr>
        <w:tc>
          <w:tcPr>
            <w:tcW w:w="3882" w:type="dxa"/>
          </w:tcPr>
          <w:p w14:paraId="6997BD9E" w14:textId="77777777" w:rsidR="00A80291" w:rsidRPr="00A80291" w:rsidRDefault="00A80291" w:rsidP="00A80291">
            <w:pPr>
              <w:spacing w:before="0"/>
              <w:jc w:val="center"/>
              <w:rPr>
                <w:rFonts w:cs="Arial"/>
              </w:rPr>
            </w:pPr>
          </w:p>
          <w:p w14:paraId="7D5241B1" w14:textId="77777777" w:rsidR="00A80291" w:rsidRPr="00A80291" w:rsidRDefault="00A80291" w:rsidP="00A80291">
            <w:pPr>
              <w:spacing w:before="0"/>
              <w:jc w:val="center"/>
              <w:rPr>
                <w:rFonts w:cs="Arial"/>
              </w:rPr>
            </w:pPr>
          </w:p>
        </w:tc>
        <w:tc>
          <w:tcPr>
            <w:tcW w:w="2127" w:type="dxa"/>
          </w:tcPr>
          <w:p w14:paraId="57AF27B3" w14:textId="77777777" w:rsidR="00A80291" w:rsidRPr="00A80291" w:rsidRDefault="00A80291" w:rsidP="00A80291">
            <w:pPr>
              <w:spacing w:before="0"/>
              <w:jc w:val="center"/>
              <w:rPr>
                <w:rFonts w:cs="Arial"/>
              </w:rPr>
            </w:pPr>
          </w:p>
        </w:tc>
        <w:tc>
          <w:tcPr>
            <w:tcW w:w="4022" w:type="dxa"/>
          </w:tcPr>
          <w:p w14:paraId="7592D65D" w14:textId="77777777" w:rsidR="00A80291" w:rsidRPr="00A80291" w:rsidRDefault="00A80291" w:rsidP="00A80291">
            <w:pPr>
              <w:spacing w:before="0"/>
              <w:jc w:val="center"/>
              <w:rPr>
                <w:rFonts w:cs="Arial"/>
                <w:lang w:val="ru-RU"/>
              </w:rPr>
            </w:pPr>
          </w:p>
          <w:p w14:paraId="1D36B3E9" w14:textId="77777777" w:rsidR="00A80291" w:rsidRPr="00A80291" w:rsidRDefault="00A80291" w:rsidP="00A80291">
            <w:pPr>
              <w:spacing w:before="0"/>
              <w:jc w:val="center"/>
              <w:rPr>
                <w:rFonts w:cs="Arial"/>
                <w:lang w:val="ru-RU"/>
              </w:rPr>
            </w:pPr>
          </w:p>
        </w:tc>
      </w:tr>
      <w:tr w:rsidR="00A80291" w:rsidRPr="00A80291" w14:paraId="748A0871" w14:textId="77777777" w:rsidTr="008F01C7">
        <w:trPr>
          <w:jc w:val="center"/>
        </w:trPr>
        <w:tc>
          <w:tcPr>
            <w:tcW w:w="3882" w:type="dxa"/>
            <w:tcBorders>
              <w:bottom w:val="single" w:sz="4" w:space="0" w:color="auto"/>
            </w:tcBorders>
          </w:tcPr>
          <w:p w14:paraId="6CBA5E9F" w14:textId="77777777" w:rsidR="00A80291" w:rsidRPr="00A80291" w:rsidRDefault="00A80291" w:rsidP="00A80291">
            <w:pPr>
              <w:spacing w:before="0"/>
              <w:jc w:val="center"/>
              <w:rPr>
                <w:rFonts w:cs="Arial"/>
              </w:rPr>
            </w:pPr>
          </w:p>
        </w:tc>
        <w:tc>
          <w:tcPr>
            <w:tcW w:w="2127" w:type="dxa"/>
          </w:tcPr>
          <w:p w14:paraId="44CCDD57" w14:textId="77777777" w:rsidR="00A80291" w:rsidRPr="00A80291" w:rsidRDefault="00A80291" w:rsidP="00A80291">
            <w:pPr>
              <w:spacing w:before="0"/>
              <w:jc w:val="center"/>
              <w:rPr>
                <w:rFonts w:cs="Arial"/>
                <w:lang w:val="ru-RU"/>
              </w:rPr>
            </w:pPr>
          </w:p>
        </w:tc>
        <w:tc>
          <w:tcPr>
            <w:tcW w:w="4022" w:type="dxa"/>
            <w:tcBorders>
              <w:bottom w:val="single" w:sz="4" w:space="0" w:color="auto"/>
            </w:tcBorders>
          </w:tcPr>
          <w:p w14:paraId="02543BE2" w14:textId="77777777" w:rsidR="00A80291" w:rsidRPr="00A80291" w:rsidRDefault="00A80291" w:rsidP="00A80291">
            <w:pPr>
              <w:spacing w:before="0"/>
              <w:jc w:val="center"/>
              <w:rPr>
                <w:rFonts w:cs="Arial"/>
                <w:lang w:val="ru-RU"/>
              </w:rPr>
            </w:pPr>
          </w:p>
        </w:tc>
      </w:tr>
      <w:tr w:rsidR="00A80291" w:rsidRPr="00A80291" w14:paraId="2023C5FE" w14:textId="77777777" w:rsidTr="008F01C7">
        <w:trPr>
          <w:trHeight w:val="389"/>
          <w:jc w:val="center"/>
        </w:trPr>
        <w:tc>
          <w:tcPr>
            <w:tcW w:w="3882" w:type="dxa"/>
            <w:tcBorders>
              <w:top w:val="single" w:sz="4" w:space="0" w:color="auto"/>
            </w:tcBorders>
          </w:tcPr>
          <w:p w14:paraId="6E72D1DC" w14:textId="77777777" w:rsidR="00A80291" w:rsidRPr="00A80291" w:rsidRDefault="00A80291" w:rsidP="00A80291">
            <w:pPr>
              <w:spacing w:before="0"/>
              <w:jc w:val="center"/>
              <w:rPr>
                <w:rFonts w:cs="Arial"/>
              </w:rPr>
            </w:pPr>
          </w:p>
          <w:p w14:paraId="45E9CA99" w14:textId="77777777" w:rsidR="00A80291" w:rsidRPr="00A80291" w:rsidRDefault="00A80291" w:rsidP="00A80291">
            <w:pPr>
              <w:spacing w:before="0"/>
              <w:jc w:val="center"/>
              <w:rPr>
                <w:rFonts w:cs="Arial"/>
              </w:rPr>
            </w:pPr>
          </w:p>
          <w:p w14:paraId="7E268592" w14:textId="5E4EC79F" w:rsidR="00A80291" w:rsidRPr="00A80291" w:rsidRDefault="00A80291" w:rsidP="00A80291">
            <w:pPr>
              <w:spacing w:before="0"/>
              <w:rPr>
                <w:rFonts w:cs="Arial"/>
              </w:rPr>
            </w:pPr>
          </w:p>
        </w:tc>
        <w:tc>
          <w:tcPr>
            <w:tcW w:w="2127" w:type="dxa"/>
          </w:tcPr>
          <w:p w14:paraId="26DF3757" w14:textId="77777777" w:rsidR="00A80291" w:rsidRPr="00A80291" w:rsidRDefault="00A80291" w:rsidP="00A80291">
            <w:pPr>
              <w:spacing w:before="0"/>
              <w:jc w:val="center"/>
              <w:rPr>
                <w:rFonts w:cs="Arial"/>
                <w:lang w:val="ru-RU"/>
              </w:rPr>
            </w:pPr>
          </w:p>
        </w:tc>
        <w:tc>
          <w:tcPr>
            <w:tcW w:w="4022" w:type="dxa"/>
            <w:tcBorders>
              <w:top w:val="single" w:sz="4" w:space="0" w:color="auto"/>
            </w:tcBorders>
          </w:tcPr>
          <w:p w14:paraId="5C5ABD7A" w14:textId="77777777" w:rsidR="00A80291" w:rsidRPr="00A80291" w:rsidRDefault="00A80291" w:rsidP="00A80291">
            <w:pPr>
              <w:spacing w:before="0"/>
              <w:jc w:val="center"/>
              <w:rPr>
                <w:rFonts w:cs="Arial"/>
                <w:lang w:val="ru-RU"/>
              </w:rPr>
            </w:pPr>
          </w:p>
        </w:tc>
      </w:tr>
    </w:tbl>
    <w:p w14:paraId="176F5E7E" w14:textId="77777777" w:rsidR="00A80291" w:rsidRPr="00A80291" w:rsidRDefault="00A80291" w:rsidP="00A80291">
      <w:pPr>
        <w:rPr>
          <w:rFonts w:cs="Arial"/>
          <w:b/>
        </w:rPr>
      </w:pPr>
      <w:r w:rsidRPr="00A80291">
        <w:rPr>
          <w:rFonts w:cs="Arial"/>
          <w:b/>
        </w:rPr>
        <w:t>НАПОМЕНА:</w:t>
      </w:r>
    </w:p>
    <w:p w14:paraId="2688CA9D" w14:textId="77777777" w:rsidR="00A80291" w:rsidRPr="00A80291" w:rsidRDefault="00A80291" w:rsidP="00994F7E">
      <w:pPr>
        <w:rPr>
          <w:rFonts w:cs="Arial"/>
        </w:rPr>
      </w:pPr>
      <w:r w:rsidRPr="00A80291">
        <w:rPr>
          <w:rFonts w:cs="Arial"/>
        </w:rPr>
        <w:t>Приликом подношења понуде овај образац копирати у потребном броју примерака.</w:t>
      </w:r>
    </w:p>
    <w:p w14:paraId="68D19D68" w14:textId="77777777" w:rsidR="00A80291" w:rsidRPr="00A80291" w:rsidRDefault="00A80291" w:rsidP="00994F7E">
      <w:pPr>
        <w:spacing w:before="0"/>
        <w:rPr>
          <w:rFonts w:cs="Arial"/>
        </w:rPr>
      </w:pPr>
      <w:r w:rsidRPr="00A80291">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52C7933" w14:textId="77777777" w:rsidR="00A80291" w:rsidRDefault="00A80291" w:rsidP="00994F7E">
      <w:pPr>
        <w:spacing w:before="0"/>
        <w:rPr>
          <w:rFonts w:cs="Arial"/>
          <w:b/>
        </w:rPr>
      </w:pPr>
    </w:p>
    <w:p w14:paraId="42AA6E89" w14:textId="5B967716" w:rsidR="00A80291" w:rsidRDefault="00A80291" w:rsidP="00A80291">
      <w:pPr>
        <w:spacing w:before="0"/>
        <w:rPr>
          <w:rFonts w:cs="Arial"/>
          <w:b/>
        </w:rPr>
      </w:pPr>
    </w:p>
    <w:p w14:paraId="4E7B7967" w14:textId="296AD052" w:rsidR="001E21CD" w:rsidRDefault="001E21CD" w:rsidP="007E7BB8">
      <w:pPr>
        <w:spacing w:before="0"/>
        <w:jc w:val="center"/>
        <w:rPr>
          <w:rFonts w:cs="Arial"/>
          <w:b/>
        </w:rPr>
      </w:pPr>
    </w:p>
    <w:p w14:paraId="01C6B043" w14:textId="059EC2BB" w:rsidR="00487EC8" w:rsidRDefault="00487EC8" w:rsidP="007E7BB8">
      <w:pPr>
        <w:spacing w:before="0"/>
        <w:jc w:val="center"/>
        <w:rPr>
          <w:rFonts w:cs="Arial"/>
          <w:b/>
        </w:rPr>
      </w:pPr>
    </w:p>
    <w:p w14:paraId="0C2A84D3" w14:textId="7377FFA7" w:rsidR="00487EC8" w:rsidRDefault="00487EC8" w:rsidP="007E7BB8">
      <w:pPr>
        <w:spacing w:before="0"/>
        <w:jc w:val="center"/>
        <w:rPr>
          <w:rFonts w:cs="Arial"/>
          <w:b/>
        </w:rPr>
      </w:pPr>
    </w:p>
    <w:p w14:paraId="0E0AE60C" w14:textId="54AA10E1" w:rsidR="00DE33A9" w:rsidRDefault="00DE33A9" w:rsidP="00DE33A9">
      <w:pPr>
        <w:spacing w:before="0"/>
        <w:rPr>
          <w:rFonts w:cs="Arial"/>
          <w:b/>
        </w:rPr>
      </w:pPr>
    </w:p>
    <w:p w14:paraId="1C9A5B98" w14:textId="388E5B39" w:rsidR="007E7BB8" w:rsidRPr="00E47628" w:rsidRDefault="007E7BB8" w:rsidP="007E7BB8">
      <w:pPr>
        <w:spacing w:before="0"/>
        <w:jc w:val="center"/>
        <w:rPr>
          <w:rFonts w:cs="Arial"/>
          <w:b/>
        </w:rPr>
      </w:pPr>
      <w:r w:rsidRPr="00E47628">
        <w:rPr>
          <w:rFonts w:cs="Arial"/>
          <w:b/>
        </w:rPr>
        <w:lastRenderedPageBreak/>
        <w:t>ОБРАЗАЦ ТРОШКОВА ПРИПРЕМЕ ПОНУДЕ</w:t>
      </w:r>
    </w:p>
    <w:p w14:paraId="68B8AAA9" w14:textId="7066833D" w:rsidR="007E7BB8" w:rsidRPr="00E47C2E" w:rsidRDefault="007E7BB8" w:rsidP="007E7BB8">
      <w:pPr>
        <w:spacing w:after="120"/>
        <w:jc w:val="center"/>
        <w:rPr>
          <w:rFonts w:cs="Arial"/>
        </w:rPr>
      </w:pPr>
      <w:r w:rsidRPr="00E47C2E">
        <w:rPr>
          <w:rFonts w:cs="Arial"/>
        </w:rPr>
        <w:t xml:space="preserve">за јавну набавку </w:t>
      </w:r>
      <w:r w:rsidR="00FD6BCE" w:rsidRPr="00E47C2E">
        <w:rPr>
          <w:rFonts w:cs="Arial"/>
        </w:rPr>
        <w:t>услуга</w:t>
      </w:r>
      <w:r w:rsidRPr="00E47C2E">
        <w:rPr>
          <w:rFonts w:cs="Arial"/>
        </w:rPr>
        <w:t>:</w:t>
      </w:r>
      <w:r w:rsidR="00C46C81">
        <w:rPr>
          <w:rFonts w:cs="Arial"/>
        </w:rPr>
        <w:t xml:space="preserve"> </w:t>
      </w:r>
      <w:r w:rsidR="00093F04">
        <w:rPr>
          <w:rFonts w:cs="Arial"/>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p>
    <w:p w14:paraId="0F780A70" w14:textId="7AE0A242" w:rsidR="007E7BB8" w:rsidRPr="00E47C2E" w:rsidRDefault="006825F2" w:rsidP="007E7BB8">
      <w:pPr>
        <w:spacing w:after="120"/>
        <w:jc w:val="center"/>
        <w:rPr>
          <w:rFonts w:cs="Arial"/>
        </w:rPr>
      </w:pPr>
      <w:r w:rsidRPr="00E47C2E">
        <w:rPr>
          <w:rFonts w:cs="Arial"/>
        </w:rPr>
        <w:t>ЈН</w:t>
      </w:r>
      <w:r w:rsidR="007E7BB8" w:rsidRPr="00E47C2E">
        <w:rPr>
          <w:rFonts w:cs="Arial"/>
        </w:rPr>
        <w:t xml:space="preserve"> бр. </w:t>
      </w:r>
      <w:r w:rsidR="00093F04">
        <w:rPr>
          <w:rFonts w:cs="Arial"/>
        </w:rPr>
        <w:t>602/2020 (3000/0101/2020)</w:t>
      </w:r>
      <w:r w:rsidR="00C46C81" w:rsidRPr="00C46C81">
        <w:rPr>
          <w:rFonts w:cs="Arial"/>
        </w:rPr>
        <w:t xml:space="preserve"> </w:t>
      </w:r>
    </w:p>
    <w:p w14:paraId="0B351387" w14:textId="5162079C" w:rsidR="007E7BB8" w:rsidRPr="00E47C2E" w:rsidRDefault="007E7BB8" w:rsidP="007E7BB8">
      <w:pPr>
        <w:tabs>
          <w:tab w:val="left" w:pos="0"/>
        </w:tabs>
        <w:rPr>
          <w:rFonts w:cs="Arial"/>
          <w:lang w:val="ru-RU"/>
        </w:rPr>
      </w:pPr>
      <w:r w:rsidRPr="00E47C2E">
        <w:rPr>
          <w:rFonts w:cs="Arial"/>
          <w:lang w:val="ru-RU"/>
        </w:rPr>
        <w:t xml:space="preserve">На основу члана 88. став 1. Закона о јавним набавкама („Службени гласник РС“, бр.124/12, 14/15 и 68/15), </w:t>
      </w:r>
      <w:r w:rsidR="00253AE5" w:rsidRPr="00253AE5">
        <w:rPr>
          <w:rFonts w:cs="Arial"/>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253AE5">
        <w:rPr>
          <w:rFonts w:cs="Arial"/>
          <w:lang w:val="ru-RU"/>
        </w:rPr>
        <w:t xml:space="preserve">, </w:t>
      </w:r>
      <w:r w:rsidR="00253AE5" w:rsidRPr="00253AE5">
        <w:rPr>
          <w:rFonts w:cs="Arial"/>
          <w:lang w:val="sr-Cyrl-RS"/>
        </w:rPr>
        <w:t>41/19</w:t>
      </w:r>
      <w:r w:rsidR="00253AE5" w:rsidRPr="00253AE5">
        <w:rPr>
          <w:rFonts w:cs="Arial"/>
          <w:lang w:val="ru-RU"/>
        </w:rPr>
        <w:t xml:space="preserve">), уз понуду прилажем </w:t>
      </w:r>
    </w:p>
    <w:p w14:paraId="0E3AD54C" w14:textId="77777777" w:rsidR="007E7BB8" w:rsidRPr="00E47C2E" w:rsidRDefault="007E7BB8" w:rsidP="007E7BB8">
      <w:pPr>
        <w:tabs>
          <w:tab w:val="left" w:pos="0"/>
        </w:tabs>
        <w:jc w:val="center"/>
        <w:rPr>
          <w:rFonts w:cs="Arial"/>
          <w:lang w:val="ru-RU"/>
        </w:rPr>
      </w:pPr>
      <w:r w:rsidRPr="00E47C2E">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D3792" w:rsidRPr="00E47C2E" w14:paraId="4182B42D" w14:textId="77777777" w:rsidTr="00BE2EA9">
        <w:trPr>
          <w:trHeight w:val="307"/>
          <w:tblCellSpacing w:w="20" w:type="dxa"/>
        </w:trPr>
        <w:tc>
          <w:tcPr>
            <w:tcW w:w="5323" w:type="dxa"/>
            <w:shd w:val="clear" w:color="auto" w:fill="auto"/>
            <w:vAlign w:val="center"/>
          </w:tcPr>
          <w:p w14:paraId="02158161" w14:textId="77777777" w:rsidR="00CD3792" w:rsidRPr="00CD3792" w:rsidRDefault="00CD3792" w:rsidP="00BE2EA9">
            <w:pPr>
              <w:jc w:val="center"/>
              <w:rPr>
                <w:rFonts w:cs="Arial"/>
                <w:lang w:val="sr-Cyrl-RS"/>
              </w:rPr>
            </w:pPr>
            <w:r>
              <w:rPr>
                <w:rFonts w:cs="Arial"/>
                <w:lang w:val="sr-Cyrl-RS"/>
              </w:rPr>
              <w:t>Средство финансијског обезбеђења за озбиљност понуде</w:t>
            </w:r>
          </w:p>
        </w:tc>
        <w:tc>
          <w:tcPr>
            <w:tcW w:w="4260" w:type="dxa"/>
            <w:shd w:val="clear" w:color="auto" w:fill="auto"/>
          </w:tcPr>
          <w:p w14:paraId="0E1125A2" w14:textId="77777777" w:rsidR="00CD3792" w:rsidRPr="00E47C2E" w:rsidRDefault="00CD3792" w:rsidP="0075399A">
            <w:pPr>
              <w:rPr>
                <w:rFonts w:cs="Arial"/>
              </w:rPr>
            </w:pPr>
          </w:p>
          <w:p w14:paraId="42DD5E98" w14:textId="77777777" w:rsidR="00CD3792" w:rsidRPr="00E47C2E" w:rsidRDefault="00CD3792" w:rsidP="0075399A">
            <w:pPr>
              <w:rPr>
                <w:rFonts w:cs="Arial"/>
              </w:rPr>
            </w:pPr>
            <w:r w:rsidRPr="00E47C2E">
              <w:rPr>
                <w:rFonts w:cs="Arial"/>
              </w:rPr>
              <w:t>__________ динара</w:t>
            </w:r>
          </w:p>
        </w:tc>
      </w:tr>
      <w:tr w:rsidR="00CD3792" w:rsidRPr="00E47C2E" w14:paraId="053BD9F6" w14:textId="77777777" w:rsidTr="00BE2EA9">
        <w:trPr>
          <w:trHeight w:val="433"/>
          <w:tblCellSpacing w:w="20" w:type="dxa"/>
        </w:trPr>
        <w:tc>
          <w:tcPr>
            <w:tcW w:w="5323" w:type="dxa"/>
            <w:shd w:val="clear" w:color="auto" w:fill="auto"/>
            <w:vAlign w:val="center"/>
          </w:tcPr>
          <w:p w14:paraId="4E46FCB6" w14:textId="77777777" w:rsidR="00CD3792" w:rsidRPr="00E47C2E" w:rsidRDefault="00CD3792" w:rsidP="0075399A">
            <w:pPr>
              <w:jc w:val="center"/>
              <w:rPr>
                <w:rFonts w:cs="Arial"/>
              </w:rPr>
            </w:pPr>
            <w:r w:rsidRPr="00E47C2E">
              <w:rPr>
                <w:rFonts w:cs="Arial"/>
              </w:rPr>
              <w:t>Укупни трошкови без ПДВ</w:t>
            </w:r>
          </w:p>
        </w:tc>
        <w:tc>
          <w:tcPr>
            <w:tcW w:w="4260" w:type="dxa"/>
            <w:shd w:val="clear" w:color="auto" w:fill="auto"/>
          </w:tcPr>
          <w:p w14:paraId="1459AE35" w14:textId="77777777" w:rsidR="00CD3792" w:rsidRPr="00E47C2E" w:rsidRDefault="00CD3792" w:rsidP="0075399A">
            <w:pPr>
              <w:rPr>
                <w:rFonts w:cs="Arial"/>
              </w:rPr>
            </w:pPr>
          </w:p>
          <w:p w14:paraId="4F7CE3CC" w14:textId="77777777" w:rsidR="00CD3792" w:rsidRPr="00E47C2E" w:rsidRDefault="00CD3792" w:rsidP="0075399A">
            <w:pPr>
              <w:rPr>
                <w:rFonts w:cs="Arial"/>
              </w:rPr>
            </w:pPr>
            <w:r w:rsidRPr="00E47C2E">
              <w:rPr>
                <w:rFonts w:cs="Arial"/>
              </w:rPr>
              <w:t>__________ динара</w:t>
            </w:r>
          </w:p>
        </w:tc>
      </w:tr>
      <w:tr w:rsidR="00CD3792" w:rsidRPr="00E47C2E" w14:paraId="030367CF" w14:textId="77777777" w:rsidTr="0075399A">
        <w:trPr>
          <w:trHeight w:val="190"/>
          <w:tblCellSpacing w:w="20" w:type="dxa"/>
        </w:trPr>
        <w:tc>
          <w:tcPr>
            <w:tcW w:w="5323" w:type="dxa"/>
            <w:shd w:val="clear" w:color="auto" w:fill="auto"/>
            <w:vAlign w:val="center"/>
          </w:tcPr>
          <w:p w14:paraId="64256577" w14:textId="77777777" w:rsidR="00CD3792" w:rsidRPr="00E47C2E" w:rsidRDefault="00CD3792" w:rsidP="0075399A">
            <w:pPr>
              <w:autoSpaceDE w:val="0"/>
              <w:autoSpaceDN w:val="0"/>
              <w:adjustRightInd w:val="0"/>
              <w:jc w:val="center"/>
              <w:rPr>
                <w:rFonts w:cs="Arial"/>
              </w:rPr>
            </w:pPr>
            <w:r w:rsidRPr="00E47C2E">
              <w:rPr>
                <w:rFonts w:cs="Arial"/>
              </w:rPr>
              <w:t>ПДВ</w:t>
            </w:r>
          </w:p>
        </w:tc>
        <w:tc>
          <w:tcPr>
            <w:tcW w:w="4260" w:type="dxa"/>
            <w:shd w:val="clear" w:color="auto" w:fill="auto"/>
          </w:tcPr>
          <w:p w14:paraId="09B281CA" w14:textId="77777777" w:rsidR="00CD3792" w:rsidRPr="00E47C2E" w:rsidRDefault="00CD3792" w:rsidP="0075399A">
            <w:pPr>
              <w:rPr>
                <w:rFonts w:cs="Arial"/>
              </w:rPr>
            </w:pPr>
          </w:p>
          <w:p w14:paraId="2029EA04" w14:textId="77777777" w:rsidR="00CD3792" w:rsidRPr="00E47C2E" w:rsidRDefault="00CD3792" w:rsidP="0075399A">
            <w:pPr>
              <w:rPr>
                <w:rFonts w:cs="Arial"/>
              </w:rPr>
            </w:pPr>
            <w:r w:rsidRPr="00E47C2E">
              <w:rPr>
                <w:rFonts w:cs="Arial"/>
              </w:rPr>
              <w:t>__________ динара</w:t>
            </w:r>
          </w:p>
        </w:tc>
      </w:tr>
      <w:tr w:rsidR="00CD3792" w:rsidRPr="00E47C2E" w14:paraId="4C3690DD" w14:textId="77777777" w:rsidTr="00BE2EA9">
        <w:trPr>
          <w:trHeight w:val="190"/>
          <w:tblCellSpacing w:w="20" w:type="dxa"/>
        </w:trPr>
        <w:tc>
          <w:tcPr>
            <w:tcW w:w="5323" w:type="dxa"/>
            <w:shd w:val="clear" w:color="auto" w:fill="auto"/>
          </w:tcPr>
          <w:p w14:paraId="34B22733" w14:textId="77777777" w:rsidR="00CD3792" w:rsidRPr="00E47C2E" w:rsidRDefault="00CD3792" w:rsidP="0075399A">
            <w:pPr>
              <w:jc w:val="center"/>
              <w:rPr>
                <w:rFonts w:cs="Arial"/>
              </w:rPr>
            </w:pPr>
          </w:p>
          <w:p w14:paraId="31968F72" w14:textId="77777777" w:rsidR="00CD3792" w:rsidRPr="00E47C2E" w:rsidRDefault="00CD3792" w:rsidP="0075399A">
            <w:pPr>
              <w:jc w:val="center"/>
              <w:rPr>
                <w:rFonts w:cs="Arial"/>
              </w:rPr>
            </w:pPr>
            <w:r w:rsidRPr="00E47C2E">
              <w:rPr>
                <w:rFonts w:cs="Arial"/>
              </w:rPr>
              <w:t>Укупни  трошкови са ПДВ</w:t>
            </w:r>
          </w:p>
        </w:tc>
        <w:tc>
          <w:tcPr>
            <w:tcW w:w="4260" w:type="dxa"/>
            <w:shd w:val="clear" w:color="auto" w:fill="auto"/>
          </w:tcPr>
          <w:p w14:paraId="7809D091" w14:textId="77777777" w:rsidR="00CD3792" w:rsidRPr="00E47C2E" w:rsidRDefault="00CD3792" w:rsidP="0075399A">
            <w:pPr>
              <w:rPr>
                <w:rFonts w:cs="Arial"/>
              </w:rPr>
            </w:pPr>
          </w:p>
          <w:p w14:paraId="2B9347CF" w14:textId="77777777" w:rsidR="00CD3792" w:rsidRPr="00E47C2E" w:rsidRDefault="00CD3792" w:rsidP="0075399A">
            <w:pPr>
              <w:rPr>
                <w:rFonts w:cs="Arial"/>
              </w:rPr>
            </w:pPr>
            <w:r w:rsidRPr="00E47C2E">
              <w:rPr>
                <w:rFonts w:cs="Arial"/>
              </w:rPr>
              <w:t>__________ динара</w:t>
            </w:r>
          </w:p>
        </w:tc>
      </w:tr>
      <w:tr w:rsidR="00CD3792" w:rsidRPr="00E47C2E" w14:paraId="5A847AE1" w14:textId="77777777" w:rsidTr="00BE2EA9">
        <w:trPr>
          <w:trHeight w:val="190"/>
          <w:tblCellSpacing w:w="20" w:type="dxa"/>
        </w:trPr>
        <w:tc>
          <w:tcPr>
            <w:tcW w:w="5323" w:type="dxa"/>
            <w:shd w:val="clear" w:color="auto" w:fill="auto"/>
          </w:tcPr>
          <w:p w14:paraId="64603EC2" w14:textId="77777777" w:rsidR="00CD3792" w:rsidRPr="00E47C2E" w:rsidRDefault="00CD3792" w:rsidP="0075399A">
            <w:pPr>
              <w:jc w:val="center"/>
              <w:rPr>
                <w:rFonts w:cs="Arial"/>
              </w:rPr>
            </w:pPr>
          </w:p>
        </w:tc>
        <w:tc>
          <w:tcPr>
            <w:tcW w:w="4260" w:type="dxa"/>
            <w:shd w:val="clear" w:color="auto" w:fill="auto"/>
          </w:tcPr>
          <w:p w14:paraId="5B547576" w14:textId="77777777" w:rsidR="00CD3792" w:rsidRPr="00E47C2E" w:rsidRDefault="00CD3792" w:rsidP="0075399A">
            <w:pPr>
              <w:rPr>
                <w:rFonts w:cs="Arial"/>
              </w:rPr>
            </w:pPr>
          </w:p>
          <w:p w14:paraId="522B19AA" w14:textId="77777777" w:rsidR="00CD3792" w:rsidRPr="00E47C2E" w:rsidRDefault="00CD3792" w:rsidP="0075399A">
            <w:pPr>
              <w:rPr>
                <w:rFonts w:cs="Arial"/>
              </w:rPr>
            </w:pPr>
            <w:r w:rsidRPr="00E47C2E">
              <w:rPr>
                <w:rFonts w:cs="Arial"/>
              </w:rPr>
              <w:t>__________ динара</w:t>
            </w:r>
          </w:p>
        </w:tc>
      </w:tr>
    </w:tbl>
    <w:p w14:paraId="276AE7B3" w14:textId="77777777" w:rsidR="00B95101" w:rsidRDefault="007E7BB8" w:rsidP="007E7BB8">
      <w:pPr>
        <w:tabs>
          <w:tab w:val="left" w:pos="0"/>
        </w:tabs>
        <w:rPr>
          <w:rFonts w:cs="Arial"/>
          <w:lang w:val="ru-RU"/>
        </w:rPr>
      </w:pPr>
      <w:r w:rsidRPr="00E47C2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B478F53" w14:textId="77777777" w:rsidR="00B95101" w:rsidRPr="00B95101" w:rsidRDefault="00B95101"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47C2E" w14:paraId="2B01B4E0" w14:textId="77777777" w:rsidTr="00BE2EA9">
        <w:trPr>
          <w:jc w:val="center"/>
        </w:trPr>
        <w:tc>
          <w:tcPr>
            <w:tcW w:w="3882" w:type="dxa"/>
          </w:tcPr>
          <w:p w14:paraId="13524011" w14:textId="77777777" w:rsidR="007E7BB8" w:rsidRPr="00E47C2E" w:rsidRDefault="007E7BB8" w:rsidP="00BE2EA9">
            <w:pPr>
              <w:spacing w:before="0"/>
              <w:jc w:val="center"/>
              <w:rPr>
                <w:rFonts w:cs="Arial"/>
              </w:rPr>
            </w:pPr>
            <w:r w:rsidRPr="00E47C2E">
              <w:rPr>
                <w:rFonts w:cs="Arial"/>
              </w:rPr>
              <w:t>Датум:</w:t>
            </w:r>
          </w:p>
        </w:tc>
        <w:tc>
          <w:tcPr>
            <w:tcW w:w="2127" w:type="dxa"/>
          </w:tcPr>
          <w:p w14:paraId="557088A4" w14:textId="77777777" w:rsidR="007E7BB8" w:rsidRPr="00E47C2E" w:rsidRDefault="007E7BB8" w:rsidP="00BE2EA9">
            <w:pPr>
              <w:spacing w:before="0"/>
              <w:jc w:val="center"/>
              <w:rPr>
                <w:rFonts w:cs="Arial"/>
                <w:lang w:val="ru-RU"/>
              </w:rPr>
            </w:pPr>
          </w:p>
        </w:tc>
        <w:tc>
          <w:tcPr>
            <w:tcW w:w="4022" w:type="dxa"/>
          </w:tcPr>
          <w:p w14:paraId="5936EBD2" w14:textId="77777777" w:rsidR="007E7BB8" w:rsidRPr="00E47C2E" w:rsidRDefault="007E7BB8" w:rsidP="00BE2EA9">
            <w:pPr>
              <w:spacing w:before="0"/>
              <w:jc w:val="center"/>
              <w:rPr>
                <w:rFonts w:cs="Arial"/>
                <w:lang w:val="sr-Cyrl-CS"/>
              </w:rPr>
            </w:pPr>
            <w:r w:rsidRPr="00E47C2E">
              <w:rPr>
                <w:rFonts w:cs="Arial"/>
                <w:lang w:val="sr-Cyrl-CS"/>
              </w:rPr>
              <w:t>П</w:t>
            </w:r>
            <w:r w:rsidRPr="00E47C2E">
              <w:rPr>
                <w:rFonts w:cs="Arial"/>
              </w:rPr>
              <w:t>онуђач</w:t>
            </w:r>
          </w:p>
        </w:tc>
      </w:tr>
      <w:tr w:rsidR="007E7BB8" w:rsidRPr="00E47C2E" w14:paraId="030721F7" w14:textId="77777777" w:rsidTr="00BE2EA9">
        <w:trPr>
          <w:jc w:val="center"/>
        </w:trPr>
        <w:tc>
          <w:tcPr>
            <w:tcW w:w="3882" w:type="dxa"/>
          </w:tcPr>
          <w:p w14:paraId="7B84CA31" w14:textId="77777777" w:rsidR="007E7BB8" w:rsidRPr="00E47C2E" w:rsidRDefault="007E7BB8" w:rsidP="00BE2EA9">
            <w:pPr>
              <w:spacing w:before="0"/>
              <w:jc w:val="center"/>
              <w:rPr>
                <w:rFonts w:cs="Arial"/>
              </w:rPr>
            </w:pPr>
          </w:p>
        </w:tc>
        <w:tc>
          <w:tcPr>
            <w:tcW w:w="2127" w:type="dxa"/>
          </w:tcPr>
          <w:p w14:paraId="304DAB52" w14:textId="36D1515C" w:rsidR="007E7BB8" w:rsidRPr="00E47C2E" w:rsidRDefault="007E7BB8" w:rsidP="00BE2EA9">
            <w:pPr>
              <w:spacing w:before="0"/>
              <w:jc w:val="center"/>
              <w:rPr>
                <w:rFonts w:cs="Arial"/>
              </w:rPr>
            </w:pPr>
          </w:p>
        </w:tc>
        <w:tc>
          <w:tcPr>
            <w:tcW w:w="4022" w:type="dxa"/>
          </w:tcPr>
          <w:p w14:paraId="2EB22376" w14:textId="77777777" w:rsidR="007E7BB8" w:rsidRPr="00E47C2E" w:rsidRDefault="007E7BB8" w:rsidP="00BE2EA9">
            <w:pPr>
              <w:spacing w:before="0"/>
              <w:jc w:val="center"/>
              <w:rPr>
                <w:rFonts w:cs="Arial"/>
                <w:lang w:val="ru-RU"/>
              </w:rPr>
            </w:pPr>
          </w:p>
        </w:tc>
      </w:tr>
      <w:tr w:rsidR="007E7BB8" w:rsidRPr="00E47C2E" w14:paraId="09059F47" w14:textId="77777777" w:rsidTr="00BE2EA9">
        <w:trPr>
          <w:jc w:val="center"/>
        </w:trPr>
        <w:tc>
          <w:tcPr>
            <w:tcW w:w="3882" w:type="dxa"/>
            <w:tcBorders>
              <w:bottom w:val="single" w:sz="4" w:space="0" w:color="auto"/>
            </w:tcBorders>
          </w:tcPr>
          <w:p w14:paraId="43AEA7C5" w14:textId="77777777" w:rsidR="007E7BB8" w:rsidRPr="00E47C2E" w:rsidRDefault="007E7BB8" w:rsidP="00BE2EA9">
            <w:pPr>
              <w:spacing w:before="0"/>
              <w:jc w:val="center"/>
              <w:rPr>
                <w:rFonts w:cs="Arial"/>
              </w:rPr>
            </w:pPr>
          </w:p>
        </w:tc>
        <w:tc>
          <w:tcPr>
            <w:tcW w:w="2127" w:type="dxa"/>
          </w:tcPr>
          <w:p w14:paraId="1E66FC66" w14:textId="77777777" w:rsidR="007E7BB8" w:rsidRPr="00E47C2E" w:rsidRDefault="007E7BB8" w:rsidP="00BE2EA9">
            <w:pPr>
              <w:spacing w:before="0"/>
              <w:jc w:val="center"/>
              <w:rPr>
                <w:rFonts w:cs="Arial"/>
                <w:lang w:val="ru-RU"/>
              </w:rPr>
            </w:pPr>
          </w:p>
        </w:tc>
        <w:tc>
          <w:tcPr>
            <w:tcW w:w="4022" w:type="dxa"/>
            <w:tcBorders>
              <w:bottom w:val="single" w:sz="4" w:space="0" w:color="auto"/>
            </w:tcBorders>
          </w:tcPr>
          <w:p w14:paraId="6FED98A3" w14:textId="77777777" w:rsidR="007E7BB8" w:rsidRPr="00E47C2E" w:rsidRDefault="007E7BB8" w:rsidP="00BE2EA9">
            <w:pPr>
              <w:spacing w:before="0"/>
              <w:jc w:val="center"/>
              <w:rPr>
                <w:rFonts w:cs="Arial"/>
                <w:lang w:val="ru-RU"/>
              </w:rPr>
            </w:pPr>
          </w:p>
        </w:tc>
      </w:tr>
      <w:tr w:rsidR="007E7BB8" w:rsidRPr="00E47C2E" w14:paraId="1225BC00" w14:textId="77777777" w:rsidTr="00BE2EA9">
        <w:trPr>
          <w:trHeight w:val="389"/>
          <w:jc w:val="center"/>
        </w:trPr>
        <w:tc>
          <w:tcPr>
            <w:tcW w:w="3882" w:type="dxa"/>
            <w:tcBorders>
              <w:top w:val="single" w:sz="4" w:space="0" w:color="auto"/>
            </w:tcBorders>
          </w:tcPr>
          <w:p w14:paraId="37BC1639" w14:textId="77777777" w:rsidR="007E7BB8" w:rsidRPr="00B95101" w:rsidRDefault="007E7BB8" w:rsidP="00B95101">
            <w:pPr>
              <w:spacing w:before="0"/>
              <w:rPr>
                <w:rFonts w:cs="Arial"/>
                <w:lang w:val="sr-Cyrl-RS"/>
              </w:rPr>
            </w:pPr>
          </w:p>
        </w:tc>
        <w:tc>
          <w:tcPr>
            <w:tcW w:w="2127" w:type="dxa"/>
          </w:tcPr>
          <w:p w14:paraId="45AD61B9" w14:textId="77777777" w:rsidR="007E7BB8" w:rsidRPr="00E47C2E" w:rsidRDefault="007E7BB8" w:rsidP="00BE2EA9">
            <w:pPr>
              <w:spacing w:before="0"/>
              <w:jc w:val="center"/>
              <w:rPr>
                <w:rFonts w:cs="Arial"/>
                <w:lang w:val="ru-RU"/>
              </w:rPr>
            </w:pPr>
          </w:p>
        </w:tc>
        <w:tc>
          <w:tcPr>
            <w:tcW w:w="4022" w:type="dxa"/>
            <w:tcBorders>
              <w:top w:val="single" w:sz="4" w:space="0" w:color="auto"/>
            </w:tcBorders>
          </w:tcPr>
          <w:p w14:paraId="278AC7F5" w14:textId="77777777" w:rsidR="007E7BB8" w:rsidRPr="00E47C2E" w:rsidRDefault="007E7BB8" w:rsidP="00BE2EA9">
            <w:pPr>
              <w:spacing w:before="0"/>
              <w:jc w:val="center"/>
              <w:rPr>
                <w:rFonts w:cs="Arial"/>
                <w:lang w:val="ru-RU"/>
              </w:rPr>
            </w:pPr>
          </w:p>
        </w:tc>
      </w:tr>
    </w:tbl>
    <w:p w14:paraId="4CAA161B" w14:textId="77777777" w:rsidR="007E7BB8" w:rsidRPr="00E47C2E" w:rsidRDefault="007E7BB8" w:rsidP="007E7BB8">
      <w:pPr>
        <w:tabs>
          <w:tab w:val="left" w:pos="0"/>
        </w:tabs>
        <w:spacing w:before="0"/>
        <w:rPr>
          <w:rFonts w:cs="Arial"/>
          <w:b/>
          <w:lang w:val="ru-RU"/>
        </w:rPr>
      </w:pPr>
      <w:r w:rsidRPr="00E47C2E">
        <w:rPr>
          <w:rFonts w:cs="Arial"/>
          <w:b/>
          <w:lang w:val="ru-RU"/>
        </w:rPr>
        <w:t>Напомена:</w:t>
      </w:r>
    </w:p>
    <w:p w14:paraId="341ED5F0" w14:textId="77777777" w:rsidR="007E7BB8" w:rsidRPr="00E47C2E" w:rsidRDefault="007E7BB8" w:rsidP="007E7BB8">
      <w:pPr>
        <w:spacing w:before="0"/>
        <w:rPr>
          <w:rFonts w:cs="Arial"/>
          <w:lang w:val="ru-RU"/>
        </w:rPr>
      </w:pPr>
      <w:r w:rsidRPr="00E47C2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E0220A5" w14:textId="77777777" w:rsidR="007E7BB8" w:rsidRPr="00E47C2E" w:rsidRDefault="007E7BB8" w:rsidP="007E7BB8">
      <w:pPr>
        <w:tabs>
          <w:tab w:val="left" w:pos="0"/>
        </w:tabs>
        <w:spacing w:before="0"/>
        <w:rPr>
          <w:rFonts w:cs="Arial"/>
          <w:lang w:val="ru-RU"/>
        </w:rPr>
      </w:pPr>
      <w:r w:rsidRPr="00E47C2E">
        <w:rPr>
          <w:rFonts w:cs="Arial"/>
        </w:rPr>
        <w:t>-</w:t>
      </w:r>
      <w:r w:rsidRPr="00E47C2E">
        <w:rPr>
          <w:rFonts w:cs="Arial"/>
          <w:lang w:val="sr-Latn-CS"/>
        </w:rPr>
        <w:t>остале трошкове припреме и подношења понуде</w:t>
      </w:r>
      <w:r w:rsidRPr="00E47C2E">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2AB2638" w14:textId="77777777" w:rsidR="007E7BB8" w:rsidRPr="00E47C2E" w:rsidRDefault="007E7BB8" w:rsidP="007E7BB8">
      <w:pPr>
        <w:spacing w:before="0"/>
        <w:rPr>
          <w:rFonts w:cs="Arial"/>
          <w:lang w:val="ru-RU"/>
        </w:rPr>
      </w:pPr>
      <w:r w:rsidRPr="00E47C2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E608BD" w14:textId="38D88C47" w:rsidR="007E7BB8" w:rsidRPr="00E47C2E" w:rsidRDefault="007E7BB8" w:rsidP="007E7BB8">
      <w:pPr>
        <w:pStyle w:val="KDKomentar"/>
        <w:spacing w:before="0"/>
        <w:rPr>
          <w:rFonts w:eastAsia="TimesNewRomanPS-BoldMT" w:cs="Arial"/>
          <w:i w:val="0"/>
          <w:color w:val="auto"/>
          <w:sz w:val="22"/>
          <w:szCs w:val="22"/>
        </w:rPr>
      </w:pPr>
      <w:r w:rsidRPr="00E47C2E">
        <w:rPr>
          <w:rFonts w:eastAsia="TimesNewRomanPS-BoldMT" w:cs="Arial"/>
          <w:i w:val="0"/>
          <w:color w:val="auto"/>
          <w:sz w:val="22"/>
          <w:szCs w:val="22"/>
        </w:rPr>
        <w:t xml:space="preserve">-Уколико </w:t>
      </w:r>
      <w:r w:rsidRPr="00E47C2E">
        <w:rPr>
          <w:rFonts w:eastAsia="TimesNewRomanPS-BoldMT" w:cs="Arial"/>
          <w:i w:val="0"/>
          <w:color w:val="auto"/>
          <w:sz w:val="22"/>
          <w:szCs w:val="22"/>
          <w:lang w:val="sr-Cyrl-CS"/>
        </w:rPr>
        <w:t>група понуђача подноси заједничку понуду овај образац потписује Носилац посла</w:t>
      </w:r>
      <w:r w:rsidRPr="00E47C2E">
        <w:rPr>
          <w:rFonts w:eastAsia="TimesNewRomanPS-BoldMT" w:cs="Arial"/>
          <w:i w:val="0"/>
          <w:color w:val="auto"/>
          <w:sz w:val="22"/>
          <w:szCs w:val="22"/>
        </w:rPr>
        <w:t>.</w:t>
      </w:r>
      <w:r w:rsidR="005307F3">
        <w:rPr>
          <w:rFonts w:eastAsia="TimesNewRomanPS-BoldMT" w:cs="Arial"/>
          <w:i w:val="0"/>
          <w:color w:val="auto"/>
          <w:sz w:val="22"/>
          <w:szCs w:val="22"/>
          <w:lang w:val="sr-Cyrl-RS"/>
        </w:rPr>
        <w:t xml:space="preserve"> </w:t>
      </w:r>
      <w:r w:rsidRPr="00E47C2E">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14:paraId="35E9FEB2" w14:textId="77777777" w:rsidR="00925E05" w:rsidRPr="00E47C2E" w:rsidRDefault="007E7BB8" w:rsidP="00925E05">
      <w:pPr>
        <w:pStyle w:val="KDObrazac"/>
        <w:spacing w:before="0"/>
      </w:pPr>
      <w:r w:rsidRPr="00E47C2E">
        <w:rPr>
          <w:lang w:val="sr-Latn-CS"/>
        </w:rPr>
        <w:br w:type="page"/>
      </w:r>
      <w:r w:rsidR="00925E05" w:rsidRPr="00E47C2E">
        <w:lastRenderedPageBreak/>
        <w:t xml:space="preserve">ПРИЛОГ </w:t>
      </w:r>
      <w:r w:rsidR="00C46C81">
        <w:t>1</w:t>
      </w:r>
    </w:p>
    <w:p w14:paraId="6CDCC9CE" w14:textId="77777777" w:rsidR="00932668" w:rsidRPr="00E47C2E" w:rsidRDefault="00932668" w:rsidP="00932668">
      <w:pPr>
        <w:pStyle w:val="NoSpacing"/>
        <w:suppressAutoHyphens w:val="0"/>
        <w:spacing w:before="0"/>
        <w:jc w:val="center"/>
        <w:rPr>
          <w:rFonts w:cs="Arial"/>
          <w:sz w:val="22"/>
          <w:szCs w:val="22"/>
          <w:lang w:val="sr-Latn-CS"/>
        </w:rPr>
      </w:pPr>
    </w:p>
    <w:p w14:paraId="6D36C730" w14:textId="77777777" w:rsidR="00932668" w:rsidRPr="00E47C2E" w:rsidRDefault="00932668" w:rsidP="00932668">
      <w:pPr>
        <w:pStyle w:val="NoSpacing"/>
        <w:suppressAutoHyphens w:val="0"/>
        <w:spacing w:before="0"/>
        <w:jc w:val="center"/>
        <w:rPr>
          <w:rFonts w:cs="Arial"/>
          <w:sz w:val="22"/>
          <w:szCs w:val="22"/>
          <w:lang w:val="sr-Latn-CS"/>
        </w:rPr>
      </w:pPr>
    </w:p>
    <w:p w14:paraId="6984773E" w14:textId="77777777" w:rsidR="00932668" w:rsidRPr="00E47C2E" w:rsidRDefault="00932668" w:rsidP="00932668">
      <w:pPr>
        <w:pStyle w:val="NoSpacing"/>
        <w:suppressAutoHyphens w:val="0"/>
        <w:spacing w:before="0"/>
        <w:jc w:val="center"/>
        <w:rPr>
          <w:rFonts w:cs="Arial"/>
          <w:b/>
          <w:sz w:val="22"/>
          <w:szCs w:val="22"/>
        </w:rPr>
      </w:pPr>
      <w:r w:rsidRPr="00E47C2E">
        <w:rPr>
          <w:rFonts w:cs="Arial"/>
          <w:b/>
          <w:sz w:val="22"/>
          <w:szCs w:val="22"/>
        </w:rPr>
        <w:t>СПОРАЗУМ  УЧЕСНИКА ЗАЈЕДНИЧКЕ ПОНУДЕ</w:t>
      </w:r>
    </w:p>
    <w:p w14:paraId="19DF7AA4" w14:textId="77777777" w:rsidR="00932668" w:rsidRPr="00E47C2E" w:rsidRDefault="00932668" w:rsidP="00932668">
      <w:pPr>
        <w:pStyle w:val="NoSpacing"/>
        <w:suppressAutoHyphens w:val="0"/>
        <w:spacing w:before="0"/>
        <w:jc w:val="center"/>
        <w:rPr>
          <w:rFonts w:cs="Arial"/>
          <w:b/>
          <w:sz w:val="22"/>
          <w:szCs w:val="22"/>
        </w:rPr>
      </w:pPr>
    </w:p>
    <w:p w14:paraId="2D709562" w14:textId="77777777" w:rsidR="00932668" w:rsidRPr="00E47C2E" w:rsidRDefault="00932668" w:rsidP="00932668">
      <w:pPr>
        <w:pStyle w:val="NoSpacing"/>
        <w:rPr>
          <w:rFonts w:cs="Arial"/>
          <w:sz w:val="22"/>
          <w:szCs w:val="22"/>
        </w:rPr>
      </w:pPr>
      <w:r w:rsidRPr="00E47C2E">
        <w:rPr>
          <w:rFonts w:cs="Arial"/>
          <w:sz w:val="22"/>
          <w:szCs w:val="22"/>
        </w:rPr>
        <w:t xml:space="preserve">На основу члана 81. Закона о јавним набавкама </w:t>
      </w:r>
      <w:r w:rsidRPr="00E47C2E">
        <w:rPr>
          <w:rFonts w:eastAsia="TimesNewRomanPSMT" w:cs="Arial"/>
          <w:sz w:val="22"/>
          <w:szCs w:val="22"/>
          <w:lang w:val="ru-RU" w:eastAsia="en-US"/>
        </w:rPr>
        <w:t xml:space="preserve">(„Сл. </w:t>
      </w:r>
      <w:r w:rsidRPr="00E47C2E">
        <w:rPr>
          <w:rFonts w:eastAsia="TimesNewRomanPSMT" w:cs="Arial"/>
          <w:sz w:val="22"/>
          <w:szCs w:val="22"/>
          <w:lang w:eastAsia="en-US"/>
        </w:rPr>
        <w:t>г</w:t>
      </w:r>
      <w:r w:rsidRPr="00E47C2E">
        <w:rPr>
          <w:rFonts w:eastAsia="TimesNewRomanPSMT" w:cs="Arial"/>
          <w:sz w:val="22"/>
          <w:szCs w:val="22"/>
          <w:lang w:val="ru-RU" w:eastAsia="en-US"/>
        </w:rPr>
        <w:t>ласник РС” бр. 1</w:t>
      </w:r>
      <w:r w:rsidRPr="00E47C2E">
        <w:rPr>
          <w:rFonts w:eastAsia="TimesNewRomanPSMT" w:cs="Arial"/>
          <w:sz w:val="22"/>
          <w:szCs w:val="22"/>
          <w:lang w:eastAsia="en-US"/>
        </w:rPr>
        <w:t>24</w:t>
      </w:r>
      <w:r w:rsidRPr="00E47C2E">
        <w:rPr>
          <w:rFonts w:eastAsia="TimesNewRomanPSMT" w:cs="Arial"/>
          <w:sz w:val="22"/>
          <w:szCs w:val="22"/>
          <w:lang w:val="ru-RU" w:eastAsia="en-US"/>
        </w:rPr>
        <w:t>/20</w:t>
      </w:r>
      <w:r w:rsidRPr="00E47C2E">
        <w:rPr>
          <w:rFonts w:eastAsia="TimesNewRomanPSMT" w:cs="Arial"/>
          <w:sz w:val="22"/>
          <w:szCs w:val="22"/>
          <w:lang w:eastAsia="en-US"/>
        </w:rPr>
        <w:t>12</w:t>
      </w:r>
      <w:r w:rsidRPr="00E47C2E">
        <w:rPr>
          <w:rFonts w:eastAsia="TimesNewRomanPSMT" w:cs="Arial"/>
          <w:sz w:val="22"/>
          <w:szCs w:val="22"/>
          <w:lang w:val="ru-RU" w:eastAsia="en-US"/>
        </w:rPr>
        <w:t>, 14/15, 68/15</w:t>
      </w:r>
      <w:r w:rsidRPr="00E47C2E">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47C2E" w14:paraId="3ACCAC0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31FA618" w14:textId="77777777" w:rsidR="00932668" w:rsidRPr="00E47C2E" w:rsidRDefault="00932668" w:rsidP="00BE2EA9">
            <w:pPr>
              <w:pStyle w:val="NoSpacing"/>
              <w:rPr>
                <w:rFonts w:cs="Arial"/>
                <w:sz w:val="22"/>
                <w:szCs w:val="22"/>
              </w:rPr>
            </w:pPr>
            <w:r w:rsidRPr="00E47C2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033CA3A" w14:textId="77777777" w:rsidR="00932668" w:rsidRPr="00E47C2E" w:rsidRDefault="00932668" w:rsidP="00BE2EA9">
            <w:pPr>
              <w:pStyle w:val="NoSpacing"/>
              <w:rPr>
                <w:rFonts w:cs="Arial"/>
                <w:sz w:val="22"/>
                <w:szCs w:val="22"/>
              </w:rPr>
            </w:pPr>
            <w:r w:rsidRPr="00E47C2E">
              <w:rPr>
                <w:rFonts w:cs="Arial"/>
                <w:sz w:val="22"/>
                <w:szCs w:val="22"/>
              </w:rPr>
              <w:t>НАЗИВ И СЕДИШТЕ ЧЛАНА ГРУПЕ ПОНУЂАЧА</w:t>
            </w:r>
          </w:p>
          <w:p w14:paraId="5DE1CEF0" w14:textId="77777777" w:rsidR="00932668" w:rsidRPr="00E47C2E" w:rsidRDefault="00932668" w:rsidP="00BE2EA9">
            <w:pPr>
              <w:pStyle w:val="NoSpacing"/>
              <w:rPr>
                <w:rFonts w:cs="Arial"/>
                <w:sz w:val="22"/>
                <w:szCs w:val="22"/>
              </w:rPr>
            </w:pPr>
          </w:p>
        </w:tc>
      </w:tr>
      <w:tr w:rsidR="00932668" w:rsidRPr="00E47C2E" w14:paraId="6F375F5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8F12EEF" w14:textId="77777777" w:rsidR="00932668" w:rsidRPr="00E47C2E" w:rsidRDefault="00932668" w:rsidP="00BE2EA9">
            <w:pPr>
              <w:pStyle w:val="NoSpacing"/>
              <w:rPr>
                <w:rFonts w:cs="Arial"/>
                <w:sz w:val="22"/>
                <w:szCs w:val="22"/>
              </w:rPr>
            </w:pPr>
            <w:r w:rsidRPr="00E47C2E">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7A27A37" w14:textId="77777777" w:rsidR="00932668" w:rsidRPr="00E47C2E" w:rsidRDefault="00932668" w:rsidP="00BE2EA9">
            <w:pPr>
              <w:pStyle w:val="NoSpacing"/>
              <w:rPr>
                <w:rFonts w:cs="Arial"/>
                <w:sz w:val="22"/>
                <w:szCs w:val="22"/>
              </w:rPr>
            </w:pPr>
          </w:p>
        </w:tc>
      </w:tr>
      <w:tr w:rsidR="00932668" w:rsidRPr="00E47C2E" w14:paraId="1E3996D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A510111" w14:textId="77777777" w:rsidR="00932668" w:rsidRPr="00E47C2E" w:rsidRDefault="00932668" w:rsidP="00BE2EA9">
            <w:pPr>
              <w:pStyle w:val="NoSpacing"/>
              <w:rPr>
                <w:rFonts w:cs="Arial"/>
                <w:sz w:val="22"/>
                <w:szCs w:val="22"/>
              </w:rPr>
            </w:pPr>
            <w:r w:rsidRPr="00E47C2E">
              <w:rPr>
                <w:rFonts w:cs="Arial"/>
                <w:sz w:val="22"/>
                <w:szCs w:val="22"/>
              </w:rPr>
              <w:t>2. Oпис послова сваког од понуђача из групе понуђача у извршењу уговора:</w:t>
            </w:r>
          </w:p>
          <w:p w14:paraId="50A2C437" w14:textId="77777777" w:rsidR="00932668" w:rsidRPr="00E47C2E" w:rsidRDefault="00932668" w:rsidP="00BE2EA9">
            <w:pPr>
              <w:pStyle w:val="NoSpacing"/>
              <w:rPr>
                <w:rFonts w:cs="Arial"/>
                <w:sz w:val="22"/>
                <w:szCs w:val="22"/>
              </w:rPr>
            </w:pPr>
          </w:p>
          <w:p w14:paraId="0F4E400F" w14:textId="77777777" w:rsidR="00932668" w:rsidRPr="00E47C2E" w:rsidRDefault="00932668" w:rsidP="00BE2EA9">
            <w:pPr>
              <w:pStyle w:val="NoSpacing"/>
              <w:rPr>
                <w:rFonts w:cs="Arial"/>
                <w:sz w:val="22"/>
                <w:szCs w:val="22"/>
              </w:rPr>
            </w:pPr>
          </w:p>
          <w:p w14:paraId="47FC3D44" w14:textId="77777777"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2C72DEC" w14:textId="77777777" w:rsidR="00932668" w:rsidRPr="00E47C2E" w:rsidRDefault="00932668" w:rsidP="00BE2EA9">
            <w:pPr>
              <w:pStyle w:val="NoSpacing"/>
              <w:rPr>
                <w:rFonts w:cs="Arial"/>
                <w:sz w:val="22"/>
                <w:szCs w:val="22"/>
              </w:rPr>
            </w:pPr>
          </w:p>
        </w:tc>
      </w:tr>
      <w:tr w:rsidR="00932668" w:rsidRPr="00E47C2E" w14:paraId="10D3FF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25D9E37" w14:textId="77777777" w:rsidR="00932668" w:rsidRPr="00E47C2E" w:rsidRDefault="00932668" w:rsidP="00BE2EA9">
            <w:pPr>
              <w:pStyle w:val="NoSpacing"/>
              <w:rPr>
                <w:rFonts w:cs="Arial"/>
                <w:sz w:val="22"/>
                <w:szCs w:val="22"/>
              </w:rPr>
            </w:pPr>
            <w:r w:rsidRPr="00E47C2E">
              <w:rPr>
                <w:rFonts w:cs="Arial"/>
                <w:sz w:val="22"/>
                <w:szCs w:val="22"/>
              </w:rPr>
              <w:t>3.Друго:</w:t>
            </w:r>
          </w:p>
          <w:p w14:paraId="7C8B561B" w14:textId="77777777" w:rsidR="00932668" w:rsidRPr="00E47C2E" w:rsidRDefault="00932668" w:rsidP="00BE2EA9">
            <w:pPr>
              <w:pStyle w:val="NoSpacing"/>
              <w:rPr>
                <w:rFonts w:cs="Arial"/>
                <w:sz w:val="22"/>
                <w:szCs w:val="22"/>
              </w:rPr>
            </w:pPr>
          </w:p>
          <w:p w14:paraId="08733782" w14:textId="77777777" w:rsidR="00932668" w:rsidRPr="00E47C2E" w:rsidRDefault="00932668" w:rsidP="00BE2EA9">
            <w:pPr>
              <w:pStyle w:val="NoSpacing"/>
              <w:rPr>
                <w:rFonts w:cs="Arial"/>
                <w:sz w:val="22"/>
                <w:szCs w:val="22"/>
              </w:rPr>
            </w:pPr>
          </w:p>
          <w:p w14:paraId="472526B4" w14:textId="77777777" w:rsidR="00932668" w:rsidRPr="00E47C2E" w:rsidRDefault="00932668" w:rsidP="00BE2EA9">
            <w:pPr>
              <w:pStyle w:val="NoSpacing"/>
              <w:rPr>
                <w:rFonts w:cs="Arial"/>
                <w:sz w:val="22"/>
                <w:szCs w:val="22"/>
              </w:rPr>
            </w:pPr>
          </w:p>
          <w:p w14:paraId="774AB53C" w14:textId="77777777" w:rsidR="00932668" w:rsidRPr="00E47C2E" w:rsidRDefault="00932668" w:rsidP="00BE2EA9">
            <w:pPr>
              <w:pStyle w:val="NoSpacing"/>
              <w:rPr>
                <w:rFonts w:cs="Arial"/>
                <w:sz w:val="22"/>
                <w:szCs w:val="22"/>
              </w:rPr>
            </w:pPr>
          </w:p>
          <w:p w14:paraId="0817A394" w14:textId="77777777"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DEB2415" w14:textId="77777777" w:rsidR="00932668" w:rsidRPr="00E47C2E" w:rsidRDefault="00932668" w:rsidP="00BE2EA9">
            <w:pPr>
              <w:pStyle w:val="NoSpacing"/>
              <w:rPr>
                <w:rFonts w:cs="Arial"/>
                <w:sz w:val="22"/>
                <w:szCs w:val="22"/>
              </w:rPr>
            </w:pPr>
          </w:p>
        </w:tc>
      </w:tr>
    </w:tbl>
    <w:p w14:paraId="3007B648" w14:textId="77777777" w:rsidR="00932668" w:rsidRPr="00E47C2E" w:rsidRDefault="00932668" w:rsidP="00932668">
      <w:pPr>
        <w:tabs>
          <w:tab w:val="num" w:pos="360"/>
        </w:tabs>
        <w:rPr>
          <w:rFonts w:cs="Arial"/>
          <w:spacing w:val="2"/>
        </w:rPr>
      </w:pPr>
    </w:p>
    <w:p w14:paraId="32E8A4D9"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14:paraId="2208F79E"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14:paraId="4D10399F" w14:textId="7D03CCBC" w:rsidR="00932668" w:rsidRPr="00E47C2E" w:rsidRDefault="00932668" w:rsidP="00932668">
      <w:pPr>
        <w:tabs>
          <w:tab w:val="num" w:pos="360"/>
        </w:tabs>
        <w:rPr>
          <w:rFonts w:cs="Arial"/>
          <w:lang w:val="sr-Cyrl-CS"/>
        </w:rPr>
      </w:pPr>
      <w:r w:rsidRPr="00E47C2E">
        <w:rPr>
          <w:rFonts w:cs="Arial"/>
          <w:lang w:val="sr-Cyrl-CS"/>
        </w:rPr>
        <w:t xml:space="preserve">                                       </w:t>
      </w:r>
    </w:p>
    <w:p w14:paraId="027F5EB5"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14:paraId="6B610657" w14:textId="77777777"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14:paraId="1C412C97" w14:textId="77777777" w:rsidR="003B60C1" w:rsidRDefault="003B60C1" w:rsidP="00932668">
      <w:pPr>
        <w:spacing w:after="120"/>
        <w:rPr>
          <w:rFonts w:cs="Arial"/>
          <w:spacing w:val="4"/>
          <w:lang w:val="sr-Cyrl-CS"/>
        </w:rPr>
      </w:pPr>
    </w:p>
    <w:p w14:paraId="39204511" w14:textId="1692E3FD" w:rsidR="00932668" w:rsidRPr="00E47C2E" w:rsidRDefault="00932668" w:rsidP="00932668">
      <w:pPr>
        <w:spacing w:after="120"/>
        <w:rPr>
          <w:rFonts w:cs="Arial"/>
          <w:spacing w:val="4"/>
        </w:rPr>
      </w:pPr>
      <w:r w:rsidRPr="00E47C2E">
        <w:rPr>
          <w:rFonts w:cs="Arial"/>
          <w:spacing w:val="4"/>
          <w:lang w:val="sr-Cyrl-CS"/>
        </w:rPr>
        <w:t xml:space="preserve">Датум:                                                                                                  </w:t>
      </w:r>
    </w:p>
    <w:p w14:paraId="26067D89" w14:textId="77777777" w:rsidR="00932668" w:rsidRPr="00E47C2E" w:rsidRDefault="00932668" w:rsidP="00932668">
      <w:pPr>
        <w:tabs>
          <w:tab w:val="num" w:pos="360"/>
        </w:tabs>
        <w:rPr>
          <w:rFonts w:cs="Arial"/>
          <w:spacing w:val="2"/>
        </w:rPr>
      </w:pPr>
      <w:r w:rsidRPr="00E47C2E">
        <w:rPr>
          <w:rFonts w:cs="Arial"/>
          <w:spacing w:val="2"/>
          <w:lang w:val="sr-Cyrl-CS"/>
        </w:rPr>
        <w:t xml:space="preserve">___________                                     </w:t>
      </w:r>
    </w:p>
    <w:p w14:paraId="620ABADF" w14:textId="0CC8B1AE" w:rsidR="00C82548" w:rsidRDefault="00C82548" w:rsidP="00781B02">
      <w:pPr>
        <w:rPr>
          <w:rFonts w:cs="Arial"/>
        </w:rPr>
      </w:pPr>
    </w:p>
    <w:p w14:paraId="0A551FD4" w14:textId="77777777" w:rsidR="00C82548" w:rsidRDefault="00C82548">
      <w:pPr>
        <w:spacing w:before="0"/>
        <w:jc w:val="left"/>
        <w:rPr>
          <w:rFonts w:cs="Arial"/>
        </w:rPr>
      </w:pPr>
      <w:r>
        <w:rPr>
          <w:rFonts w:cs="Arial"/>
        </w:rPr>
        <w:br w:type="page"/>
      </w:r>
    </w:p>
    <w:p w14:paraId="4F9D8F7E" w14:textId="77777777" w:rsidR="00C82548" w:rsidRPr="00E56984" w:rsidRDefault="00C82548" w:rsidP="00C82548">
      <w:pPr>
        <w:spacing w:before="0"/>
        <w:jc w:val="right"/>
        <w:outlineLvl w:val="1"/>
        <w:rPr>
          <w:rFonts w:cs="Arial"/>
          <w:b/>
          <w:lang w:val="sr-Cyrl-RS"/>
        </w:rPr>
      </w:pPr>
      <w:r w:rsidRPr="00E56984">
        <w:rPr>
          <w:rFonts w:cs="Arial"/>
          <w:b/>
        </w:rPr>
        <w:lastRenderedPageBreak/>
        <w:t xml:space="preserve">ПРИЛОГ </w:t>
      </w:r>
      <w:r w:rsidRPr="00E56984">
        <w:rPr>
          <w:rFonts w:cs="Arial"/>
          <w:b/>
          <w:lang w:val="sr-Cyrl-RS"/>
        </w:rPr>
        <w:t>2</w:t>
      </w:r>
    </w:p>
    <w:p w14:paraId="76450399" w14:textId="6B81F3D3" w:rsidR="00D278C0" w:rsidRDefault="00D278C0" w:rsidP="00D278C0">
      <w:pPr>
        <w:pStyle w:val="KDObrazac"/>
        <w:spacing w:before="0"/>
        <w:rPr>
          <w:color w:val="FF0000"/>
        </w:rPr>
      </w:pPr>
      <w:r>
        <w:rPr>
          <w:color w:val="FF0000"/>
        </w:rPr>
        <w:t>*меницa за озбиљност понуде</w:t>
      </w:r>
    </w:p>
    <w:p w14:paraId="30B2DA59" w14:textId="77777777" w:rsidR="00C82548" w:rsidRPr="00E56984" w:rsidRDefault="00C82548" w:rsidP="00C82548">
      <w:pPr>
        <w:spacing w:before="0"/>
        <w:rPr>
          <w:rFonts w:cs="Arial"/>
          <w:color w:val="00B0F0"/>
          <w:lang w:val="sr-Cyrl-RS"/>
        </w:rPr>
      </w:pPr>
    </w:p>
    <w:p w14:paraId="586F54FC" w14:textId="77777777" w:rsidR="00C82548" w:rsidRPr="00E56984" w:rsidRDefault="00C82548" w:rsidP="00C82548">
      <w:pPr>
        <w:spacing w:before="0"/>
        <w:rPr>
          <w:rFonts w:cs="Arial"/>
        </w:rPr>
      </w:pPr>
      <w:r w:rsidRPr="00E56984">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21C1A6B" w14:textId="77777777" w:rsidR="00C82548" w:rsidRPr="00E56984" w:rsidRDefault="00C82548" w:rsidP="00C82548">
      <w:pPr>
        <w:spacing w:before="0"/>
        <w:rPr>
          <w:rFonts w:cs="Arial"/>
        </w:rPr>
      </w:pPr>
    </w:p>
    <w:p w14:paraId="4B2E50AA" w14:textId="77777777" w:rsidR="00C82548" w:rsidRPr="00E56984" w:rsidRDefault="00C82548" w:rsidP="00C82548">
      <w:pPr>
        <w:spacing w:before="0"/>
        <w:rPr>
          <w:rFonts w:cs="Arial"/>
          <w:lang w:val="ru-RU"/>
        </w:rPr>
      </w:pPr>
      <w:r w:rsidRPr="00E56984">
        <w:rPr>
          <w:rFonts w:cs="Arial"/>
        </w:rPr>
        <w:t xml:space="preserve">ДУЖНИК:  </w:t>
      </w:r>
      <w:r w:rsidRPr="00E56984">
        <w:rPr>
          <w:rFonts w:cs="Arial"/>
          <w:lang w:val="ru-RU"/>
        </w:rPr>
        <w:t>…………………………………………………………………………........................</w:t>
      </w:r>
    </w:p>
    <w:p w14:paraId="4AD962C6" w14:textId="77777777" w:rsidR="00C82548" w:rsidRPr="00E56984" w:rsidRDefault="00C82548" w:rsidP="00C82548">
      <w:pPr>
        <w:spacing w:before="0"/>
        <w:rPr>
          <w:rFonts w:cs="Arial"/>
        </w:rPr>
      </w:pPr>
      <w:r w:rsidRPr="00E56984">
        <w:rPr>
          <w:rFonts w:cs="Arial"/>
        </w:rPr>
        <w:t>(назив и седиште Понуђача)</w:t>
      </w:r>
    </w:p>
    <w:p w14:paraId="10AF17AE" w14:textId="77777777" w:rsidR="00C82548" w:rsidRPr="00E56984" w:rsidRDefault="00C82548" w:rsidP="00C82548">
      <w:pPr>
        <w:spacing w:before="0"/>
        <w:rPr>
          <w:rFonts w:cs="Arial"/>
        </w:rPr>
      </w:pPr>
      <w:r w:rsidRPr="00E56984">
        <w:rPr>
          <w:rFonts w:cs="Arial"/>
        </w:rPr>
        <w:t>МАТИЧНИ БРОЈ ДУЖНИКА (Понуђача): ..................................................................</w:t>
      </w:r>
    </w:p>
    <w:p w14:paraId="282C2835" w14:textId="77777777" w:rsidR="00C82548" w:rsidRPr="00E56984" w:rsidRDefault="00C82548" w:rsidP="00C82548">
      <w:pPr>
        <w:spacing w:before="0"/>
        <w:rPr>
          <w:rFonts w:cs="Arial"/>
        </w:rPr>
      </w:pPr>
      <w:r w:rsidRPr="00E56984">
        <w:rPr>
          <w:rFonts w:cs="Arial"/>
        </w:rPr>
        <w:t>ТЕКУЋИ РАЧУН ДУЖНИКА (Понуђача): ...................................................................</w:t>
      </w:r>
    </w:p>
    <w:p w14:paraId="410F435C" w14:textId="77777777" w:rsidR="00C82548" w:rsidRPr="00E56984" w:rsidRDefault="00C82548" w:rsidP="00C82548">
      <w:pPr>
        <w:spacing w:before="0"/>
        <w:rPr>
          <w:rFonts w:cs="Arial"/>
        </w:rPr>
      </w:pPr>
      <w:r w:rsidRPr="00E56984">
        <w:rPr>
          <w:rFonts w:cs="Arial"/>
        </w:rPr>
        <w:t>ПИБ ДУЖНИКА (Понуђача): ........................................................................................</w:t>
      </w:r>
    </w:p>
    <w:p w14:paraId="0197EC8E" w14:textId="77777777" w:rsidR="00C82548" w:rsidRPr="00E56984" w:rsidRDefault="00C82548" w:rsidP="00C82548">
      <w:pPr>
        <w:spacing w:before="0"/>
        <w:rPr>
          <w:rFonts w:cs="Arial"/>
        </w:rPr>
      </w:pPr>
    </w:p>
    <w:p w14:paraId="3C5AA5AE" w14:textId="77777777" w:rsidR="00C82548" w:rsidRPr="00E56984" w:rsidRDefault="00C82548" w:rsidP="00C82548">
      <w:pPr>
        <w:spacing w:before="0"/>
        <w:rPr>
          <w:rFonts w:cs="Arial"/>
        </w:rPr>
      </w:pPr>
      <w:r w:rsidRPr="00E56984">
        <w:rPr>
          <w:rFonts w:cs="Arial"/>
        </w:rPr>
        <w:t>и з д а ј е  д а н а ............................ године</w:t>
      </w:r>
    </w:p>
    <w:p w14:paraId="7C92D07C" w14:textId="77777777" w:rsidR="00C82548" w:rsidRPr="00E56984" w:rsidRDefault="00C82548" w:rsidP="00C82548">
      <w:pPr>
        <w:spacing w:before="0"/>
        <w:rPr>
          <w:rFonts w:cs="Arial"/>
        </w:rPr>
      </w:pPr>
    </w:p>
    <w:p w14:paraId="27552D45" w14:textId="77777777" w:rsidR="00C82548" w:rsidRPr="00E56984" w:rsidRDefault="00C82548" w:rsidP="00C82548">
      <w:pPr>
        <w:spacing w:before="0"/>
        <w:rPr>
          <w:rFonts w:cs="Arial"/>
        </w:rPr>
      </w:pPr>
    </w:p>
    <w:p w14:paraId="09B66C3D" w14:textId="77777777" w:rsidR="00C82548" w:rsidRPr="00E56984" w:rsidRDefault="00C82548" w:rsidP="00C82548">
      <w:pPr>
        <w:spacing w:before="0"/>
        <w:jc w:val="center"/>
        <w:rPr>
          <w:rFonts w:cs="Arial"/>
          <w:b/>
        </w:rPr>
      </w:pPr>
      <w:r w:rsidRPr="00E56984">
        <w:rPr>
          <w:rFonts w:cs="Arial"/>
          <w:b/>
        </w:rPr>
        <w:t>МЕНИЧНО ПИСМО – ОВЛАШЋЕЊЕ ЗА КОРИСНИКА  БЛАНКО СОПСТВЕНЕ МЕНИЦЕ</w:t>
      </w:r>
    </w:p>
    <w:p w14:paraId="36630E2B" w14:textId="77777777" w:rsidR="00C82548" w:rsidRPr="00E56984" w:rsidRDefault="00C82548" w:rsidP="00C82548">
      <w:pPr>
        <w:spacing w:before="0"/>
        <w:jc w:val="center"/>
        <w:rPr>
          <w:rFonts w:cs="Arial"/>
          <w:b/>
        </w:rPr>
      </w:pPr>
    </w:p>
    <w:p w14:paraId="11234F55" w14:textId="08156E7D" w:rsidR="00C82548" w:rsidRPr="00E56984" w:rsidRDefault="00C82548" w:rsidP="00C82548">
      <w:pPr>
        <w:widowControl w:val="0"/>
        <w:tabs>
          <w:tab w:val="left" w:pos="1418"/>
          <w:tab w:val="left" w:leader="underscore" w:pos="9244"/>
        </w:tabs>
        <w:spacing w:before="0"/>
        <w:ind w:left="1440" w:hanging="1440"/>
        <w:rPr>
          <w:rFonts w:cs="Arial"/>
          <w:bCs/>
          <w:lang w:val="sr-Latn-RS" w:eastAsia="sr-Latn-CS"/>
        </w:rPr>
      </w:pPr>
      <w:r w:rsidRPr="00E56984">
        <w:rPr>
          <w:rFonts w:cs="Arial"/>
          <w:bCs/>
          <w:lang w:val="sr-Latn-RS" w:eastAsia="sr-Latn-CS"/>
        </w:rPr>
        <w:t>КОРИСНИК - ПОВЕРИЛАЦ:</w:t>
      </w:r>
      <w:r w:rsidR="00570A9A">
        <w:rPr>
          <w:rFonts w:cs="Arial"/>
          <w:bCs/>
          <w:lang w:val="sr-Cyrl-RS" w:eastAsia="sr-Latn-CS"/>
        </w:rPr>
        <w:t xml:space="preserve"> </w:t>
      </w:r>
      <w:r w:rsidRPr="00E56984">
        <w:rPr>
          <w:rFonts w:cs="Arial"/>
          <w:bCs/>
          <w:lang w:val="sr-Latn-RS" w:eastAsia="sr-Latn-CS"/>
        </w:rPr>
        <w:t xml:space="preserve">Јавно предузеће „Електроприведа Србије“ Београд, </w:t>
      </w:r>
      <w:r w:rsidRPr="00E56984">
        <w:rPr>
          <w:rFonts w:cs="Arial"/>
          <w:bCs/>
          <w:lang w:val="sr-Cyrl-RS" w:eastAsia="sr-Latn-CS"/>
        </w:rPr>
        <w:t>Балканска 13</w:t>
      </w:r>
      <w:r w:rsidRPr="00E56984">
        <w:rPr>
          <w:rFonts w:cs="Arial"/>
          <w:bCs/>
          <w:lang w:val="sr-Latn-RS" w:eastAsia="sr-Latn-CS"/>
        </w:rPr>
        <w:t>,</w:t>
      </w:r>
      <w:r w:rsidRPr="00E56984">
        <w:rPr>
          <w:rFonts w:cs="Arial"/>
          <w:bCs/>
          <w:lang w:val="sr-Cyrl-RS" w:eastAsia="sr-Latn-CS"/>
        </w:rPr>
        <w:t xml:space="preserve"> </w:t>
      </w:r>
      <w:r w:rsidRPr="00E56984">
        <w:rPr>
          <w:rFonts w:cs="Arial"/>
          <w:bCs/>
          <w:lang w:val="sr-Latn-RS" w:eastAsia="sr-Latn-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14:paraId="12A71CD7" w14:textId="77777777" w:rsidR="00C82548" w:rsidRPr="00E56984" w:rsidRDefault="00C82548" w:rsidP="00C82548">
      <w:pPr>
        <w:widowControl w:val="0"/>
        <w:tabs>
          <w:tab w:val="left" w:pos="1418"/>
        </w:tabs>
        <w:spacing w:before="0"/>
        <w:ind w:left="1440" w:hanging="1440"/>
        <w:rPr>
          <w:rFonts w:cs="Arial"/>
          <w:bCs/>
          <w:lang w:val="sr-Latn-RS" w:eastAsia="sr-Latn-CS"/>
        </w:rPr>
      </w:pPr>
      <w:r w:rsidRPr="00E56984">
        <w:rPr>
          <w:rFonts w:cs="Arial"/>
          <w:bCs/>
          <w:lang w:val="sr-Latn-RS" w:eastAsia="sr-Latn-CS"/>
        </w:rPr>
        <w:tab/>
      </w:r>
    </w:p>
    <w:p w14:paraId="300A16FC" w14:textId="77777777" w:rsidR="00C82548" w:rsidRPr="00E56984" w:rsidRDefault="00C82548" w:rsidP="00C82548">
      <w:pPr>
        <w:spacing w:before="0"/>
        <w:rPr>
          <w:rFonts w:cs="Arial"/>
        </w:rPr>
      </w:pPr>
      <w:r w:rsidRPr="00E56984">
        <w:rPr>
          <w:rFonts w:cs="Arial"/>
        </w:rPr>
        <w:t>Прeдajeмo вaм блaнкo сопствену мeницу за озбиљност понуде која је неопозива, без права протеста и наплатива на први позив.</w:t>
      </w:r>
    </w:p>
    <w:p w14:paraId="0E2081D7" w14:textId="674FF4ED" w:rsidR="00C82548" w:rsidRPr="00E56984" w:rsidRDefault="00C82548" w:rsidP="00C82548">
      <w:pPr>
        <w:spacing w:before="0"/>
        <w:rPr>
          <w:rFonts w:cs="Arial"/>
        </w:rPr>
      </w:pPr>
      <w:r w:rsidRPr="00E56984">
        <w:rPr>
          <w:rFonts w:cs="Arial"/>
        </w:rPr>
        <w:t>Овлaшћуjeмo Пoвeриoцa, дa прeдaту мeницу брoj ________________________(</w:t>
      </w:r>
      <w:r w:rsidRPr="00E56984">
        <w:rPr>
          <w:rFonts w:cs="Arial"/>
          <w:iCs/>
        </w:rPr>
        <w:t xml:space="preserve">уписати сeриjски брoj мeницe) </w:t>
      </w:r>
      <w:r w:rsidRPr="00E56984">
        <w:rPr>
          <w:rFonts w:cs="Arial"/>
        </w:rPr>
        <w:t xml:space="preserve">мoжe пoпунити у изнoсу </w:t>
      </w:r>
      <w:r w:rsidRPr="00E56984">
        <w:rPr>
          <w:rFonts w:cs="Arial"/>
          <w:iCs/>
          <w:lang w:val="sr-Cyrl-RS"/>
        </w:rPr>
        <w:t xml:space="preserve">од  _____ </w:t>
      </w:r>
      <w:r w:rsidRPr="00E56984">
        <w:rPr>
          <w:rFonts w:cs="Arial"/>
        </w:rPr>
        <w:t>% (уписати проценат</w:t>
      </w:r>
      <w:r w:rsidRPr="00E56984">
        <w:rPr>
          <w:rFonts w:cs="Arial"/>
          <w:lang w:val="sr-Cyrl-RS"/>
        </w:rPr>
        <w:t>,</w:t>
      </w:r>
      <w:r w:rsidRPr="00E56984">
        <w:rPr>
          <w:lang w:val="sr-Cyrl-RS"/>
        </w:rPr>
        <w:t xml:space="preserve"> </w:t>
      </w:r>
      <w:r w:rsidRPr="00E56984">
        <w:rPr>
          <w:rFonts w:cs="Arial"/>
          <w:lang w:val="sr-Cyrl-RS"/>
        </w:rPr>
        <w:t>минимално 2%</w:t>
      </w:r>
      <w:r w:rsidRPr="00E56984">
        <w:rPr>
          <w:rFonts w:cs="Arial"/>
        </w:rPr>
        <w:t>) oд врeднoсти пoнудe бeз ПДВ, зa oзбиљнoст пoнудe у о</w:t>
      </w:r>
      <w:r w:rsidRPr="00E56984">
        <w:rPr>
          <w:rFonts w:cs="Arial"/>
          <w:lang w:val="sr-Cyrl-RS"/>
        </w:rPr>
        <w:t>т</w:t>
      </w:r>
      <w:r w:rsidRPr="00E56984">
        <w:rPr>
          <w:rFonts w:cs="Arial"/>
        </w:rPr>
        <w:t xml:space="preserve">вореном поступку јавне набавке </w:t>
      </w:r>
      <w:r w:rsidRPr="00E56984">
        <w:rPr>
          <w:rFonts w:cs="Arial"/>
          <w:lang w:val="sr-Cyrl-RS"/>
        </w:rPr>
        <w:t>услуга-</w:t>
      </w:r>
      <w:r w:rsidRPr="00E56984">
        <w:t xml:space="preserve"> </w:t>
      </w:r>
      <w:r w:rsidR="00093F04">
        <w:rPr>
          <w:rFonts w:cs="Arial"/>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Pr="00E56984">
        <w:rPr>
          <w:rFonts w:cs="Arial"/>
        </w:rPr>
        <w:t xml:space="preserve"> (</w:t>
      </w:r>
      <w:r w:rsidRPr="00E56984">
        <w:rPr>
          <w:rFonts w:cs="Arial"/>
          <w:lang w:val="sr-Cyrl-RS"/>
        </w:rPr>
        <w:t>предмет</w:t>
      </w:r>
      <w:r w:rsidRPr="00E56984">
        <w:rPr>
          <w:rFonts w:cs="Arial"/>
        </w:rPr>
        <w:t>)</w:t>
      </w:r>
      <w:r w:rsidRPr="00E56984">
        <w:rPr>
          <w:rFonts w:cs="Arial"/>
          <w:lang w:val="sr-Cyrl-RS"/>
        </w:rPr>
        <w:t xml:space="preserve"> </w:t>
      </w:r>
      <w:r w:rsidR="00093F04">
        <w:rPr>
          <w:rFonts w:cs="Arial"/>
        </w:rPr>
        <w:t>602/2020 (3000/0101/2020)</w:t>
      </w:r>
      <w:r w:rsidRPr="00E56984">
        <w:rPr>
          <w:rFonts w:cs="Arial"/>
          <w:lang w:val="sr-Cyrl-RS"/>
        </w:rPr>
        <w:t xml:space="preserve"> (бројЈН), </w:t>
      </w:r>
      <w:r w:rsidRPr="00E56984">
        <w:rPr>
          <w:rFonts w:cs="Arial"/>
        </w:rPr>
        <w:t xml:space="preserve">сa рoкoм вaжења </w:t>
      </w:r>
      <w:r w:rsidRPr="00E56984">
        <w:rPr>
          <w:rFonts w:cs="Arial"/>
          <w:lang w:val="sr-Cyrl-RS"/>
        </w:rPr>
        <w:t xml:space="preserve">_____ дана </w:t>
      </w:r>
      <w:r w:rsidRPr="00E56984">
        <w:rPr>
          <w:rFonts w:cs="Arial"/>
        </w:rPr>
        <w:t>(уписати број дана,</w:t>
      </w:r>
      <w:r w:rsidRPr="00E56984">
        <w:rPr>
          <w:rFonts w:cs="Arial"/>
          <w:lang w:val="sr-Cyrl-RS"/>
        </w:rPr>
        <w:t xml:space="preserve"> </w:t>
      </w:r>
      <w:r w:rsidRPr="00E56984">
        <w:rPr>
          <w:rFonts w:cs="Arial"/>
        </w:rPr>
        <w:t>мин.</w:t>
      </w:r>
      <w:r w:rsidRPr="00E56984">
        <w:rPr>
          <w:rFonts w:cs="Arial"/>
          <w:lang w:val="sr-Cyrl-RS"/>
        </w:rPr>
        <w:t xml:space="preserve"> </w:t>
      </w:r>
      <w:r w:rsidRPr="00E56984">
        <w:rPr>
          <w:rFonts w:cs="Arial"/>
        </w:rPr>
        <w:t>30 дана)</w:t>
      </w:r>
      <w:r w:rsidRPr="00E56984">
        <w:rPr>
          <w:rFonts w:cs="Arial"/>
          <w:lang w:val="sr-Cyrl-RS"/>
        </w:rPr>
        <w:t xml:space="preserve"> </w:t>
      </w:r>
      <w:r w:rsidRPr="00E56984">
        <w:rPr>
          <w:rFonts w:cs="Arial"/>
        </w:rPr>
        <w:t>дужим од рока важења понуде,</w:t>
      </w:r>
      <w:r w:rsidRPr="00E56984">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56984">
        <w:rPr>
          <w:rFonts w:cs="Arial"/>
        </w:rPr>
        <w:t>.</w:t>
      </w:r>
    </w:p>
    <w:p w14:paraId="1021C2BD" w14:textId="77777777" w:rsidR="00C82548" w:rsidRPr="00E56984" w:rsidRDefault="00C82548" w:rsidP="00C82548">
      <w:pPr>
        <w:spacing w:before="0"/>
        <w:rPr>
          <w:rFonts w:cs="Arial"/>
        </w:rPr>
      </w:pPr>
    </w:p>
    <w:p w14:paraId="7A3897E3" w14:textId="77777777" w:rsidR="00C82548" w:rsidRPr="00E56984" w:rsidRDefault="00C82548" w:rsidP="00C82548">
      <w:pPr>
        <w:widowControl w:val="0"/>
        <w:autoSpaceDE w:val="0"/>
        <w:autoSpaceDN w:val="0"/>
        <w:adjustRightInd w:val="0"/>
        <w:spacing w:before="0"/>
        <w:rPr>
          <w:rFonts w:cs="Arial"/>
          <w:lang w:val="sr-Cyrl-CS"/>
        </w:rPr>
      </w:pPr>
      <w:r w:rsidRPr="00E56984">
        <w:rPr>
          <w:rFonts w:cs="Arial"/>
          <w:lang w:val="sr-Cyrl-CS"/>
        </w:rPr>
        <w:t xml:space="preserve">Истовремено </w:t>
      </w:r>
      <w:r w:rsidRPr="00E56984">
        <w:rPr>
          <w:rFonts w:cs="Arial"/>
        </w:rPr>
        <w:t>O</w:t>
      </w:r>
      <w:r w:rsidRPr="00E56984">
        <w:rPr>
          <w:rFonts w:cs="Arial"/>
          <w:lang w:val="sr-Cyrl-CS"/>
        </w:rPr>
        <w:t>вл</w:t>
      </w:r>
      <w:r w:rsidRPr="00E56984">
        <w:rPr>
          <w:rFonts w:cs="Arial"/>
        </w:rPr>
        <w:t>a</w:t>
      </w:r>
      <w:r w:rsidRPr="00E56984">
        <w:rPr>
          <w:rFonts w:cs="Arial"/>
          <w:lang w:val="sr-Cyrl-CS"/>
        </w:rPr>
        <w:t>шћу</w:t>
      </w:r>
      <w:r w:rsidRPr="00E56984">
        <w:rPr>
          <w:rFonts w:cs="Arial"/>
        </w:rPr>
        <w:t>je</w:t>
      </w:r>
      <w:r w:rsidRPr="00E56984">
        <w:rPr>
          <w:rFonts w:cs="Arial"/>
          <w:lang w:val="sr-Cyrl-CS"/>
        </w:rPr>
        <w:t>м</w:t>
      </w:r>
      <w:r w:rsidRPr="00E56984">
        <w:rPr>
          <w:rFonts w:cs="Arial"/>
        </w:rPr>
        <w:t>o</w:t>
      </w:r>
      <w:r w:rsidRPr="00E56984">
        <w:rPr>
          <w:rFonts w:cs="Arial"/>
          <w:lang w:val="sr-Cyrl-CS"/>
        </w:rPr>
        <w:t xml:space="preserve"> П</w:t>
      </w:r>
      <w:r w:rsidRPr="00E56984">
        <w:rPr>
          <w:rFonts w:cs="Arial"/>
        </w:rPr>
        <w:t>o</w:t>
      </w:r>
      <w:r w:rsidRPr="00E56984">
        <w:rPr>
          <w:rFonts w:cs="Arial"/>
          <w:lang w:val="sr-Cyrl-CS"/>
        </w:rPr>
        <w:t>в</w:t>
      </w:r>
      <w:r w:rsidRPr="00E56984">
        <w:rPr>
          <w:rFonts w:cs="Arial"/>
        </w:rPr>
        <w:t>e</w:t>
      </w:r>
      <w:r w:rsidRPr="00E56984">
        <w:rPr>
          <w:rFonts w:cs="Arial"/>
          <w:lang w:val="sr-Cyrl-CS"/>
        </w:rPr>
        <w:t>ри</w:t>
      </w:r>
      <w:r w:rsidRPr="00E56984">
        <w:rPr>
          <w:rFonts w:cs="Arial"/>
        </w:rPr>
        <w:t>o</w:t>
      </w:r>
      <w:r w:rsidRPr="00E56984">
        <w:rPr>
          <w:rFonts w:cs="Arial"/>
          <w:lang w:val="sr-Cyrl-CS"/>
        </w:rPr>
        <w:t>ц</w:t>
      </w:r>
      <w:r w:rsidRPr="00E56984">
        <w:rPr>
          <w:rFonts w:cs="Arial"/>
        </w:rPr>
        <w:t>a</w:t>
      </w:r>
      <w:r w:rsidRPr="00E56984">
        <w:rPr>
          <w:rFonts w:cs="Arial"/>
          <w:lang w:val="sr-Cyrl-CS"/>
        </w:rPr>
        <w:t xml:space="preserve"> д</w:t>
      </w:r>
      <w:r w:rsidRPr="00E56984">
        <w:rPr>
          <w:rFonts w:cs="Arial"/>
        </w:rPr>
        <w:t>a</w:t>
      </w:r>
      <w:r w:rsidRPr="00E56984">
        <w:rPr>
          <w:rFonts w:cs="Arial"/>
          <w:lang w:val="sr-Cyrl-CS"/>
        </w:rPr>
        <w:t xml:space="preserve"> п</w:t>
      </w:r>
      <w:r w:rsidRPr="00E56984">
        <w:rPr>
          <w:rFonts w:cs="Arial"/>
        </w:rPr>
        <w:t>o</w:t>
      </w:r>
      <w:r w:rsidRPr="00E56984">
        <w:rPr>
          <w:rFonts w:cs="Arial"/>
          <w:lang w:val="sr-Cyrl-CS"/>
        </w:rPr>
        <w:t>пуни м</w:t>
      </w:r>
      <w:r w:rsidRPr="00E56984">
        <w:rPr>
          <w:rFonts w:cs="Arial"/>
        </w:rPr>
        <w:t>e</w:t>
      </w:r>
      <w:r w:rsidRPr="00E56984">
        <w:rPr>
          <w:rFonts w:cs="Arial"/>
          <w:lang w:val="sr-Cyrl-CS"/>
        </w:rPr>
        <w:t>ницу з</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пл</w:t>
      </w:r>
      <w:r w:rsidRPr="00E56984">
        <w:rPr>
          <w:rFonts w:cs="Arial"/>
        </w:rPr>
        <w:t>a</w:t>
      </w:r>
      <w:r w:rsidRPr="00E56984">
        <w:rPr>
          <w:rFonts w:cs="Arial"/>
          <w:lang w:val="sr-Cyrl-CS"/>
        </w:rPr>
        <w:t>ту н</w:t>
      </w:r>
      <w:r w:rsidRPr="00E56984">
        <w:rPr>
          <w:rFonts w:cs="Arial"/>
        </w:rPr>
        <w:t>a</w:t>
      </w:r>
      <w:r w:rsidRPr="00E56984">
        <w:rPr>
          <w:rFonts w:cs="Arial"/>
          <w:lang w:val="sr-Cyrl-CS"/>
        </w:rPr>
        <w:t xml:space="preserve"> изн</w:t>
      </w:r>
      <w:r w:rsidRPr="00E56984">
        <w:rPr>
          <w:rFonts w:cs="Arial"/>
        </w:rPr>
        <w:t>o</w:t>
      </w:r>
      <w:r w:rsidRPr="00E56984">
        <w:rPr>
          <w:rFonts w:cs="Arial"/>
          <w:lang w:val="sr-Cyrl-CS"/>
        </w:rPr>
        <w:t xml:space="preserve">с </w:t>
      </w:r>
      <w:r w:rsidRPr="00E56984">
        <w:rPr>
          <w:rFonts w:cs="Arial"/>
        </w:rPr>
        <w:t>o</w:t>
      </w:r>
      <w:r w:rsidRPr="00E56984">
        <w:rPr>
          <w:rFonts w:cs="Arial"/>
          <w:lang w:val="sr-Cyrl-CS"/>
        </w:rPr>
        <w:t xml:space="preserve">д </w:t>
      </w:r>
      <w:r w:rsidRPr="00E56984">
        <w:rPr>
          <w:rFonts w:cs="Arial"/>
          <w:iCs/>
        </w:rPr>
        <w:t>__</w:t>
      </w:r>
      <w:r w:rsidRPr="00E56984">
        <w:rPr>
          <w:rFonts w:cs="Arial"/>
        </w:rPr>
        <w:t>% (уписати проценат</w:t>
      </w:r>
      <w:r w:rsidRPr="00E56984">
        <w:rPr>
          <w:rFonts w:cs="Arial"/>
          <w:lang w:val="sr-Cyrl-RS"/>
        </w:rPr>
        <w:t>,</w:t>
      </w:r>
      <w:r w:rsidRPr="00E56984">
        <w:rPr>
          <w:lang w:val="sr-Cyrl-RS"/>
        </w:rPr>
        <w:t xml:space="preserve"> </w:t>
      </w:r>
      <w:r w:rsidRPr="00E56984">
        <w:rPr>
          <w:rFonts w:cs="Arial"/>
          <w:lang w:val="sr-Cyrl-RS"/>
        </w:rPr>
        <w:t>минимално 2%</w:t>
      </w:r>
      <w:r w:rsidRPr="00E56984">
        <w:rPr>
          <w:rFonts w:cs="Arial"/>
        </w:rPr>
        <w:t>) oд врeднoсти пoнудe бeз ПДВ</w:t>
      </w:r>
      <w:r w:rsidRPr="00E56984">
        <w:rPr>
          <w:rFonts w:cs="Arial"/>
          <w:lang w:val="sr-Cyrl-CS"/>
        </w:rPr>
        <w:t xml:space="preserve"> и д</w:t>
      </w:r>
      <w:r w:rsidRPr="00E56984">
        <w:rPr>
          <w:rFonts w:cs="Arial"/>
        </w:rPr>
        <w:t>a</w:t>
      </w:r>
      <w:r w:rsidRPr="00E56984">
        <w:rPr>
          <w:rFonts w:cs="Arial"/>
          <w:lang w:val="sr-Cyrl-CS"/>
        </w:rPr>
        <w:t xml:space="preserve"> б</w:t>
      </w:r>
      <w:r w:rsidRPr="00E56984">
        <w:rPr>
          <w:rFonts w:cs="Arial"/>
        </w:rPr>
        <w:t>e</w:t>
      </w:r>
      <w:r w:rsidRPr="00E56984">
        <w:rPr>
          <w:rFonts w:cs="Arial"/>
          <w:lang w:val="sr-Cyrl-CS"/>
        </w:rPr>
        <w:t>зусл</w:t>
      </w:r>
      <w:r w:rsidRPr="00E56984">
        <w:rPr>
          <w:rFonts w:cs="Arial"/>
        </w:rPr>
        <w:t>o</w:t>
      </w:r>
      <w:r w:rsidRPr="00E56984">
        <w:rPr>
          <w:rFonts w:cs="Arial"/>
          <w:lang w:val="sr-Cyrl-CS"/>
        </w:rPr>
        <w:t>вн</w:t>
      </w:r>
      <w:r w:rsidRPr="00E56984">
        <w:rPr>
          <w:rFonts w:cs="Arial"/>
        </w:rPr>
        <w:t>o</w:t>
      </w:r>
      <w:r w:rsidRPr="00E56984">
        <w:rPr>
          <w:rFonts w:cs="Arial"/>
          <w:lang w:val="sr-Cyrl-CS"/>
        </w:rPr>
        <w:t xml:space="preserve"> и н</w:t>
      </w:r>
      <w:r w:rsidRPr="00E56984">
        <w:rPr>
          <w:rFonts w:cs="Arial"/>
        </w:rPr>
        <w:t>eo</w:t>
      </w:r>
      <w:r w:rsidRPr="00E56984">
        <w:rPr>
          <w:rFonts w:cs="Arial"/>
          <w:lang w:val="sr-Cyrl-CS"/>
        </w:rPr>
        <w:t>п</w:t>
      </w:r>
      <w:r w:rsidRPr="00E56984">
        <w:rPr>
          <w:rFonts w:cs="Arial"/>
        </w:rPr>
        <w:t>o</w:t>
      </w:r>
      <w:r w:rsidRPr="00E56984">
        <w:rPr>
          <w:rFonts w:cs="Arial"/>
          <w:lang w:val="sr-Cyrl-CS"/>
        </w:rPr>
        <w:t>зив</w:t>
      </w:r>
      <w:r w:rsidRPr="00E56984">
        <w:rPr>
          <w:rFonts w:cs="Arial"/>
        </w:rPr>
        <w:t>o</w:t>
      </w:r>
      <w:r w:rsidRPr="00E56984">
        <w:rPr>
          <w:rFonts w:cs="Arial"/>
          <w:lang w:val="sr-Cyrl-CS"/>
        </w:rPr>
        <w:t>, б</w:t>
      </w:r>
      <w:r w:rsidRPr="00E56984">
        <w:rPr>
          <w:rFonts w:cs="Arial"/>
        </w:rPr>
        <w:t>e</w:t>
      </w:r>
      <w:r w:rsidRPr="00E56984">
        <w:rPr>
          <w:rFonts w:cs="Arial"/>
          <w:lang w:val="sr-Cyrl-CS"/>
        </w:rPr>
        <w:t>з пр</w:t>
      </w:r>
      <w:r w:rsidRPr="00E56984">
        <w:rPr>
          <w:rFonts w:cs="Arial"/>
        </w:rPr>
        <w:t>o</w:t>
      </w:r>
      <w:r w:rsidRPr="00E56984">
        <w:rPr>
          <w:rFonts w:cs="Arial"/>
          <w:lang w:val="sr-Cyrl-CS"/>
        </w:rPr>
        <w:t>т</w:t>
      </w:r>
      <w:r w:rsidRPr="00E56984">
        <w:rPr>
          <w:rFonts w:cs="Arial"/>
        </w:rPr>
        <w:t>e</w:t>
      </w:r>
      <w:r w:rsidRPr="00E56984">
        <w:rPr>
          <w:rFonts w:cs="Arial"/>
          <w:lang w:val="sr-Cyrl-CS"/>
        </w:rPr>
        <w:t>ст</w:t>
      </w:r>
      <w:r w:rsidRPr="00E56984">
        <w:rPr>
          <w:rFonts w:cs="Arial"/>
        </w:rPr>
        <w:t>a</w:t>
      </w:r>
      <w:r w:rsidRPr="00E56984">
        <w:rPr>
          <w:rFonts w:cs="Arial"/>
          <w:lang w:val="sr-Cyrl-CS"/>
        </w:rPr>
        <w:t xml:space="preserve"> и тр</w:t>
      </w:r>
      <w:r w:rsidRPr="00E56984">
        <w:rPr>
          <w:rFonts w:cs="Arial"/>
        </w:rPr>
        <w:t>o</w:t>
      </w:r>
      <w:r w:rsidRPr="00E56984">
        <w:rPr>
          <w:rFonts w:cs="Arial"/>
          <w:lang w:val="sr-Cyrl-CS"/>
        </w:rPr>
        <w:t>шк</w:t>
      </w:r>
      <w:r w:rsidRPr="00E56984">
        <w:rPr>
          <w:rFonts w:cs="Arial"/>
        </w:rPr>
        <w:t>o</w:t>
      </w:r>
      <w:r w:rsidRPr="00E56984">
        <w:rPr>
          <w:rFonts w:cs="Arial"/>
          <w:lang w:val="sr-Cyrl-CS"/>
        </w:rPr>
        <w:t>в</w:t>
      </w:r>
      <w:r w:rsidRPr="00E56984">
        <w:rPr>
          <w:rFonts w:cs="Arial"/>
        </w:rPr>
        <w:t>a</w:t>
      </w:r>
      <w:r w:rsidRPr="00E56984">
        <w:rPr>
          <w:rFonts w:cs="Arial"/>
          <w:lang w:val="sr-Cyrl-CS"/>
        </w:rPr>
        <w:t>, в</w:t>
      </w:r>
      <w:r w:rsidRPr="00E56984">
        <w:rPr>
          <w:rFonts w:cs="Arial"/>
        </w:rPr>
        <w:t>a</w:t>
      </w:r>
      <w:r w:rsidRPr="00E56984">
        <w:rPr>
          <w:rFonts w:cs="Arial"/>
          <w:lang w:val="sr-Cyrl-CS"/>
        </w:rPr>
        <w:t>нсудски у скл</w:t>
      </w:r>
      <w:r w:rsidRPr="00E56984">
        <w:rPr>
          <w:rFonts w:cs="Arial"/>
        </w:rPr>
        <w:t>a</w:t>
      </w:r>
      <w:r w:rsidRPr="00E56984">
        <w:rPr>
          <w:rFonts w:cs="Arial"/>
          <w:lang w:val="sr-Cyrl-CS"/>
        </w:rPr>
        <w:t>ду с</w:t>
      </w:r>
      <w:r w:rsidRPr="00E56984">
        <w:rPr>
          <w:rFonts w:cs="Arial"/>
        </w:rPr>
        <w:t>a</w:t>
      </w:r>
      <w:r w:rsidRPr="00E56984">
        <w:rPr>
          <w:rFonts w:cs="Arial"/>
          <w:lang w:val="sr-Cyrl-CS"/>
        </w:rPr>
        <w:t xml:space="preserve"> в</w:t>
      </w:r>
      <w:r w:rsidRPr="00E56984">
        <w:rPr>
          <w:rFonts w:cs="Arial"/>
        </w:rPr>
        <w:t>a</w:t>
      </w:r>
      <w:r w:rsidRPr="00E56984">
        <w:rPr>
          <w:rFonts w:cs="Arial"/>
          <w:lang w:val="sr-Cyrl-CS"/>
        </w:rPr>
        <w:t>ж</w:t>
      </w:r>
      <w:r w:rsidRPr="00E56984">
        <w:rPr>
          <w:rFonts w:cs="Arial"/>
        </w:rPr>
        <w:t>e</w:t>
      </w:r>
      <w:r w:rsidRPr="00E56984">
        <w:rPr>
          <w:rFonts w:cs="Arial"/>
          <w:lang w:val="sr-Cyrl-CS"/>
        </w:rPr>
        <w:t>ћим пр</w:t>
      </w:r>
      <w:r w:rsidRPr="00E56984">
        <w:rPr>
          <w:rFonts w:cs="Arial"/>
        </w:rPr>
        <w:t>o</w:t>
      </w:r>
      <w:r w:rsidRPr="00E56984">
        <w:rPr>
          <w:rFonts w:cs="Arial"/>
          <w:lang w:val="sr-Cyrl-CS"/>
        </w:rPr>
        <w:t>писим</w:t>
      </w:r>
      <w:r w:rsidRPr="00E56984">
        <w:rPr>
          <w:rFonts w:cs="Arial"/>
        </w:rPr>
        <w:t>a</w:t>
      </w:r>
      <w:r w:rsidRPr="00E56984">
        <w:rPr>
          <w:rFonts w:cs="Arial"/>
          <w:lang w:val="sr-Cyrl-CS"/>
        </w:rPr>
        <w:t xml:space="preserve"> извршити н</w:t>
      </w:r>
      <w:r w:rsidRPr="00E56984">
        <w:rPr>
          <w:rFonts w:cs="Arial"/>
        </w:rPr>
        <w:t>a</w:t>
      </w:r>
      <w:r w:rsidRPr="00E56984">
        <w:rPr>
          <w:rFonts w:cs="Arial"/>
          <w:lang w:val="sr-Cyrl-CS"/>
        </w:rPr>
        <w:t>пл</w:t>
      </w:r>
      <w:r w:rsidRPr="00E56984">
        <w:rPr>
          <w:rFonts w:cs="Arial"/>
        </w:rPr>
        <w:t>a</w:t>
      </w:r>
      <w:r w:rsidRPr="00E56984">
        <w:rPr>
          <w:rFonts w:cs="Arial"/>
          <w:lang w:val="sr-Cyrl-CS"/>
        </w:rPr>
        <w:t>ту с</w:t>
      </w:r>
      <w:r w:rsidRPr="00E56984">
        <w:rPr>
          <w:rFonts w:cs="Arial"/>
        </w:rPr>
        <w:t>a</w:t>
      </w:r>
      <w:r w:rsidRPr="00E56984">
        <w:rPr>
          <w:rFonts w:cs="Arial"/>
          <w:lang w:val="sr-Cyrl-CS"/>
        </w:rPr>
        <w:t xml:space="preserve"> свих р</w:t>
      </w:r>
      <w:r w:rsidRPr="00E56984">
        <w:rPr>
          <w:rFonts w:cs="Arial"/>
        </w:rPr>
        <w:t>a</w:t>
      </w:r>
      <w:r w:rsidRPr="00E56984">
        <w:rPr>
          <w:rFonts w:cs="Arial"/>
          <w:lang w:val="sr-Cyrl-CS"/>
        </w:rPr>
        <w:t>чун</w:t>
      </w:r>
      <w:r w:rsidRPr="00E56984">
        <w:rPr>
          <w:rFonts w:cs="Arial"/>
        </w:rPr>
        <w:t>a</w:t>
      </w:r>
      <w:r w:rsidRPr="00E56984">
        <w:rPr>
          <w:rFonts w:cs="Arial"/>
          <w:lang w:val="sr-Cyrl-CS"/>
        </w:rPr>
        <w:t xml:space="preserve"> Дужник</w:t>
      </w:r>
      <w:r w:rsidRPr="00E56984">
        <w:rPr>
          <w:rFonts w:cs="Arial"/>
        </w:rPr>
        <w:t>a</w:t>
      </w:r>
      <w:r w:rsidRPr="00E56984">
        <w:rPr>
          <w:rFonts w:cs="Arial"/>
          <w:lang w:val="sr-Cyrl-CS"/>
        </w:rPr>
        <w:t xml:space="preserve"> ________________________________</w:t>
      </w:r>
      <w:r w:rsidRPr="00E56984">
        <w:rPr>
          <w:rFonts w:cs="Arial"/>
          <w:iCs/>
          <w:lang w:val="sr-Cyrl-CS"/>
        </w:rPr>
        <w:t>(ун</w:t>
      </w:r>
      <w:r w:rsidRPr="00E56984">
        <w:rPr>
          <w:rFonts w:cs="Arial"/>
          <w:iCs/>
        </w:rPr>
        <w:t>e</w:t>
      </w:r>
      <w:r w:rsidRPr="00E56984">
        <w:rPr>
          <w:rFonts w:cs="Arial"/>
          <w:iCs/>
          <w:lang w:val="sr-Cyrl-CS"/>
        </w:rPr>
        <w:t xml:space="preserve">ти </w:t>
      </w:r>
      <w:r w:rsidRPr="00E56984">
        <w:rPr>
          <w:rFonts w:cs="Arial"/>
          <w:iCs/>
        </w:rPr>
        <w:t>o</w:t>
      </w:r>
      <w:r w:rsidRPr="00E56984">
        <w:rPr>
          <w:rFonts w:cs="Arial"/>
          <w:iCs/>
          <w:lang w:val="sr-Cyrl-CS"/>
        </w:rPr>
        <w:t>дг</w:t>
      </w:r>
      <w:r w:rsidRPr="00E56984">
        <w:rPr>
          <w:rFonts w:cs="Arial"/>
          <w:iCs/>
        </w:rPr>
        <w:t>o</w:t>
      </w:r>
      <w:r w:rsidRPr="00E56984">
        <w:rPr>
          <w:rFonts w:cs="Arial"/>
          <w:iCs/>
          <w:lang w:val="sr-Cyrl-CS"/>
        </w:rPr>
        <w:t>в</w:t>
      </w:r>
      <w:r w:rsidRPr="00E56984">
        <w:rPr>
          <w:rFonts w:cs="Arial"/>
          <w:iCs/>
        </w:rPr>
        <w:t>a</w:t>
      </w:r>
      <w:r w:rsidRPr="00E56984">
        <w:rPr>
          <w:rFonts w:cs="Arial"/>
          <w:iCs/>
          <w:lang w:val="sr-Cyrl-CS"/>
        </w:rPr>
        <w:t>р</w:t>
      </w:r>
      <w:r w:rsidRPr="00E56984">
        <w:rPr>
          <w:rFonts w:cs="Arial"/>
          <w:iCs/>
        </w:rPr>
        <w:t>aj</w:t>
      </w:r>
      <w:r w:rsidRPr="00E56984">
        <w:rPr>
          <w:rFonts w:cs="Arial"/>
          <w:iCs/>
          <w:lang w:val="sr-Cyrl-CS"/>
        </w:rPr>
        <w:t>ућ</w:t>
      </w:r>
      <w:r w:rsidRPr="00E56984">
        <w:rPr>
          <w:rFonts w:cs="Arial"/>
          <w:iCs/>
        </w:rPr>
        <w:t>e</w:t>
      </w:r>
      <w:r w:rsidRPr="00E56984">
        <w:rPr>
          <w:rFonts w:cs="Arial"/>
          <w:iCs/>
          <w:lang w:val="sr-Cyrl-CS"/>
        </w:rPr>
        <w:t xml:space="preserve"> п</w:t>
      </w:r>
      <w:r w:rsidRPr="00E56984">
        <w:rPr>
          <w:rFonts w:cs="Arial"/>
          <w:iCs/>
        </w:rPr>
        <w:t>o</w:t>
      </w:r>
      <w:r w:rsidRPr="00E56984">
        <w:rPr>
          <w:rFonts w:cs="Arial"/>
          <w:iCs/>
          <w:lang w:val="sr-Cyrl-CS"/>
        </w:rPr>
        <w:t>д</w:t>
      </w:r>
      <w:r w:rsidRPr="00E56984">
        <w:rPr>
          <w:rFonts w:cs="Arial"/>
          <w:iCs/>
        </w:rPr>
        <w:t>a</w:t>
      </w:r>
      <w:r w:rsidRPr="00E56984">
        <w:rPr>
          <w:rFonts w:cs="Arial"/>
          <w:iCs/>
          <w:lang w:val="sr-Cyrl-CS"/>
        </w:rPr>
        <w:t>тк</w:t>
      </w:r>
      <w:r w:rsidRPr="00E56984">
        <w:rPr>
          <w:rFonts w:cs="Arial"/>
          <w:iCs/>
        </w:rPr>
        <w:t>e</w:t>
      </w:r>
      <w:r w:rsidRPr="00E56984">
        <w:rPr>
          <w:rFonts w:cs="Arial"/>
          <w:iCs/>
          <w:lang w:val="sr-Cyrl-CS"/>
        </w:rPr>
        <w:t xml:space="preserve"> дужник</w:t>
      </w:r>
      <w:r w:rsidRPr="00E56984">
        <w:rPr>
          <w:rFonts w:cs="Arial"/>
          <w:iCs/>
        </w:rPr>
        <w:t>a</w:t>
      </w:r>
      <w:r w:rsidRPr="00E56984">
        <w:rPr>
          <w:rFonts w:cs="Arial"/>
          <w:iCs/>
          <w:lang w:val="sr-Cyrl-CS"/>
        </w:rPr>
        <w:t xml:space="preserve"> – изд</w:t>
      </w:r>
      <w:r w:rsidRPr="00E56984">
        <w:rPr>
          <w:rFonts w:cs="Arial"/>
          <w:iCs/>
        </w:rPr>
        <w:t>a</w:t>
      </w:r>
      <w:r w:rsidRPr="00E56984">
        <w:rPr>
          <w:rFonts w:cs="Arial"/>
          <w:iCs/>
          <w:lang w:val="sr-Cyrl-CS"/>
        </w:rPr>
        <w:t>в</w:t>
      </w:r>
      <w:r w:rsidRPr="00E56984">
        <w:rPr>
          <w:rFonts w:cs="Arial"/>
          <w:iCs/>
        </w:rPr>
        <w:t>ao</w:t>
      </w:r>
      <w:r w:rsidRPr="00E56984">
        <w:rPr>
          <w:rFonts w:cs="Arial"/>
          <w:iCs/>
          <w:lang w:val="sr-Cyrl-CS"/>
        </w:rPr>
        <w:t>ц</w:t>
      </w:r>
      <w:r w:rsidRPr="00E56984">
        <w:rPr>
          <w:rFonts w:cs="Arial"/>
          <w:iCs/>
        </w:rPr>
        <w:t>a</w:t>
      </w:r>
      <w:r w:rsidRPr="00E56984">
        <w:rPr>
          <w:rFonts w:cs="Arial"/>
          <w:iCs/>
          <w:lang w:val="sr-Cyrl-CS"/>
        </w:rPr>
        <w:t xml:space="preserve"> м</w:t>
      </w:r>
      <w:r w:rsidRPr="00E56984">
        <w:rPr>
          <w:rFonts w:cs="Arial"/>
          <w:iCs/>
        </w:rPr>
        <w:t>e</w:t>
      </w:r>
      <w:r w:rsidRPr="00E56984">
        <w:rPr>
          <w:rFonts w:cs="Arial"/>
          <w:iCs/>
          <w:lang w:val="sr-Cyrl-CS"/>
        </w:rPr>
        <w:t>ниц</w:t>
      </w:r>
      <w:r w:rsidRPr="00E56984">
        <w:rPr>
          <w:rFonts w:cs="Arial"/>
          <w:iCs/>
        </w:rPr>
        <w:t>e</w:t>
      </w:r>
      <w:r w:rsidRPr="00E56984">
        <w:rPr>
          <w:rFonts w:cs="Arial"/>
          <w:iCs/>
          <w:lang w:val="sr-Cyrl-CS"/>
        </w:rPr>
        <w:t xml:space="preserve"> – н</w:t>
      </w:r>
      <w:r w:rsidRPr="00E56984">
        <w:rPr>
          <w:rFonts w:cs="Arial"/>
          <w:iCs/>
        </w:rPr>
        <w:t>a</w:t>
      </w:r>
      <w:r w:rsidRPr="00E56984">
        <w:rPr>
          <w:rFonts w:cs="Arial"/>
          <w:iCs/>
          <w:lang w:val="sr-Cyrl-CS"/>
        </w:rPr>
        <w:t>зив, м</w:t>
      </w:r>
      <w:r w:rsidRPr="00E56984">
        <w:rPr>
          <w:rFonts w:cs="Arial"/>
          <w:iCs/>
        </w:rPr>
        <w:t>e</w:t>
      </w:r>
      <w:r w:rsidRPr="00E56984">
        <w:rPr>
          <w:rFonts w:cs="Arial"/>
          <w:iCs/>
          <w:lang w:val="sr-Cyrl-CS"/>
        </w:rPr>
        <w:t>ст</w:t>
      </w:r>
      <w:r w:rsidRPr="00E56984">
        <w:rPr>
          <w:rFonts w:cs="Arial"/>
          <w:iCs/>
        </w:rPr>
        <w:t>o</w:t>
      </w:r>
      <w:r w:rsidRPr="00E56984">
        <w:rPr>
          <w:rFonts w:cs="Arial"/>
          <w:iCs/>
          <w:lang w:val="sr-Cyrl-CS"/>
        </w:rPr>
        <w:t xml:space="preserve"> и </w:t>
      </w:r>
      <w:r w:rsidRPr="00E56984">
        <w:rPr>
          <w:rFonts w:cs="Arial"/>
          <w:iCs/>
        </w:rPr>
        <w:t>a</w:t>
      </w:r>
      <w:r w:rsidRPr="00E56984">
        <w:rPr>
          <w:rFonts w:cs="Arial"/>
          <w:iCs/>
          <w:lang w:val="sr-Cyrl-CS"/>
        </w:rPr>
        <w:t>др</w:t>
      </w:r>
      <w:r w:rsidRPr="00E56984">
        <w:rPr>
          <w:rFonts w:cs="Arial"/>
          <w:iCs/>
        </w:rPr>
        <w:t>e</w:t>
      </w:r>
      <w:r w:rsidRPr="00E56984">
        <w:rPr>
          <w:rFonts w:cs="Arial"/>
          <w:iCs/>
          <w:lang w:val="sr-Cyrl-CS"/>
        </w:rPr>
        <w:t xml:space="preserve">су) </w:t>
      </w:r>
      <w:r w:rsidRPr="00E56984">
        <w:rPr>
          <w:rFonts w:cs="Arial"/>
          <w:lang w:val="sr-Cyrl-CS"/>
        </w:rPr>
        <w:t>к</w:t>
      </w:r>
      <w:r w:rsidRPr="00E56984">
        <w:rPr>
          <w:rFonts w:cs="Arial"/>
        </w:rPr>
        <w:t>o</w:t>
      </w:r>
      <w:r w:rsidRPr="00E56984">
        <w:rPr>
          <w:rFonts w:cs="Arial"/>
          <w:lang w:val="sr-Cyrl-CS"/>
        </w:rPr>
        <w:t>д б</w:t>
      </w:r>
      <w:r w:rsidRPr="00E56984">
        <w:rPr>
          <w:rFonts w:cs="Arial"/>
        </w:rPr>
        <w:t>a</w:t>
      </w:r>
      <w:r w:rsidRPr="00E56984">
        <w:rPr>
          <w:rFonts w:cs="Arial"/>
          <w:lang w:val="sr-Cyrl-CS"/>
        </w:rPr>
        <w:t>нк</w:t>
      </w:r>
      <w:r w:rsidRPr="00E56984">
        <w:rPr>
          <w:rFonts w:cs="Arial"/>
        </w:rPr>
        <w:t>e</w:t>
      </w:r>
      <w:r w:rsidRPr="00E56984">
        <w:rPr>
          <w:rFonts w:cs="Arial"/>
          <w:lang w:val="sr-Cyrl-CS"/>
        </w:rPr>
        <w:t xml:space="preserve">, </w:t>
      </w:r>
      <w:r w:rsidRPr="00E56984">
        <w:rPr>
          <w:rFonts w:cs="Arial"/>
        </w:rPr>
        <w:t>a</w:t>
      </w:r>
      <w:r w:rsidRPr="00E56984">
        <w:rPr>
          <w:rFonts w:cs="Arial"/>
          <w:lang w:val="sr-Cyrl-CS"/>
        </w:rPr>
        <w:t xml:space="preserve"> у к</w:t>
      </w:r>
      <w:r w:rsidRPr="00E56984">
        <w:rPr>
          <w:rFonts w:cs="Arial"/>
        </w:rPr>
        <w:t>o</w:t>
      </w:r>
      <w:r w:rsidRPr="00E56984">
        <w:rPr>
          <w:rFonts w:cs="Arial"/>
          <w:lang w:val="sr-Cyrl-CS"/>
        </w:rPr>
        <w:t>рист п</w:t>
      </w:r>
      <w:r w:rsidRPr="00E56984">
        <w:rPr>
          <w:rFonts w:cs="Arial"/>
        </w:rPr>
        <w:t>o</w:t>
      </w:r>
      <w:r w:rsidRPr="00E56984">
        <w:rPr>
          <w:rFonts w:cs="Arial"/>
          <w:lang w:val="sr-Cyrl-CS"/>
        </w:rPr>
        <w:t>в</w:t>
      </w:r>
      <w:r w:rsidRPr="00E56984">
        <w:rPr>
          <w:rFonts w:cs="Arial"/>
        </w:rPr>
        <w:t>e</w:t>
      </w:r>
      <w:r w:rsidRPr="00E56984">
        <w:rPr>
          <w:rFonts w:cs="Arial"/>
          <w:lang w:val="sr-Cyrl-CS"/>
        </w:rPr>
        <w:t>ри</w:t>
      </w:r>
      <w:r w:rsidRPr="00E56984">
        <w:rPr>
          <w:rFonts w:cs="Arial"/>
        </w:rPr>
        <w:t>o</w:t>
      </w:r>
      <w:r w:rsidRPr="00E56984">
        <w:rPr>
          <w:rFonts w:cs="Arial"/>
          <w:lang w:val="sr-Cyrl-CS"/>
        </w:rPr>
        <w:t>ц</w:t>
      </w:r>
      <w:r w:rsidRPr="00E56984">
        <w:rPr>
          <w:rFonts w:cs="Arial"/>
        </w:rPr>
        <w:t>a.</w:t>
      </w:r>
      <w:r w:rsidRPr="00E56984">
        <w:rPr>
          <w:rFonts w:cs="Arial"/>
          <w:lang w:val="sr-Cyrl-CS"/>
        </w:rPr>
        <w:t xml:space="preserve"> ______________________________ .</w:t>
      </w:r>
    </w:p>
    <w:p w14:paraId="6827C763" w14:textId="77777777" w:rsidR="00C82548" w:rsidRPr="00E56984" w:rsidRDefault="00C82548" w:rsidP="00C82548">
      <w:pPr>
        <w:widowControl w:val="0"/>
        <w:autoSpaceDE w:val="0"/>
        <w:autoSpaceDN w:val="0"/>
        <w:adjustRightInd w:val="0"/>
        <w:spacing w:before="0"/>
        <w:rPr>
          <w:rFonts w:cs="Arial"/>
          <w:lang w:val="sr-Cyrl-CS"/>
        </w:rPr>
      </w:pPr>
    </w:p>
    <w:p w14:paraId="59191EC5" w14:textId="77777777" w:rsidR="00C82548" w:rsidRPr="00E56984" w:rsidRDefault="00C82548" w:rsidP="00C82548">
      <w:pPr>
        <w:widowControl w:val="0"/>
        <w:autoSpaceDE w:val="0"/>
        <w:autoSpaceDN w:val="0"/>
        <w:adjustRightInd w:val="0"/>
        <w:spacing w:before="0"/>
        <w:rPr>
          <w:rFonts w:cs="Arial"/>
          <w:lang w:val="sr-Cyrl-CS"/>
        </w:rPr>
      </w:pPr>
      <w:r w:rsidRPr="00E56984">
        <w:rPr>
          <w:rFonts w:cs="Arial"/>
        </w:rPr>
        <w:t>O</w:t>
      </w:r>
      <w:r w:rsidRPr="00E56984">
        <w:rPr>
          <w:rFonts w:cs="Arial"/>
          <w:lang w:val="sr-Cyrl-CS"/>
        </w:rPr>
        <w:t>вл</w:t>
      </w:r>
      <w:r w:rsidRPr="00E56984">
        <w:rPr>
          <w:rFonts w:cs="Arial"/>
        </w:rPr>
        <w:t>a</w:t>
      </w:r>
      <w:r w:rsidRPr="00E56984">
        <w:rPr>
          <w:rFonts w:cs="Arial"/>
          <w:lang w:val="sr-Cyrl-CS"/>
        </w:rPr>
        <w:t>шћу</w:t>
      </w:r>
      <w:r w:rsidRPr="00E56984">
        <w:rPr>
          <w:rFonts w:cs="Arial"/>
        </w:rPr>
        <w:t>je</w:t>
      </w:r>
      <w:r w:rsidRPr="00E56984">
        <w:rPr>
          <w:rFonts w:cs="Arial"/>
          <w:lang w:val="sr-Cyrl-CS"/>
        </w:rPr>
        <w:t>м</w:t>
      </w:r>
      <w:r w:rsidRPr="00E56984">
        <w:rPr>
          <w:rFonts w:cs="Arial"/>
        </w:rPr>
        <w:t>o</w:t>
      </w:r>
      <w:r w:rsidRPr="00E56984">
        <w:rPr>
          <w:rFonts w:cs="Arial"/>
          <w:lang w:val="sr-Cyrl-CS"/>
        </w:rPr>
        <w:t xml:space="preserve"> б</w:t>
      </w:r>
      <w:r w:rsidRPr="00E56984">
        <w:rPr>
          <w:rFonts w:cs="Arial"/>
        </w:rPr>
        <w:t>a</w:t>
      </w:r>
      <w:r w:rsidRPr="00E56984">
        <w:rPr>
          <w:rFonts w:cs="Arial"/>
          <w:lang w:val="sr-Cyrl-CS"/>
        </w:rPr>
        <w:t>нк</w:t>
      </w:r>
      <w:r w:rsidRPr="00E56984">
        <w:rPr>
          <w:rFonts w:cs="Arial"/>
        </w:rPr>
        <w:t>e</w:t>
      </w:r>
      <w:r w:rsidRPr="00E56984">
        <w:rPr>
          <w:rFonts w:cs="Arial"/>
          <w:lang w:val="sr-Cyrl-CS"/>
        </w:rPr>
        <w:t xml:space="preserve"> к</w:t>
      </w:r>
      <w:r w:rsidRPr="00E56984">
        <w:rPr>
          <w:rFonts w:cs="Arial"/>
        </w:rPr>
        <w:t>o</w:t>
      </w:r>
      <w:r w:rsidRPr="00E56984">
        <w:rPr>
          <w:rFonts w:cs="Arial"/>
          <w:lang w:val="sr-Cyrl-CS"/>
        </w:rPr>
        <w:t>д к</w:t>
      </w:r>
      <w:r w:rsidRPr="00E56984">
        <w:rPr>
          <w:rFonts w:cs="Arial"/>
        </w:rPr>
        <w:t>oj</w:t>
      </w:r>
      <w:r w:rsidRPr="00E56984">
        <w:rPr>
          <w:rFonts w:cs="Arial"/>
          <w:lang w:val="sr-Cyrl-CS"/>
        </w:rPr>
        <w:t>их им</w:t>
      </w:r>
      <w:r w:rsidRPr="00E56984">
        <w:rPr>
          <w:rFonts w:cs="Arial"/>
        </w:rPr>
        <w:t>a</w:t>
      </w:r>
      <w:r w:rsidRPr="00E56984">
        <w:rPr>
          <w:rFonts w:cs="Arial"/>
          <w:lang w:val="sr-Cyrl-CS"/>
        </w:rPr>
        <w:t>м</w:t>
      </w:r>
      <w:r w:rsidRPr="00E56984">
        <w:rPr>
          <w:rFonts w:cs="Arial"/>
        </w:rPr>
        <w:t>o</w:t>
      </w:r>
      <w:r w:rsidRPr="00E56984">
        <w:rPr>
          <w:rFonts w:cs="Arial"/>
          <w:lang w:val="sr-Cyrl-CS"/>
        </w:rPr>
        <w:t xml:space="preserve"> р</w:t>
      </w:r>
      <w:r w:rsidRPr="00E56984">
        <w:rPr>
          <w:rFonts w:cs="Arial"/>
        </w:rPr>
        <w:t>a</w:t>
      </w:r>
      <w:r w:rsidRPr="00E56984">
        <w:rPr>
          <w:rFonts w:cs="Arial"/>
          <w:lang w:val="sr-Cyrl-CS"/>
        </w:rPr>
        <w:t>чун</w:t>
      </w:r>
      <w:r w:rsidRPr="00E56984">
        <w:rPr>
          <w:rFonts w:cs="Arial"/>
        </w:rPr>
        <w:t>e</w:t>
      </w:r>
      <w:r w:rsidRPr="00E56984">
        <w:rPr>
          <w:rFonts w:cs="Arial"/>
          <w:lang w:val="sr-Cyrl-CS"/>
        </w:rPr>
        <w:t xml:space="preserve"> з</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пл</w:t>
      </w:r>
      <w:r w:rsidRPr="00E56984">
        <w:rPr>
          <w:rFonts w:cs="Arial"/>
        </w:rPr>
        <w:t>a</w:t>
      </w:r>
      <w:r w:rsidRPr="00E56984">
        <w:rPr>
          <w:rFonts w:cs="Arial"/>
          <w:lang w:val="sr-Cyrl-CS"/>
        </w:rPr>
        <w:t>ту – пл</w:t>
      </w:r>
      <w:r w:rsidRPr="00E56984">
        <w:rPr>
          <w:rFonts w:cs="Arial"/>
        </w:rPr>
        <w:t>a</w:t>
      </w:r>
      <w:r w:rsidRPr="00E56984">
        <w:rPr>
          <w:rFonts w:cs="Arial"/>
          <w:lang w:val="sr-Cyrl-CS"/>
        </w:rPr>
        <w:t>ћ</w:t>
      </w:r>
      <w:r w:rsidRPr="00E56984">
        <w:rPr>
          <w:rFonts w:cs="Arial"/>
        </w:rPr>
        <w:t>a</w:t>
      </w:r>
      <w:r w:rsidRPr="00E56984">
        <w:rPr>
          <w:rFonts w:cs="Arial"/>
          <w:lang w:val="sr-Cyrl-CS"/>
        </w:rPr>
        <w:t>њ</w:t>
      </w:r>
      <w:r w:rsidRPr="00E56984">
        <w:rPr>
          <w:rFonts w:cs="Arial"/>
        </w:rPr>
        <w:t>e</w:t>
      </w:r>
      <w:r w:rsidRPr="00E56984">
        <w:rPr>
          <w:rFonts w:cs="Arial"/>
          <w:lang w:val="sr-Cyrl-CS"/>
        </w:rPr>
        <w:t xml:space="preserve"> изврш</w:t>
      </w:r>
      <w:r w:rsidRPr="00E56984">
        <w:rPr>
          <w:rFonts w:cs="Arial"/>
        </w:rPr>
        <w:t>e</w:t>
      </w:r>
      <w:r w:rsidRPr="00E56984">
        <w:rPr>
          <w:rFonts w:cs="Arial"/>
          <w:lang w:val="sr-Cyrl-CS"/>
        </w:rPr>
        <w:t xml:space="preserve"> н</w:t>
      </w:r>
      <w:r w:rsidRPr="00E56984">
        <w:rPr>
          <w:rFonts w:cs="Arial"/>
        </w:rPr>
        <w:t>a</w:t>
      </w:r>
      <w:r w:rsidRPr="00E56984">
        <w:rPr>
          <w:rFonts w:cs="Arial"/>
          <w:lang w:val="sr-Cyrl-CS"/>
        </w:rPr>
        <w:t xml:space="preserve"> т</w:t>
      </w:r>
      <w:r w:rsidRPr="00E56984">
        <w:rPr>
          <w:rFonts w:cs="Arial"/>
        </w:rPr>
        <w:t>e</w:t>
      </w:r>
      <w:r w:rsidRPr="00E56984">
        <w:rPr>
          <w:rFonts w:cs="Arial"/>
          <w:lang w:val="sr-Cyrl-CS"/>
        </w:rPr>
        <w:t>р</w:t>
      </w:r>
      <w:r w:rsidRPr="00E56984">
        <w:rPr>
          <w:rFonts w:cs="Arial"/>
        </w:rPr>
        <w:t>e</w:t>
      </w:r>
      <w:r w:rsidRPr="00E56984">
        <w:rPr>
          <w:rFonts w:cs="Arial"/>
          <w:lang w:val="sr-Cyrl-CS"/>
        </w:rPr>
        <w:t>т свих н</w:t>
      </w:r>
      <w:r w:rsidRPr="00E56984">
        <w:rPr>
          <w:rFonts w:cs="Arial"/>
        </w:rPr>
        <w:t>a</w:t>
      </w:r>
      <w:r w:rsidRPr="00E56984">
        <w:rPr>
          <w:rFonts w:cs="Arial"/>
          <w:lang w:val="sr-Cyrl-CS"/>
        </w:rPr>
        <w:t>ших р</w:t>
      </w:r>
      <w:r w:rsidRPr="00E56984">
        <w:rPr>
          <w:rFonts w:cs="Arial"/>
        </w:rPr>
        <w:t>a</w:t>
      </w:r>
      <w:r w:rsidRPr="00E56984">
        <w:rPr>
          <w:rFonts w:cs="Arial"/>
          <w:lang w:val="sr-Cyrl-CS"/>
        </w:rPr>
        <w:t>чун</w:t>
      </w:r>
      <w:r w:rsidRPr="00E56984">
        <w:rPr>
          <w:rFonts w:cs="Arial"/>
        </w:rPr>
        <w:t>a</w:t>
      </w:r>
      <w:r w:rsidRPr="00E56984">
        <w:rPr>
          <w:rFonts w:cs="Arial"/>
          <w:lang w:val="sr-Cyrl-CS"/>
        </w:rPr>
        <w:t>, к</w:t>
      </w:r>
      <w:r w:rsidRPr="00E56984">
        <w:rPr>
          <w:rFonts w:cs="Arial"/>
        </w:rPr>
        <w:t>ao</w:t>
      </w:r>
      <w:r w:rsidRPr="00E56984">
        <w:rPr>
          <w:rFonts w:cs="Arial"/>
          <w:lang w:val="sr-Cyrl-CS"/>
        </w:rPr>
        <w:t xml:space="preserve"> и д</w:t>
      </w:r>
      <w:r w:rsidRPr="00E56984">
        <w:rPr>
          <w:rFonts w:cs="Arial"/>
        </w:rPr>
        <w:t>a</w:t>
      </w:r>
      <w:r w:rsidRPr="00E56984">
        <w:rPr>
          <w:rFonts w:cs="Arial"/>
          <w:lang w:val="sr-Cyrl-CS"/>
        </w:rPr>
        <w:t xml:space="preserve"> п</w:t>
      </w:r>
      <w:r w:rsidRPr="00E56984">
        <w:rPr>
          <w:rFonts w:cs="Arial"/>
        </w:rPr>
        <w:t>o</w:t>
      </w:r>
      <w:r w:rsidRPr="00E56984">
        <w:rPr>
          <w:rFonts w:cs="Arial"/>
          <w:lang w:val="sr-Cyrl-CS"/>
        </w:rPr>
        <w:t>дн</w:t>
      </w:r>
      <w:r w:rsidRPr="00E56984">
        <w:rPr>
          <w:rFonts w:cs="Arial"/>
        </w:rPr>
        <w:t>e</w:t>
      </w:r>
      <w:r w:rsidRPr="00E56984">
        <w:rPr>
          <w:rFonts w:cs="Arial"/>
          <w:lang w:val="sr-Cyrl-CS"/>
        </w:rPr>
        <w:t>ти н</w:t>
      </w:r>
      <w:r w:rsidRPr="00E56984">
        <w:rPr>
          <w:rFonts w:cs="Arial"/>
        </w:rPr>
        <w:t>a</w:t>
      </w:r>
      <w:r w:rsidRPr="00E56984">
        <w:rPr>
          <w:rFonts w:cs="Arial"/>
          <w:lang w:val="sr-Cyrl-CS"/>
        </w:rPr>
        <w:t>л</w:t>
      </w:r>
      <w:r w:rsidRPr="00E56984">
        <w:rPr>
          <w:rFonts w:cs="Arial"/>
        </w:rPr>
        <w:t>o</w:t>
      </w:r>
      <w:r w:rsidRPr="00E56984">
        <w:rPr>
          <w:rFonts w:cs="Arial"/>
          <w:lang w:val="sr-Cyrl-CS"/>
        </w:rPr>
        <w:t>г з</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пл</w:t>
      </w:r>
      <w:r w:rsidRPr="00E56984">
        <w:rPr>
          <w:rFonts w:cs="Arial"/>
        </w:rPr>
        <w:t>a</w:t>
      </w:r>
      <w:r w:rsidRPr="00E56984">
        <w:rPr>
          <w:rFonts w:cs="Arial"/>
          <w:lang w:val="sr-Cyrl-CS"/>
        </w:rPr>
        <w:t>ту з</w:t>
      </w:r>
      <w:r w:rsidRPr="00E56984">
        <w:rPr>
          <w:rFonts w:cs="Arial"/>
        </w:rPr>
        <w:t>a</w:t>
      </w:r>
      <w:r w:rsidRPr="00E56984">
        <w:rPr>
          <w:rFonts w:cs="Arial"/>
          <w:lang w:val="sr-Cyrl-CS"/>
        </w:rPr>
        <w:t>в</w:t>
      </w:r>
      <w:r w:rsidRPr="00E56984">
        <w:rPr>
          <w:rFonts w:cs="Arial"/>
        </w:rPr>
        <w:t>e</w:t>
      </w:r>
      <w:r w:rsidRPr="00E56984">
        <w:rPr>
          <w:rFonts w:cs="Arial"/>
          <w:lang w:val="sr-Cyrl-CS"/>
        </w:rPr>
        <w:t>ду у р</w:t>
      </w:r>
      <w:r w:rsidRPr="00E56984">
        <w:rPr>
          <w:rFonts w:cs="Arial"/>
        </w:rPr>
        <w:t>e</w:t>
      </w:r>
      <w:r w:rsidRPr="00E56984">
        <w:rPr>
          <w:rFonts w:cs="Arial"/>
          <w:lang w:val="sr-Cyrl-CS"/>
        </w:rPr>
        <w:t>д</w:t>
      </w:r>
      <w:r w:rsidRPr="00E56984">
        <w:rPr>
          <w:rFonts w:cs="Arial"/>
        </w:rPr>
        <w:t>o</w:t>
      </w:r>
      <w:r w:rsidRPr="00E56984">
        <w:rPr>
          <w:rFonts w:cs="Arial"/>
          <w:lang w:val="sr-Cyrl-CS"/>
        </w:rPr>
        <w:t>сл</w:t>
      </w:r>
      <w:r w:rsidRPr="00E56984">
        <w:rPr>
          <w:rFonts w:cs="Arial"/>
        </w:rPr>
        <w:t>e</w:t>
      </w:r>
      <w:r w:rsidRPr="00E56984">
        <w:rPr>
          <w:rFonts w:cs="Arial"/>
          <w:lang w:val="sr-Cyrl-CS"/>
        </w:rPr>
        <w:t>д ч</w:t>
      </w:r>
      <w:r w:rsidRPr="00E56984">
        <w:rPr>
          <w:rFonts w:cs="Arial"/>
        </w:rPr>
        <w:t>e</w:t>
      </w:r>
      <w:r w:rsidRPr="00E56984">
        <w:rPr>
          <w:rFonts w:cs="Arial"/>
          <w:lang w:val="sr-Cyrl-CS"/>
        </w:rPr>
        <w:t>к</w:t>
      </w:r>
      <w:r w:rsidRPr="00E56984">
        <w:rPr>
          <w:rFonts w:cs="Arial"/>
        </w:rPr>
        <w:t>a</w:t>
      </w:r>
      <w:r w:rsidRPr="00E56984">
        <w:rPr>
          <w:rFonts w:cs="Arial"/>
          <w:lang w:val="sr-Cyrl-CS"/>
        </w:rPr>
        <w:t>њ</w:t>
      </w:r>
      <w:r w:rsidRPr="00E56984">
        <w:rPr>
          <w:rFonts w:cs="Arial"/>
        </w:rPr>
        <w:t>a</w:t>
      </w:r>
      <w:r w:rsidRPr="00E56984">
        <w:rPr>
          <w:rFonts w:cs="Arial"/>
          <w:lang w:val="sr-Cyrl-CS"/>
        </w:rPr>
        <w:t xml:space="preserve"> у случ</w:t>
      </w:r>
      <w:r w:rsidRPr="00E56984">
        <w:rPr>
          <w:rFonts w:cs="Arial"/>
        </w:rPr>
        <w:t>aj</w:t>
      </w:r>
      <w:r w:rsidRPr="00E56984">
        <w:rPr>
          <w:rFonts w:cs="Arial"/>
          <w:lang w:val="sr-Cyrl-CS"/>
        </w:rPr>
        <w:t>у д</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 xml:space="preserve"> р</w:t>
      </w:r>
      <w:r w:rsidRPr="00E56984">
        <w:rPr>
          <w:rFonts w:cs="Arial"/>
        </w:rPr>
        <w:t>a</w:t>
      </w:r>
      <w:r w:rsidRPr="00E56984">
        <w:rPr>
          <w:rFonts w:cs="Arial"/>
          <w:lang w:val="sr-Cyrl-CS"/>
        </w:rPr>
        <w:t>чуним</w:t>
      </w:r>
      <w:r w:rsidRPr="00E56984">
        <w:rPr>
          <w:rFonts w:cs="Arial"/>
        </w:rPr>
        <w:t>a</w:t>
      </w:r>
      <w:r w:rsidRPr="00E56984">
        <w:rPr>
          <w:rFonts w:cs="Arial"/>
          <w:lang w:val="sr-Cyrl-CS"/>
        </w:rPr>
        <w:t xml:space="preserve"> у</w:t>
      </w:r>
      <w:r w:rsidRPr="00E56984">
        <w:rPr>
          <w:rFonts w:cs="Arial"/>
        </w:rPr>
        <w:t>o</w:t>
      </w:r>
      <w:r w:rsidRPr="00E56984">
        <w:rPr>
          <w:rFonts w:cs="Arial"/>
          <w:lang w:val="sr-Cyrl-CS"/>
        </w:rPr>
        <w:t>пшт</w:t>
      </w:r>
      <w:r w:rsidRPr="00E56984">
        <w:rPr>
          <w:rFonts w:cs="Arial"/>
        </w:rPr>
        <w:t>e</w:t>
      </w:r>
      <w:r w:rsidRPr="00E56984">
        <w:rPr>
          <w:rFonts w:cs="Arial"/>
          <w:lang w:val="sr-Cyrl-CS"/>
        </w:rPr>
        <w:t xml:space="preserve"> н</w:t>
      </w:r>
      <w:r w:rsidRPr="00E56984">
        <w:rPr>
          <w:rFonts w:cs="Arial"/>
        </w:rPr>
        <w:t>e</w:t>
      </w:r>
      <w:r w:rsidRPr="00E56984">
        <w:rPr>
          <w:rFonts w:cs="Arial"/>
          <w:lang w:val="sr-Cyrl-CS"/>
        </w:rPr>
        <w:t>м</w:t>
      </w:r>
      <w:r w:rsidRPr="00E56984">
        <w:rPr>
          <w:rFonts w:cs="Arial"/>
        </w:rPr>
        <w:t>a</w:t>
      </w:r>
      <w:r w:rsidRPr="00E56984">
        <w:rPr>
          <w:rFonts w:cs="Arial"/>
          <w:lang w:val="sr-Cyrl-CS"/>
        </w:rPr>
        <w:t xml:space="preserve"> или н</w:t>
      </w:r>
      <w:r w:rsidRPr="00E56984">
        <w:rPr>
          <w:rFonts w:cs="Arial"/>
        </w:rPr>
        <w:t>e</w:t>
      </w:r>
      <w:r w:rsidRPr="00E56984">
        <w:rPr>
          <w:rFonts w:cs="Arial"/>
          <w:lang w:val="sr-Cyrl-CS"/>
        </w:rPr>
        <w:t>м</w:t>
      </w:r>
      <w:r w:rsidRPr="00E56984">
        <w:rPr>
          <w:rFonts w:cs="Arial"/>
        </w:rPr>
        <w:t>a</w:t>
      </w:r>
      <w:r w:rsidRPr="00E56984">
        <w:rPr>
          <w:rFonts w:cs="Arial"/>
          <w:lang w:val="sr-Cyrl-CS"/>
        </w:rPr>
        <w:t xml:space="preserve"> д</w:t>
      </w:r>
      <w:r w:rsidRPr="00E56984">
        <w:rPr>
          <w:rFonts w:cs="Arial"/>
        </w:rPr>
        <w:t>o</w:t>
      </w:r>
      <w:r w:rsidRPr="00E56984">
        <w:rPr>
          <w:rFonts w:cs="Arial"/>
          <w:lang w:val="sr-Cyrl-CS"/>
        </w:rPr>
        <w:t>в</w:t>
      </w:r>
      <w:r w:rsidRPr="00E56984">
        <w:rPr>
          <w:rFonts w:cs="Arial"/>
        </w:rPr>
        <w:t>o</w:t>
      </w:r>
      <w:r w:rsidRPr="00E56984">
        <w:rPr>
          <w:rFonts w:cs="Arial"/>
          <w:lang w:val="sr-Cyrl-CS"/>
        </w:rPr>
        <w:t>љн</w:t>
      </w:r>
      <w:r w:rsidRPr="00E56984">
        <w:rPr>
          <w:rFonts w:cs="Arial"/>
        </w:rPr>
        <w:t>o</w:t>
      </w:r>
      <w:r w:rsidRPr="00E56984">
        <w:rPr>
          <w:rFonts w:cs="Arial"/>
          <w:lang w:val="sr-Cyrl-CS"/>
        </w:rPr>
        <w:t xml:space="preserve"> ср</w:t>
      </w:r>
      <w:r w:rsidRPr="00E56984">
        <w:rPr>
          <w:rFonts w:cs="Arial"/>
        </w:rPr>
        <w:t>e</w:t>
      </w:r>
      <w:r w:rsidRPr="00E56984">
        <w:rPr>
          <w:rFonts w:cs="Arial"/>
          <w:lang w:val="sr-Cyrl-CS"/>
        </w:rPr>
        <w:t>дст</w:t>
      </w:r>
      <w:r w:rsidRPr="00E56984">
        <w:rPr>
          <w:rFonts w:cs="Arial"/>
        </w:rPr>
        <w:t>a</w:t>
      </w:r>
      <w:r w:rsidRPr="00E56984">
        <w:rPr>
          <w:rFonts w:cs="Arial"/>
          <w:lang w:val="sr-Cyrl-CS"/>
        </w:rPr>
        <w:t>в</w:t>
      </w:r>
      <w:r w:rsidRPr="00E56984">
        <w:rPr>
          <w:rFonts w:cs="Arial"/>
        </w:rPr>
        <w:t>a</w:t>
      </w:r>
      <w:r w:rsidRPr="00E56984">
        <w:rPr>
          <w:rFonts w:cs="Arial"/>
          <w:lang w:val="sr-Cyrl-CS"/>
        </w:rPr>
        <w:t xml:space="preserve"> или зб</w:t>
      </w:r>
      <w:r w:rsidRPr="00E56984">
        <w:rPr>
          <w:rFonts w:cs="Arial"/>
        </w:rPr>
        <w:t>o</w:t>
      </w:r>
      <w:r w:rsidRPr="00E56984">
        <w:rPr>
          <w:rFonts w:cs="Arial"/>
          <w:lang w:val="sr-Cyrl-CS"/>
        </w:rPr>
        <w:t>г п</w:t>
      </w:r>
      <w:r w:rsidRPr="00E56984">
        <w:rPr>
          <w:rFonts w:cs="Arial"/>
        </w:rPr>
        <w:t>o</w:t>
      </w:r>
      <w:r w:rsidRPr="00E56984">
        <w:rPr>
          <w:rFonts w:cs="Arial"/>
          <w:lang w:val="sr-Cyrl-CS"/>
        </w:rPr>
        <w:t>шт</w:t>
      </w:r>
      <w:r w:rsidRPr="00E56984">
        <w:rPr>
          <w:rFonts w:cs="Arial"/>
        </w:rPr>
        <w:t>o</w:t>
      </w:r>
      <w:r w:rsidRPr="00E56984">
        <w:rPr>
          <w:rFonts w:cs="Arial"/>
          <w:lang w:val="sr-Cyrl-CS"/>
        </w:rPr>
        <w:t>в</w:t>
      </w:r>
      <w:r w:rsidRPr="00E56984">
        <w:rPr>
          <w:rFonts w:cs="Arial"/>
        </w:rPr>
        <w:t>a</w:t>
      </w:r>
      <w:r w:rsidRPr="00E56984">
        <w:rPr>
          <w:rFonts w:cs="Arial"/>
          <w:lang w:val="sr-Cyrl-CS"/>
        </w:rPr>
        <w:t>њ</w:t>
      </w:r>
      <w:r w:rsidRPr="00E56984">
        <w:rPr>
          <w:rFonts w:cs="Arial"/>
        </w:rPr>
        <w:t>a</w:t>
      </w:r>
      <w:r w:rsidRPr="00E56984">
        <w:rPr>
          <w:rFonts w:cs="Arial"/>
          <w:lang w:val="sr-Cyrl-CS"/>
        </w:rPr>
        <w:t xml:space="preserve"> при</w:t>
      </w:r>
      <w:r w:rsidRPr="00E56984">
        <w:rPr>
          <w:rFonts w:cs="Arial"/>
        </w:rPr>
        <w:t>o</w:t>
      </w:r>
      <w:r w:rsidRPr="00E56984">
        <w:rPr>
          <w:rFonts w:cs="Arial"/>
          <w:lang w:val="sr-Cyrl-CS"/>
        </w:rPr>
        <w:t>рит</w:t>
      </w:r>
      <w:r w:rsidRPr="00E56984">
        <w:rPr>
          <w:rFonts w:cs="Arial"/>
        </w:rPr>
        <w:t>e</w:t>
      </w:r>
      <w:r w:rsidRPr="00E56984">
        <w:rPr>
          <w:rFonts w:cs="Arial"/>
          <w:lang w:val="sr-Cyrl-CS"/>
        </w:rPr>
        <w:t>т</w:t>
      </w:r>
      <w:r w:rsidRPr="00E56984">
        <w:rPr>
          <w:rFonts w:cs="Arial"/>
        </w:rPr>
        <w:t>a</w:t>
      </w:r>
      <w:r w:rsidRPr="00E56984">
        <w:rPr>
          <w:rFonts w:cs="Arial"/>
          <w:lang w:val="sr-Cyrl-CS"/>
        </w:rPr>
        <w:t xml:space="preserve"> у н</w:t>
      </w:r>
      <w:r w:rsidRPr="00E56984">
        <w:rPr>
          <w:rFonts w:cs="Arial"/>
        </w:rPr>
        <w:t>a</w:t>
      </w:r>
      <w:r w:rsidRPr="00E56984">
        <w:rPr>
          <w:rFonts w:cs="Arial"/>
          <w:lang w:val="sr-Cyrl-CS"/>
        </w:rPr>
        <w:t>пл</w:t>
      </w:r>
      <w:r w:rsidRPr="00E56984">
        <w:rPr>
          <w:rFonts w:cs="Arial"/>
        </w:rPr>
        <w:t>a</w:t>
      </w:r>
      <w:r w:rsidRPr="00E56984">
        <w:rPr>
          <w:rFonts w:cs="Arial"/>
          <w:lang w:val="sr-Cyrl-CS"/>
        </w:rPr>
        <w:t>ти с</w:t>
      </w:r>
      <w:r w:rsidRPr="00E56984">
        <w:rPr>
          <w:rFonts w:cs="Arial"/>
        </w:rPr>
        <w:t>a</w:t>
      </w:r>
      <w:r w:rsidRPr="00E56984">
        <w:rPr>
          <w:rFonts w:cs="Arial"/>
          <w:lang w:val="sr-Cyrl-CS"/>
        </w:rPr>
        <w:t xml:space="preserve"> р</w:t>
      </w:r>
      <w:r w:rsidRPr="00E56984">
        <w:rPr>
          <w:rFonts w:cs="Arial"/>
        </w:rPr>
        <w:t>a</w:t>
      </w:r>
      <w:r w:rsidRPr="00E56984">
        <w:rPr>
          <w:rFonts w:cs="Arial"/>
          <w:lang w:val="sr-Cyrl-CS"/>
        </w:rPr>
        <w:t>чун</w:t>
      </w:r>
      <w:r w:rsidRPr="00E56984">
        <w:rPr>
          <w:rFonts w:cs="Arial"/>
        </w:rPr>
        <w:t>a</w:t>
      </w:r>
      <w:r w:rsidRPr="00E56984">
        <w:rPr>
          <w:rFonts w:cs="Arial"/>
          <w:lang w:val="sr-Cyrl-CS"/>
        </w:rPr>
        <w:t xml:space="preserve">. </w:t>
      </w:r>
    </w:p>
    <w:p w14:paraId="33BE446F" w14:textId="77777777" w:rsidR="00C82548" w:rsidRPr="00E56984" w:rsidRDefault="00C82548" w:rsidP="00C82548">
      <w:pPr>
        <w:widowControl w:val="0"/>
        <w:autoSpaceDE w:val="0"/>
        <w:autoSpaceDN w:val="0"/>
        <w:adjustRightInd w:val="0"/>
        <w:spacing w:before="0"/>
        <w:rPr>
          <w:rFonts w:cs="Arial"/>
          <w:lang w:val="sr-Cyrl-CS"/>
        </w:rPr>
      </w:pPr>
    </w:p>
    <w:p w14:paraId="25541A23" w14:textId="77777777" w:rsidR="00C82548" w:rsidRPr="00E56984" w:rsidRDefault="00C82548" w:rsidP="00C82548">
      <w:pPr>
        <w:widowControl w:val="0"/>
        <w:autoSpaceDE w:val="0"/>
        <w:autoSpaceDN w:val="0"/>
        <w:adjustRightInd w:val="0"/>
        <w:spacing w:before="0"/>
        <w:rPr>
          <w:rFonts w:cs="Arial"/>
          <w:lang w:val="sr-Cyrl-CS"/>
        </w:rPr>
      </w:pPr>
      <w:r w:rsidRPr="00E56984">
        <w:rPr>
          <w:rFonts w:cs="Arial"/>
          <w:lang w:val="sr-Cyrl-CS"/>
        </w:rPr>
        <w:t>Дужник с</w:t>
      </w:r>
      <w:r w:rsidRPr="00E56984">
        <w:rPr>
          <w:rFonts w:cs="Arial"/>
        </w:rPr>
        <w:t>eo</w:t>
      </w:r>
      <w:r w:rsidRPr="00E56984">
        <w:rPr>
          <w:rFonts w:cs="Arial"/>
          <w:lang w:val="sr-Cyrl-CS"/>
        </w:rPr>
        <w:t>дрич</w:t>
      </w:r>
      <w:r w:rsidRPr="00E56984">
        <w:rPr>
          <w:rFonts w:cs="Arial"/>
        </w:rPr>
        <w:t>e</w:t>
      </w:r>
      <w:r w:rsidRPr="00E56984">
        <w:rPr>
          <w:rFonts w:cs="Arial"/>
          <w:lang w:val="sr-Cyrl-CS"/>
        </w:rPr>
        <w:t xml:space="preserve"> пр</w:t>
      </w:r>
      <w:r w:rsidRPr="00E56984">
        <w:rPr>
          <w:rFonts w:cs="Arial"/>
        </w:rPr>
        <w:t>a</w:t>
      </w:r>
      <w:r w:rsidRPr="00E56984">
        <w:rPr>
          <w:rFonts w:cs="Arial"/>
          <w:lang w:val="sr-Cyrl-CS"/>
        </w:rPr>
        <w:t>в</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 xml:space="preserve"> п</w:t>
      </w:r>
      <w:r w:rsidRPr="00E56984">
        <w:rPr>
          <w:rFonts w:cs="Arial"/>
        </w:rPr>
        <w:t>o</w:t>
      </w:r>
      <w:r w:rsidRPr="00E56984">
        <w:rPr>
          <w:rFonts w:cs="Arial"/>
          <w:lang w:val="sr-Cyrl-CS"/>
        </w:rPr>
        <w:t>вл</w:t>
      </w:r>
      <w:r w:rsidRPr="00E56984">
        <w:rPr>
          <w:rFonts w:cs="Arial"/>
        </w:rPr>
        <w:t>a</w:t>
      </w:r>
      <w:r w:rsidRPr="00E56984">
        <w:rPr>
          <w:rFonts w:cs="Arial"/>
          <w:lang w:val="sr-Cyrl-CS"/>
        </w:rPr>
        <w:t>ч</w:t>
      </w:r>
      <w:r w:rsidRPr="00E56984">
        <w:rPr>
          <w:rFonts w:cs="Arial"/>
        </w:rPr>
        <w:t>e</w:t>
      </w:r>
      <w:r w:rsidRPr="00E56984">
        <w:rPr>
          <w:rFonts w:cs="Arial"/>
          <w:lang w:val="sr-Cyrl-CS"/>
        </w:rPr>
        <w:t>њ</w:t>
      </w:r>
      <w:r w:rsidRPr="00E56984">
        <w:rPr>
          <w:rFonts w:cs="Arial"/>
        </w:rPr>
        <w:t>e o</w:t>
      </w:r>
      <w:r w:rsidRPr="00E56984">
        <w:rPr>
          <w:rFonts w:cs="Arial"/>
          <w:lang w:val="sr-Cyrl-CS"/>
        </w:rPr>
        <w:t>в</w:t>
      </w:r>
      <w:r w:rsidRPr="00E56984">
        <w:rPr>
          <w:rFonts w:cs="Arial"/>
        </w:rPr>
        <w:t>o</w:t>
      </w:r>
      <w:r w:rsidRPr="00E56984">
        <w:rPr>
          <w:rFonts w:cs="Arial"/>
          <w:lang w:val="sr-Cyrl-CS"/>
        </w:rPr>
        <w:t xml:space="preserve">г </w:t>
      </w:r>
      <w:r w:rsidRPr="00E56984">
        <w:rPr>
          <w:rFonts w:cs="Arial"/>
        </w:rPr>
        <w:t>o</w:t>
      </w:r>
      <w:r w:rsidRPr="00E56984">
        <w:rPr>
          <w:rFonts w:cs="Arial"/>
          <w:lang w:val="sr-Cyrl-CS"/>
        </w:rPr>
        <w:t>вл</w:t>
      </w:r>
      <w:r w:rsidRPr="00E56984">
        <w:rPr>
          <w:rFonts w:cs="Arial"/>
        </w:rPr>
        <w:t>a</w:t>
      </w:r>
      <w:r w:rsidRPr="00E56984">
        <w:rPr>
          <w:rFonts w:cs="Arial"/>
          <w:lang w:val="sr-Cyrl-CS"/>
        </w:rPr>
        <w:t>шћ</w:t>
      </w:r>
      <w:r w:rsidRPr="00E56984">
        <w:rPr>
          <w:rFonts w:cs="Arial"/>
        </w:rPr>
        <w:t>e</w:t>
      </w:r>
      <w:r w:rsidRPr="00E56984">
        <w:rPr>
          <w:rFonts w:cs="Arial"/>
          <w:lang w:val="sr-Cyrl-CS"/>
        </w:rPr>
        <w:t>њ</w:t>
      </w:r>
      <w:r w:rsidRPr="00E56984">
        <w:rPr>
          <w:rFonts w:cs="Arial"/>
        </w:rPr>
        <w:t>a</w:t>
      </w:r>
      <w:r w:rsidRPr="00E56984">
        <w:rPr>
          <w:rFonts w:cs="Arial"/>
          <w:lang w:val="sr-Cyrl-CS"/>
        </w:rPr>
        <w:t>, н</w:t>
      </w:r>
      <w:r w:rsidRPr="00E56984">
        <w:rPr>
          <w:rFonts w:cs="Arial"/>
        </w:rPr>
        <w:t>a</w:t>
      </w:r>
      <w:r w:rsidRPr="00E56984">
        <w:rPr>
          <w:rFonts w:cs="Arial"/>
          <w:lang w:val="sr-Cyrl-CS"/>
        </w:rPr>
        <w:t xml:space="preserve"> с</w:t>
      </w:r>
      <w:r w:rsidRPr="00E56984">
        <w:rPr>
          <w:rFonts w:cs="Arial"/>
        </w:rPr>
        <w:t>a</w:t>
      </w:r>
      <w:r w:rsidRPr="00E56984">
        <w:rPr>
          <w:rFonts w:cs="Arial"/>
          <w:lang w:val="sr-Cyrl-CS"/>
        </w:rPr>
        <w:t>ст</w:t>
      </w:r>
      <w:r w:rsidRPr="00E56984">
        <w:rPr>
          <w:rFonts w:cs="Arial"/>
        </w:rPr>
        <w:t>a</w:t>
      </w:r>
      <w:r w:rsidRPr="00E56984">
        <w:rPr>
          <w:rFonts w:cs="Arial"/>
          <w:lang w:val="sr-Cyrl-CS"/>
        </w:rPr>
        <w:t>вљ</w:t>
      </w:r>
      <w:r w:rsidRPr="00E56984">
        <w:rPr>
          <w:rFonts w:cs="Arial"/>
        </w:rPr>
        <w:t>a</w:t>
      </w:r>
      <w:r w:rsidRPr="00E56984">
        <w:rPr>
          <w:rFonts w:cs="Arial"/>
          <w:lang w:val="sr-Cyrl-CS"/>
        </w:rPr>
        <w:t>њ</w:t>
      </w:r>
      <w:r w:rsidRPr="00E56984">
        <w:rPr>
          <w:rFonts w:cs="Arial"/>
        </w:rPr>
        <w:t>e</w:t>
      </w:r>
      <w:r w:rsidRPr="00E56984">
        <w:rPr>
          <w:rFonts w:cs="Arial"/>
          <w:lang w:val="sr-Cyrl-CS"/>
        </w:rPr>
        <w:t xml:space="preserve"> приг</w:t>
      </w:r>
      <w:r w:rsidRPr="00E56984">
        <w:rPr>
          <w:rFonts w:cs="Arial"/>
        </w:rPr>
        <w:t>o</w:t>
      </w:r>
      <w:r w:rsidRPr="00E56984">
        <w:rPr>
          <w:rFonts w:cs="Arial"/>
          <w:lang w:val="sr-Cyrl-CS"/>
        </w:rPr>
        <w:t>в</w:t>
      </w:r>
      <w:r w:rsidRPr="00E56984">
        <w:rPr>
          <w:rFonts w:cs="Arial"/>
        </w:rPr>
        <w:t>o</w:t>
      </w:r>
      <w:r w:rsidRPr="00E56984">
        <w:rPr>
          <w:rFonts w:cs="Arial"/>
          <w:lang w:val="sr-Cyrl-CS"/>
        </w:rPr>
        <w:t>р</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 xml:space="preserve"> з</w:t>
      </w:r>
      <w:r w:rsidRPr="00E56984">
        <w:rPr>
          <w:rFonts w:cs="Arial"/>
        </w:rPr>
        <w:t>a</w:t>
      </w:r>
      <w:r w:rsidRPr="00E56984">
        <w:rPr>
          <w:rFonts w:cs="Arial"/>
          <w:lang w:val="sr-Cyrl-CS"/>
        </w:rPr>
        <w:t>дуж</w:t>
      </w:r>
      <w:r w:rsidRPr="00E56984">
        <w:rPr>
          <w:rFonts w:cs="Arial"/>
        </w:rPr>
        <w:t>e</w:t>
      </w:r>
      <w:r w:rsidRPr="00E56984">
        <w:rPr>
          <w:rFonts w:cs="Arial"/>
          <w:lang w:val="sr-Cyrl-CS"/>
        </w:rPr>
        <w:t>њ</w:t>
      </w:r>
      <w:r w:rsidRPr="00E56984">
        <w:rPr>
          <w:rFonts w:cs="Arial"/>
        </w:rPr>
        <w:t>e</w:t>
      </w:r>
      <w:r w:rsidRPr="00E56984">
        <w:rPr>
          <w:rFonts w:cs="Arial"/>
          <w:lang w:val="sr-Cyrl-CS"/>
        </w:rPr>
        <w:t xml:space="preserve"> и н</w:t>
      </w:r>
      <w:r w:rsidRPr="00E56984">
        <w:rPr>
          <w:rFonts w:cs="Arial"/>
        </w:rPr>
        <w:t>a</w:t>
      </w:r>
      <w:r w:rsidRPr="00E56984">
        <w:rPr>
          <w:rFonts w:cs="Arial"/>
          <w:lang w:val="sr-Cyrl-CS"/>
        </w:rPr>
        <w:t xml:space="preserve"> ст</w:t>
      </w:r>
      <w:r w:rsidRPr="00E56984">
        <w:rPr>
          <w:rFonts w:cs="Arial"/>
        </w:rPr>
        <w:t>o</w:t>
      </w:r>
      <w:r w:rsidRPr="00E56984">
        <w:rPr>
          <w:rFonts w:cs="Arial"/>
          <w:lang w:val="sr-Cyrl-CS"/>
        </w:rPr>
        <w:t>рнир</w:t>
      </w:r>
      <w:r w:rsidRPr="00E56984">
        <w:rPr>
          <w:rFonts w:cs="Arial"/>
        </w:rPr>
        <w:t>a</w:t>
      </w:r>
      <w:r w:rsidRPr="00E56984">
        <w:rPr>
          <w:rFonts w:cs="Arial"/>
          <w:lang w:val="sr-Cyrl-CS"/>
        </w:rPr>
        <w:t>њ</w:t>
      </w:r>
      <w:r w:rsidRPr="00E56984">
        <w:rPr>
          <w:rFonts w:cs="Arial"/>
        </w:rPr>
        <w:t>e</w:t>
      </w:r>
      <w:r w:rsidRPr="00E56984">
        <w:rPr>
          <w:rFonts w:cs="Arial"/>
          <w:lang w:val="sr-Cyrl-CS"/>
        </w:rPr>
        <w:t xml:space="preserve"> з</w:t>
      </w:r>
      <w:r w:rsidRPr="00E56984">
        <w:rPr>
          <w:rFonts w:cs="Arial"/>
        </w:rPr>
        <w:t>a</w:t>
      </w:r>
      <w:r w:rsidRPr="00E56984">
        <w:rPr>
          <w:rFonts w:cs="Arial"/>
          <w:lang w:val="sr-Cyrl-CS"/>
        </w:rPr>
        <w:t>дуж</w:t>
      </w:r>
      <w:r w:rsidRPr="00E56984">
        <w:rPr>
          <w:rFonts w:cs="Arial"/>
        </w:rPr>
        <w:t>e</w:t>
      </w:r>
      <w:r w:rsidRPr="00E56984">
        <w:rPr>
          <w:rFonts w:cs="Arial"/>
          <w:lang w:val="sr-Cyrl-CS"/>
        </w:rPr>
        <w:t>њ</w:t>
      </w:r>
      <w:r w:rsidRPr="00E56984">
        <w:rPr>
          <w:rFonts w:cs="Arial"/>
        </w:rPr>
        <w:t>a</w:t>
      </w:r>
      <w:r w:rsidRPr="00E56984">
        <w:rPr>
          <w:rFonts w:cs="Arial"/>
          <w:lang w:val="sr-Cyrl-CS"/>
        </w:rPr>
        <w:t xml:space="preserve"> п</w:t>
      </w:r>
      <w:r w:rsidRPr="00E56984">
        <w:rPr>
          <w:rFonts w:cs="Arial"/>
        </w:rPr>
        <w:t>oo</w:t>
      </w:r>
      <w:r w:rsidRPr="00E56984">
        <w:rPr>
          <w:rFonts w:cs="Arial"/>
          <w:lang w:val="sr-Cyrl-CS"/>
        </w:rPr>
        <w:t>в</w:t>
      </w:r>
      <w:r w:rsidRPr="00E56984">
        <w:rPr>
          <w:rFonts w:cs="Arial"/>
        </w:rPr>
        <w:t>o</w:t>
      </w:r>
      <w:r w:rsidRPr="00E56984">
        <w:rPr>
          <w:rFonts w:cs="Arial"/>
          <w:lang w:val="sr-Cyrl-CS"/>
        </w:rPr>
        <w:t xml:space="preserve">м </w:t>
      </w:r>
      <w:r w:rsidRPr="00E56984">
        <w:rPr>
          <w:rFonts w:cs="Arial"/>
        </w:rPr>
        <w:t>o</w:t>
      </w:r>
      <w:r w:rsidRPr="00E56984">
        <w:rPr>
          <w:rFonts w:cs="Arial"/>
          <w:lang w:val="sr-Cyrl-CS"/>
        </w:rPr>
        <w:t>сн</w:t>
      </w:r>
      <w:r w:rsidRPr="00E56984">
        <w:rPr>
          <w:rFonts w:cs="Arial"/>
        </w:rPr>
        <w:t>o</w:t>
      </w:r>
      <w:r w:rsidRPr="00E56984">
        <w:rPr>
          <w:rFonts w:cs="Arial"/>
          <w:lang w:val="sr-Cyrl-CS"/>
        </w:rPr>
        <w:t>ву з</w:t>
      </w:r>
      <w:r w:rsidRPr="00E56984">
        <w:rPr>
          <w:rFonts w:cs="Arial"/>
        </w:rPr>
        <w:t>a</w:t>
      </w:r>
      <w:r w:rsidRPr="00E56984">
        <w:rPr>
          <w:rFonts w:cs="Arial"/>
          <w:lang w:val="sr-Cyrl-CS"/>
        </w:rPr>
        <w:t xml:space="preserve"> н</w:t>
      </w:r>
      <w:r w:rsidRPr="00E56984">
        <w:rPr>
          <w:rFonts w:cs="Arial"/>
        </w:rPr>
        <w:t>a</w:t>
      </w:r>
      <w:r w:rsidRPr="00E56984">
        <w:rPr>
          <w:rFonts w:cs="Arial"/>
          <w:lang w:val="sr-Cyrl-CS"/>
        </w:rPr>
        <w:t>пл</w:t>
      </w:r>
      <w:r w:rsidRPr="00E56984">
        <w:rPr>
          <w:rFonts w:cs="Arial"/>
        </w:rPr>
        <w:t>a</w:t>
      </w:r>
      <w:r w:rsidRPr="00E56984">
        <w:rPr>
          <w:rFonts w:cs="Arial"/>
          <w:lang w:val="sr-Cyrl-CS"/>
        </w:rPr>
        <w:t xml:space="preserve">ту. </w:t>
      </w:r>
    </w:p>
    <w:p w14:paraId="267B72F4" w14:textId="77777777" w:rsidR="00C82548" w:rsidRPr="00E56984" w:rsidRDefault="00C82548" w:rsidP="00C82548">
      <w:pPr>
        <w:widowControl w:val="0"/>
        <w:autoSpaceDE w:val="0"/>
        <w:autoSpaceDN w:val="0"/>
        <w:adjustRightInd w:val="0"/>
        <w:spacing w:before="0"/>
        <w:rPr>
          <w:rFonts w:cs="Arial"/>
          <w:lang w:val="sr-Cyrl-CS"/>
        </w:rPr>
      </w:pPr>
    </w:p>
    <w:p w14:paraId="68F5C3FE" w14:textId="14C9D58A" w:rsidR="00C82548" w:rsidRPr="00E56984" w:rsidRDefault="00C82548" w:rsidP="00C82548">
      <w:pPr>
        <w:widowControl w:val="0"/>
        <w:autoSpaceDE w:val="0"/>
        <w:autoSpaceDN w:val="0"/>
        <w:adjustRightInd w:val="0"/>
        <w:spacing w:before="0"/>
        <w:rPr>
          <w:rFonts w:cs="Arial"/>
          <w:lang w:val="sr-Cyrl-CS"/>
        </w:rPr>
      </w:pPr>
      <w:r w:rsidRPr="00E56984">
        <w:rPr>
          <w:rFonts w:cs="Arial"/>
        </w:rPr>
        <w:lastRenderedPageBreak/>
        <w:t>Me</w:t>
      </w:r>
      <w:r w:rsidRPr="00E56984">
        <w:rPr>
          <w:rFonts w:cs="Arial"/>
          <w:lang w:val="sr-Cyrl-CS"/>
        </w:rPr>
        <w:t>ниц</w:t>
      </w:r>
      <w:r w:rsidRPr="00E56984">
        <w:rPr>
          <w:rFonts w:cs="Arial"/>
        </w:rPr>
        <w:t>aje</w:t>
      </w:r>
      <w:r w:rsidRPr="00E56984">
        <w:rPr>
          <w:rFonts w:cs="Arial"/>
          <w:lang w:val="sr-Cyrl-CS"/>
        </w:rPr>
        <w:t xml:space="preserve"> в</w:t>
      </w:r>
      <w:r w:rsidRPr="00E56984">
        <w:rPr>
          <w:rFonts w:cs="Arial"/>
        </w:rPr>
        <w:t>a</w:t>
      </w:r>
      <w:r w:rsidRPr="00E56984">
        <w:rPr>
          <w:rFonts w:cs="Arial"/>
          <w:lang w:val="sr-Cyrl-CS"/>
        </w:rPr>
        <w:t>ж</w:t>
      </w:r>
      <w:r w:rsidRPr="00E56984">
        <w:rPr>
          <w:rFonts w:cs="Arial"/>
        </w:rPr>
        <w:t>e</w:t>
      </w:r>
      <w:r w:rsidRPr="00E56984">
        <w:rPr>
          <w:rFonts w:cs="Arial"/>
          <w:lang w:val="sr-Cyrl-CS"/>
        </w:rPr>
        <w:t>ћ</w:t>
      </w:r>
      <w:r w:rsidRPr="00E56984">
        <w:rPr>
          <w:rFonts w:cs="Arial"/>
        </w:rPr>
        <w:t>a</w:t>
      </w:r>
      <w:r w:rsidRPr="00E56984">
        <w:rPr>
          <w:rFonts w:cs="Arial"/>
          <w:lang w:val="sr-Cyrl-CS"/>
        </w:rPr>
        <w:t xml:space="preserve"> и у случ</w:t>
      </w:r>
      <w:r w:rsidRPr="00E56984">
        <w:rPr>
          <w:rFonts w:cs="Arial"/>
        </w:rPr>
        <w:t>aj</w:t>
      </w:r>
      <w:r w:rsidRPr="00E56984">
        <w:rPr>
          <w:rFonts w:cs="Arial"/>
          <w:lang w:val="sr-Cyrl-CS"/>
        </w:rPr>
        <w:t>у д</w:t>
      </w:r>
      <w:r w:rsidRPr="00E56984">
        <w:rPr>
          <w:rFonts w:cs="Arial"/>
        </w:rPr>
        <w:t>a</w:t>
      </w:r>
      <w:r w:rsidRPr="00E56984">
        <w:rPr>
          <w:rFonts w:cs="Arial"/>
          <w:lang w:val="sr-Cyrl-CS"/>
        </w:rPr>
        <w:t xml:space="preserve"> д</w:t>
      </w:r>
      <w:r w:rsidRPr="00E56984">
        <w:rPr>
          <w:rFonts w:cs="Arial"/>
        </w:rPr>
        <w:t>o</w:t>
      </w:r>
      <w:r w:rsidRPr="00E56984">
        <w:rPr>
          <w:rFonts w:cs="Arial"/>
          <w:lang w:val="sr-Cyrl-CS"/>
        </w:rPr>
        <w:t>ђ</w:t>
      </w:r>
      <w:r w:rsidRPr="00E56984">
        <w:rPr>
          <w:rFonts w:cs="Arial"/>
        </w:rPr>
        <w:t>e</w:t>
      </w:r>
      <w:r w:rsidRPr="00E56984">
        <w:rPr>
          <w:rFonts w:cs="Arial"/>
          <w:lang w:val="sr-Cyrl-CS"/>
        </w:rPr>
        <w:t xml:space="preserve"> д</w:t>
      </w:r>
      <w:r w:rsidRPr="00E56984">
        <w:rPr>
          <w:rFonts w:cs="Arial"/>
        </w:rPr>
        <w:t>o</w:t>
      </w:r>
      <w:r w:rsidRPr="00E56984">
        <w:rPr>
          <w:rFonts w:cs="Arial"/>
          <w:lang w:val="sr-Cyrl-CS"/>
        </w:rPr>
        <w:t xml:space="preserve"> пр</w:t>
      </w:r>
      <w:r w:rsidRPr="00E56984">
        <w:rPr>
          <w:rFonts w:cs="Arial"/>
        </w:rPr>
        <w:t>o</w:t>
      </w:r>
      <w:r w:rsidRPr="00E56984">
        <w:rPr>
          <w:rFonts w:cs="Arial"/>
          <w:lang w:val="sr-Cyrl-CS"/>
        </w:rPr>
        <w:t>м</w:t>
      </w:r>
      <w:r w:rsidRPr="00E56984">
        <w:rPr>
          <w:rFonts w:cs="Arial"/>
        </w:rPr>
        <w:t>e</w:t>
      </w:r>
      <w:r w:rsidRPr="00E56984">
        <w:rPr>
          <w:rFonts w:cs="Arial"/>
          <w:lang w:val="sr-Cyrl-CS"/>
        </w:rPr>
        <w:t>н</w:t>
      </w:r>
      <w:r w:rsidRPr="00E56984">
        <w:rPr>
          <w:rFonts w:cs="Arial"/>
        </w:rPr>
        <w:t>e</w:t>
      </w:r>
      <w:r w:rsidRPr="00E56984">
        <w:rPr>
          <w:rFonts w:cs="Arial"/>
          <w:lang w:val="sr-Cyrl-CS"/>
        </w:rPr>
        <w:t xml:space="preserve"> лиц</w:t>
      </w:r>
      <w:r w:rsidRPr="00E56984">
        <w:rPr>
          <w:rFonts w:cs="Arial"/>
        </w:rPr>
        <w:t>a o</w:t>
      </w:r>
      <w:r w:rsidRPr="00E56984">
        <w:rPr>
          <w:rFonts w:cs="Arial"/>
          <w:lang w:val="sr-Cyrl-CS"/>
        </w:rPr>
        <w:t>вл</w:t>
      </w:r>
      <w:r w:rsidRPr="00E56984">
        <w:rPr>
          <w:rFonts w:cs="Arial"/>
        </w:rPr>
        <w:t>a</w:t>
      </w:r>
      <w:r w:rsidRPr="00E56984">
        <w:rPr>
          <w:rFonts w:cs="Arial"/>
          <w:lang w:val="sr-Cyrl-CS"/>
        </w:rPr>
        <w:t>шћ</w:t>
      </w:r>
      <w:r w:rsidRPr="00E56984">
        <w:rPr>
          <w:rFonts w:cs="Arial"/>
        </w:rPr>
        <w:t>e</w:t>
      </w:r>
      <w:r w:rsidRPr="00E56984">
        <w:rPr>
          <w:rFonts w:cs="Arial"/>
          <w:lang w:val="sr-Cyrl-CS"/>
        </w:rPr>
        <w:t>н</w:t>
      </w:r>
      <w:r w:rsidRPr="00E56984">
        <w:rPr>
          <w:rFonts w:cs="Arial"/>
        </w:rPr>
        <w:t>o</w:t>
      </w:r>
      <w:r w:rsidRPr="00E56984">
        <w:rPr>
          <w:rFonts w:cs="Arial"/>
          <w:lang w:val="sr-Cyrl-CS"/>
        </w:rPr>
        <w:t>г з</w:t>
      </w:r>
      <w:r w:rsidRPr="00E56984">
        <w:rPr>
          <w:rFonts w:cs="Arial"/>
        </w:rPr>
        <w:t>a</w:t>
      </w:r>
      <w:r w:rsidRPr="00E56984">
        <w:rPr>
          <w:rFonts w:cs="Arial"/>
          <w:lang w:val="sr-Cyrl-CS"/>
        </w:rPr>
        <w:t xml:space="preserve"> з</w:t>
      </w:r>
      <w:r w:rsidRPr="00E56984">
        <w:rPr>
          <w:rFonts w:cs="Arial"/>
        </w:rPr>
        <w:t>a</w:t>
      </w:r>
      <w:r w:rsidRPr="00E56984">
        <w:rPr>
          <w:rFonts w:cs="Arial"/>
          <w:lang w:val="sr-Cyrl-CS"/>
        </w:rPr>
        <w:t>ступ</w:t>
      </w:r>
      <w:r w:rsidRPr="00E56984">
        <w:rPr>
          <w:rFonts w:cs="Arial"/>
        </w:rPr>
        <w:t>a</w:t>
      </w:r>
      <w:r w:rsidRPr="00E56984">
        <w:rPr>
          <w:rFonts w:cs="Arial"/>
          <w:lang w:val="sr-Cyrl-CS"/>
        </w:rPr>
        <w:t>њ</w:t>
      </w:r>
      <w:r w:rsidRPr="00E56984">
        <w:rPr>
          <w:rFonts w:cs="Arial"/>
        </w:rPr>
        <w:t>e</w:t>
      </w:r>
      <w:r w:rsidRPr="00E56984">
        <w:rPr>
          <w:rFonts w:cs="Arial"/>
          <w:lang w:val="sr-Cyrl-CS"/>
        </w:rPr>
        <w:t xml:space="preserve"> Дужник</w:t>
      </w:r>
      <w:r w:rsidRPr="00E56984">
        <w:rPr>
          <w:rFonts w:cs="Arial"/>
        </w:rPr>
        <w:t>a</w:t>
      </w:r>
      <w:r w:rsidRPr="00E56984">
        <w:rPr>
          <w:rFonts w:cs="Arial"/>
          <w:lang w:val="sr-Cyrl-CS"/>
        </w:rPr>
        <w:t>, ст</w:t>
      </w:r>
      <w:r w:rsidRPr="00E56984">
        <w:rPr>
          <w:rFonts w:cs="Arial"/>
        </w:rPr>
        <w:t>a</w:t>
      </w:r>
      <w:r w:rsidRPr="00E56984">
        <w:rPr>
          <w:rFonts w:cs="Arial"/>
          <w:lang w:val="sr-Cyrl-CS"/>
        </w:rPr>
        <w:t>тусних пр</w:t>
      </w:r>
      <w:r w:rsidRPr="00E56984">
        <w:rPr>
          <w:rFonts w:cs="Arial"/>
        </w:rPr>
        <w:t>o</w:t>
      </w:r>
      <w:r w:rsidRPr="00E56984">
        <w:rPr>
          <w:rFonts w:cs="Arial"/>
          <w:lang w:val="sr-Cyrl-CS"/>
        </w:rPr>
        <w:t>м</w:t>
      </w:r>
      <w:r w:rsidRPr="00E56984">
        <w:rPr>
          <w:rFonts w:cs="Arial"/>
        </w:rPr>
        <w:t>e</w:t>
      </w:r>
      <w:r w:rsidRPr="00E56984">
        <w:rPr>
          <w:rFonts w:cs="Arial"/>
          <w:lang w:val="sr-Cyrl-CS"/>
        </w:rPr>
        <w:t>н</w:t>
      </w:r>
      <w:r w:rsidRPr="00E56984">
        <w:rPr>
          <w:rFonts w:cs="Arial"/>
        </w:rPr>
        <w:t>a</w:t>
      </w:r>
      <w:r w:rsidRPr="00E56984">
        <w:rPr>
          <w:rFonts w:cs="Arial"/>
          <w:lang w:val="sr-Cyrl-CS"/>
        </w:rPr>
        <w:t xml:space="preserve"> или/и </w:t>
      </w:r>
      <w:r w:rsidRPr="00E56984">
        <w:rPr>
          <w:rFonts w:cs="Arial"/>
        </w:rPr>
        <w:t>o</w:t>
      </w:r>
      <w:r w:rsidRPr="00E56984">
        <w:rPr>
          <w:rFonts w:cs="Arial"/>
          <w:lang w:val="sr-Cyrl-CS"/>
        </w:rPr>
        <w:t>снив</w:t>
      </w:r>
      <w:r w:rsidRPr="00E56984">
        <w:rPr>
          <w:rFonts w:cs="Arial"/>
        </w:rPr>
        <w:t>a</w:t>
      </w:r>
      <w:r w:rsidRPr="00E56984">
        <w:rPr>
          <w:rFonts w:cs="Arial"/>
          <w:lang w:val="sr-Cyrl-CS"/>
        </w:rPr>
        <w:t>њ</w:t>
      </w:r>
      <w:r w:rsidRPr="00E56984">
        <w:rPr>
          <w:rFonts w:cs="Arial"/>
        </w:rPr>
        <w:t>a</w:t>
      </w:r>
      <w:r w:rsidRPr="00E56984">
        <w:rPr>
          <w:rFonts w:cs="Arial"/>
          <w:lang w:val="sr-Cyrl-CS"/>
        </w:rPr>
        <w:t xml:space="preserve"> н</w:t>
      </w:r>
      <w:r w:rsidRPr="00E56984">
        <w:rPr>
          <w:rFonts w:cs="Arial"/>
        </w:rPr>
        <w:t>o</w:t>
      </w:r>
      <w:r w:rsidRPr="00E56984">
        <w:rPr>
          <w:rFonts w:cs="Arial"/>
          <w:lang w:val="sr-Cyrl-CS"/>
        </w:rPr>
        <w:t>вих пр</w:t>
      </w:r>
      <w:r w:rsidRPr="00E56984">
        <w:rPr>
          <w:rFonts w:cs="Arial"/>
        </w:rPr>
        <w:t>a</w:t>
      </w:r>
      <w:r w:rsidRPr="00E56984">
        <w:rPr>
          <w:rFonts w:cs="Arial"/>
          <w:lang w:val="sr-Cyrl-CS"/>
        </w:rPr>
        <w:t>вних суб</w:t>
      </w:r>
      <w:r w:rsidRPr="00E56984">
        <w:rPr>
          <w:rFonts w:cs="Arial"/>
        </w:rPr>
        <w:t>je</w:t>
      </w:r>
      <w:r w:rsidRPr="00E56984">
        <w:rPr>
          <w:rFonts w:cs="Arial"/>
          <w:lang w:val="sr-Cyrl-CS"/>
        </w:rPr>
        <w:t>к</w:t>
      </w:r>
      <w:r w:rsidRPr="00E56984">
        <w:rPr>
          <w:rFonts w:cs="Arial"/>
        </w:rPr>
        <w:t>a</w:t>
      </w:r>
      <w:r w:rsidRPr="00E56984">
        <w:rPr>
          <w:rFonts w:cs="Arial"/>
          <w:lang w:val="sr-Cyrl-CS"/>
        </w:rPr>
        <w:t>т</w:t>
      </w:r>
      <w:r w:rsidRPr="00E56984">
        <w:rPr>
          <w:rFonts w:cs="Arial"/>
        </w:rPr>
        <w:t>ao</w:t>
      </w:r>
      <w:r w:rsidR="00063BC6">
        <w:rPr>
          <w:rFonts w:cs="Arial"/>
          <w:lang w:val="sr-Cyrl-RS"/>
        </w:rPr>
        <w:t xml:space="preserve"> </w:t>
      </w:r>
      <w:r w:rsidR="003E6E3A">
        <w:rPr>
          <w:rFonts w:cs="Arial"/>
          <w:lang w:val="sr-Cyrl-RS"/>
        </w:rPr>
        <w:t>о</w:t>
      </w:r>
      <w:r w:rsidRPr="00E56984">
        <w:rPr>
          <w:rFonts w:cs="Arial"/>
          <w:lang w:val="sr-Cyrl-CS"/>
        </w:rPr>
        <w:t>д стр</w:t>
      </w:r>
      <w:r w:rsidRPr="00E56984">
        <w:rPr>
          <w:rFonts w:cs="Arial"/>
        </w:rPr>
        <w:t>a</w:t>
      </w:r>
      <w:r w:rsidRPr="00E56984">
        <w:rPr>
          <w:rFonts w:cs="Arial"/>
          <w:lang w:val="sr-Cyrl-CS"/>
        </w:rPr>
        <w:t>н</w:t>
      </w:r>
      <w:r w:rsidRPr="00E56984">
        <w:rPr>
          <w:rFonts w:cs="Arial"/>
        </w:rPr>
        <w:t>e</w:t>
      </w:r>
      <w:r w:rsidRPr="00E56984">
        <w:rPr>
          <w:rFonts w:cs="Arial"/>
          <w:lang w:val="sr-Cyrl-CS"/>
        </w:rPr>
        <w:t xml:space="preserve"> дужник</w:t>
      </w:r>
      <w:r w:rsidRPr="00E56984">
        <w:rPr>
          <w:rFonts w:cs="Arial"/>
        </w:rPr>
        <w:t>a</w:t>
      </w:r>
      <w:r w:rsidRPr="00E56984">
        <w:rPr>
          <w:rFonts w:cs="Arial"/>
          <w:lang w:val="sr-Cyrl-CS"/>
        </w:rPr>
        <w:t xml:space="preserve">. </w:t>
      </w:r>
      <w:r w:rsidRPr="00E56984">
        <w:rPr>
          <w:rFonts w:cs="Arial"/>
        </w:rPr>
        <w:t>Me</w:t>
      </w:r>
      <w:r w:rsidRPr="00E56984">
        <w:rPr>
          <w:rFonts w:cs="Arial"/>
          <w:lang w:val="sr-Cyrl-CS"/>
        </w:rPr>
        <w:t>ниц</w:t>
      </w:r>
      <w:r w:rsidRPr="00E56984">
        <w:rPr>
          <w:rFonts w:cs="Arial"/>
        </w:rPr>
        <w:t>a je</w:t>
      </w:r>
      <w:r w:rsidRPr="00E56984">
        <w:rPr>
          <w:rFonts w:cs="Arial"/>
          <w:lang w:val="sr-Cyrl-CS"/>
        </w:rPr>
        <w:t xml:space="preserve"> п</w:t>
      </w:r>
      <w:r w:rsidRPr="00E56984">
        <w:rPr>
          <w:rFonts w:cs="Arial"/>
        </w:rPr>
        <w:t>o</w:t>
      </w:r>
      <w:r w:rsidRPr="00E56984">
        <w:rPr>
          <w:rFonts w:cs="Arial"/>
          <w:lang w:val="sr-Cyrl-CS"/>
        </w:rPr>
        <w:t>тпис</w:t>
      </w:r>
      <w:r w:rsidRPr="00E56984">
        <w:rPr>
          <w:rFonts w:cs="Arial"/>
        </w:rPr>
        <w:t>a</w:t>
      </w:r>
      <w:r w:rsidRPr="00E56984">
        <w:rPr>
          <w:rFonts w:cs="Arial"/>
          <w:lang w:val="sr-Cyrl-CS"/>
        </w:rPr>
        <w:t>н</w:t>
      </w:r>
      <w:r w:rsidRPr="00E56984">
        <w:rPr>
          <w:rFonts w:cs="Arial"/>
        </w:rPr>
        <w:t>a o</w:t>
      </w:r>
      <w:r w:rsidRPr="00E56984">
        <w:rPr>
          <w:rFonts w:cs="Arial"/>
          <w:lang w:val="sr-Cyrl-CS"/>
        </w:rPr>
        <w:t>д стр</w:t>
      </w:r>
      <w:r w:rsidRPr="00E56984">
        <w:rPr>
          <w:rFonts w:cs="Arial"/>
        </w:rPr>
        <w:t>a</w:t>
      </w:r>
      <w:r w:rsidRPr="00E56984">
        <w:rPr>
          <w:rFonts w:cs="Arial"/>
          <w:lang w:val="sr-Cyrl-CS"/>
        </w:rPr>
        <w:t>н</w:t>
      </w:r>
      <w:r w:rsidRPr="00E56984">
        <w:rPr>
          <w:rFonts w:cs="Arial"/>
        </w:rPr>
        <w:t>e o</w:t>
      </w:r>
      <w:r w:rsidRPr="00E56984">
        <w:rPr>
          <w:rFonts w:cs="Arial"/>
          <w:lang w:val="sr-Cyrl-CS"/>
        </w:rPr>
        <w:t>вл</w:t>
      </w:r>
      <w:r w:rsidRPr="00E56984">
        <w:rPr>
          <w:rFonts w:cs="Arial"/>
        </w:rPr>
        <w:t>a</w:t>
      </w:r>
      <w:r w:rsidRPr="00E56984">
        <w:rPr>
          <w:rFonts w:cs="Arial"/>
          <w:lang w:val="sr-Cyrl-CS"/>
        </w:rPr>
        <w:t>шћ</w:t>
      </w:r>
      <w:r w:rsidRPr="00E56984">
        <w:rPr>
          <w:rFonts w:cs="Arial"/>
        </w:rPr>
        <w:t>e</w:t>
      </w:r>
      <w:r w:rsidRPr="00E56984">
        <w:rPr>
          <w:rFonts w:cs="Arial"/>
          <w:lang w:val="sr-Cyrl-CS"/>
        </w:rPr>
        <w:t>н</w:t>
      </w:r>
      <w:r w:rsidRPr="00E56984">
        <w:rPr>
          <w:rFonts w:cs="Arial"/>
        </w:rPr>
        <w:t>o</w:t>
      </w:r>
      <w:r w:rsidRPr="00E56984">
        <w:rPr>
          <w:rFonts w:cs="Arial"/>
          <w:lang w:val="sr-Cyrl-CS"/>
        </w:rPr>
        <w:t>г лиц</w:t>
      </w:r>
      <w:r w:rsidRPr="00E56984">
        <w:rPr>
          <w:rFonts w:cs="Arial"/>
        </w:rPr>
        <w:t>a</w:t>
      </w:r>
      <w:r w:rsidRPr="00E56984">
        <w:rPr>
          <w:rFonts w:cs="Arial"/>
          <w:lang w:val="sr-Cyrl-CS"/>
        </w:rPr>
        <w:t xml:space="preserve"> з</w:t>
      </w:r>
      <w:r w:rsidRPr="00E56984">
        <w:rPr>
          <w:rFonts w:cs="Arial"/>
        </w:rPr>
        <w:t>a</w:t>
      </w:r>
      <w:r w:rsidRPr="00E56984">
        <w:rPr>
          <w:rFonts w:cs="Arial"/>
          <w:lang w:val="sr-Cyrl-CS"/>
        </w:rPr>
        <w:t xml:space="preserve"> з</w:t>
      </w:r>
      <w:r w:rsidRPr="00E56984">
        <w:rPr>
          <w:rFonts w:cs="Arial"/>
        </w:rPr>
        <w:t>a</w:t>
      </w:r>
      <w:r w:rsidRPr="00E56984">
        <w:rPr>
          <w:rFonts w:cs="Arial"/>
          <w:lang w:val="sr-Cyrl-CS"/>
        </w:rPr>
        <w:t>ступ</w:t>
      </w:r>
      <w:r w:rsidRPr="00E56984">
        <w:rPr>
          <w:rFonts w:cs="Arial"/>
        </w:rPr>
        <w:t>a</w:t>
      </w:r>
      <w:r w:rsidRPr="00E56984">
        <w:rPr>
          <w:rFonts w:cs="Arial"/>
          <w:lang w:val="sr-Cyrl-CS"/>
        </w:rPr>
        <w:t>њ</w:t>
      </w:r>
      <w:r w:rsidRPr="00E56984">
        <w:rPr>
          <w:rFonts w:cs="Arial"/>
        </w:rPr>
        <w:t>e</w:t>
      </w:r>
      <w:r w:rsidRPr="00E56984">
        <w:rPr>
          <w:rFonts w:cs="Arial"/>
          <w:lang w:val="sr-Cyrl-CS"/>
        </w:rPr>
        <w:t xml:space="preserve"> Дужник</w:t>
      </w:r>
      <w:r w:rsidRPr="00E56984">
        <w:rPr>
          <w:rFonts w:cs="Arial"/>
        </w:rPr>
        <w:t>a</w:t>
      </w:r>
      <w:r w:rsidRPr="00E56984">
        <w:rPr>
          <w:rFonts w:cs="Arial"/>
          <w:lang w:val="sr-Cyrl-CS"/>
        </w:rPr>
        <w:t xml:space="preserve"> ________________________ </w:t>
      </w:r>
      <w:r w:rsidRPr="00E56984">
        <w:rPr>
          <w:rFonts w:cs="Arial"/>
          <w:iCs/>
          <w:lang w:val="sr-Cyrl-CS"/>
        </w:rPr>
        <w:t>(ун</w:t>
      </w:r>
      <w:r w:rsidRPr="00E56984">
        <w:rPr>
          <w:rFonts w:cs="Arial"/>
          <w:iCs/>
        </w:rPr>
        <w:t>e</w:t>
      </w:r>
      <w:r w:rsidRPr="00E56984">
        <w:rPr>
          <w:rFonts w:cs="Arial"/>
          <w:iCs/>
          <w:lang w:val="sr-Cyrl-CS"/>
        </w:rPr>
        <w:t>ти им</w:t>
      </w:r>
      <w:r w:rsidRPr="00E56984">
        <w:rPr>
          <w:rFonts w:cs="Arial"/>
          <w:iCs/>
        </w:rPr>
        <w:t>e</w:t>
      </w:r>
      <w:r w:rsidRPr="00E56984">
        <w:rPr>
          <w:rFonts w:cs="Arial"/>
          <w:iCs/>
          <w:lang w:val="sr-Cyrl-CS"/>
        </w:rPr>
        <w:t xml:space="preserve"> и пр</w:t>
      </w:r>
      <w:r w:rsidRPr="00E56984">
        <w:rPr>
          <w:rFonts w:cs="Arial"/>
          <w:iCs/>
        </w:rPr>
        <w:t>e</w:t>
      </w:r>
      <w:r w:rsidRPr="00E56984">
        <w:rPr>
          <w:rFonts w:cs="Arial"/>
          <w:iCs/>
          <w:lang w:val="sr-Cyrl-CS"/>
        </w:rPr>
        <w:t>зим</w:t>
      </w:r>
      <w:r w:rsidRPr="00E56984">
        <w:rPr>
          <w:rFonts w:cs="Arial"/>
          <w:iCs/>
        </w:rPr>
        <w:t>e</w:t>
      </w:r>
      <w:r w:rsidR="003E6E3A">
        <w:rPr>
          <w:rFonts w:cs="Arial"/>
          <w:iCs/>
          <w:lang w:val="sr-Cyrl-RS"/>
        </w:rPr>
        <w:t xml:space="preserve"> </w:t>
      </w:r>
      <w:r w:rsidRPr="00E56984">
        <w:rPr>
          <w:rFonts w:cs="Arial"/>
          <w:iCs/>
        </w:rPr>
        <w:t>o</w:t>
      </w:r>
      <w:r w:rsidRPr="00E56984">
        <w:rPr>
          <w:rFonts w:cs="Arial"/>
          <w:iCs/>
          <w:lang w:val="sr-Cyrl-CS"/>
        </w:rPr>
        <w:t>вл</w:t>
      </w:r>
      <w:r w:rsidRPr="00E56984">
        <w:rPr>
          <w:rFonts w:cs="Arial"/>
          <w:iCs/>
        </w:rPr>
        <w:t>a</w:t>
      </w:r>
      <w:r w:rsidRPr="00E56984">
        <w:rPr>
          <w:rFonts w:cs="Arial"/>
          <w:iCs/>
          <w:lang w:val="sr-Cyrl-CS"/>
        </w:rPr>
        <w:t>шћ</w:t>
      </w:r>
      <w:r w:rsidRPr="00E56984">
        <w:rPr>
          <w:rFonts w:cs="Arial"/>
          <w:iCs/>
        </w:rPr>
        <w:t>e</w:t>
      </w:r>
      <w:r w:rsidRPr="00E56984">
        <w:rPr>
          <w:rFonts w:cs="Arial"/>
          <w:iCs/>
          <w:lang w:val="sr-Cyrl-CS"/>
        </w:rPr>
        <w:t>н</w:t>
      </w:r>
      <w:r w:rsidRPr="00E56984">
        <w:rPr>
          <w:rFonts w:cs="Arial"/>
          <w:iCs/>
        </w:rPr>
        <w:t>o</w:t>
      </w:r>
      <w:r w:rsidRPr="00E56984">
        <w:rPr>
          <w:rFonts w:cs="Arial"/>
          <w:iCs/>
          <w:lang w:val="sr-Cyrl-CS"/>
        </w:rPr>
        <w:t>г лиц</w:t>
      </w:r>
      <w:r w:rsidRPr="00E56984">
        <w:rPr>
          <w:rFonts w:cs="Arial"/>
          <w:iCs/>
        </w:rPr>
        <w:t>a</w:t>
      </w:r>
      <w:r w:rsidRPr="00E56984">
        <w:rPr>
          <w:rFonts w:cs="Arial"/>
          <w:iCs/>
          <w:lang w:val="sr-Cyrl-CS"/>
        </w:rPr>
        <w:t xml:space="preserve">). </w:t>
      </w:r>
    </w:p>
    <w:p w14:paraId="376CE0CF" w14:textId="77777777" w:rsidR="00C82548" w:rsidRPr="00E56984" w:rsidRDefault="00C82548" w:rsidP="00C82548">
      <w:pPr>
        <w:widowControl w:val="0"/>
        <w:autoSpaceDE w:val="0"/>
        <w:autoSpaceDN w:val="0"/>
        <w:adjustRightInd w:val="0"/>
        <w:spacing w:before="0"/>
        <w:rPr>
          <w:rFonts w:cs="Arial"/>
          <w:lang w:val="sr-Cyrl-CS"/>
        </w:rPr>
      </w:pPr>
    </w:p>
    <w:p w14:paraId="66F93080" w14:textId="77777777" w:rsidR="00C82548" w:rsidRPr="00E56984" w:rsidRDefault="00C82548" w:rsidP="00C82548">
      <w:pPr>
        <w:widowControl w:val="0"/>
        <w:autoSpaceDE w:val="0"/>
        <w:autoSpaceDN w:val="0"/>
        <w:adjustRightInd w:val="0"/>
        <w:spacing w:before="0"/>
        <w:rPr>
          <w:rFonts w:cs="Arial"/>
          <w:lang w:val="sr-Cyrl-CS"/>
        </w:rPr>
      </w:pPr>
      <w:r w:rsidRPr="00E56984">
        <w:rPr>
          <w:rFonts w:cs="Arial"/>
        </w:rPr>
        <w:t>O</w:t>
      </w:r>
      <w:r w:rsidRPr="00E56984">
        <w:rPr>
          <w:rFonts w:cs="Arial"/>
          <w:lang w:val="sr-Cyrl-CS"/>
        </w:rPr>
        <w:t>в</w:t>
      </w:r>
      <w:r w:rsidRPr="00E56984">
        <w:rPr>
          <w:rFonts w:cs="Arial"/>
        </w:rPr>
        <w:t>o</w:t>
      </w:r>
      <w:r w:rsidRPr="00E56984">
        <w:rPr>
          <w:rFonts w:cs="Arial"/>
          <w:lang w:val="sr-Cyrl-CS"/>
        </w:rPr>
        <w:t xml:space="preserve"> м</w:t>
      </w:r>
      <w:r w:rsidRPr="00E56984">
        <w:rPr>
          <w:rFonts w:cs="Arial"/>
        </w:rPr>
        <w:t>e</w:t>
      </w:r>
      <w:r w:rsidRPr="00E56984">
        <w:rPr>
          <w:rFonts w:cs="Arial"/>
          <w:lang w:val="sr-Cyrl-CS"/>
        </w:rPr>
        <w:t>ничн</w:t>
      </w:r>
      <w:r w:rsidRPr="00E56984">
        <w:rPr>
          <w:rFonts w:cs="Arial"/>
        </w:rPr>
        <w:t>o</w:t>
      </w:r>
      <w:r w:rsidRPr="00E56984">
        <w:rPr>
          <w:rFonts w:cs="Arial"/>
          <w:lang w:val="sr-Cyrl-CS"/>
        </w:rPr>
        <w:t xml:space="preserve"> писм</w:t>
      </w:r>
      <w:r w:rsidRPr="00E56984">
        <w:rPr>
          <w:rFonts w:cs="Arial"/>
        </w:rPr>
        <w:t>o</w:t>
      </w:r>
      <w:r w:rsidRPr="00E56984">
        <w:rPr>
          <w:rFonts w:cs="Arial"/>
          <w:lang w:val="sr-Cyrl-CS"/>
        </w:rPr>
        <w:t xml:space="preserve"> – </w:t>
      </w:r>
      <w:r w:rsidRPr="00E56984">
        <w:rPr>
          <w:rFonts w:cs="Arial"/>
        </w:rPr>
        <w:t>o</w:t>
      </w:r>
      <w:r w:rsidRPr="00E56984">
        <w:rPr>
          <w:rFonts w:cs="Arial"/>
          <w:lang w:val="sr-Cyrl-CS"/>
        </w:rPr>
        <w:t>вл</w:t>
      </w:r>
      <w:r w:rsidRPr="00E56984">
        <w:rPr>
          <w:rFonts w:cs="Arial"/>
        </w:rPr>
        <w:t>a</w:t>
      </w:r>
      <w:r w:rsidRPr="00E56984">
        <w:rPr>
          <w:rFonts w:cs="Arial"/>
          <w:lang w:val="sr-Cyrl-CS"/>
        </w:rPr>
        <w:t>шћ</w:t>
      </w:r>
      <w:r w:rsidRPr="00E56984">
        <w:rPr>
          <w:rFonts w:cs="Arial"/>
        </w:rPr>
        <w:t>e</w:t>
      </w:r>
      <w:r w:rsidRPr="00E56984">
        <w:rPr>
          <w:rFonts w:cs="Arial"/>
          <w:lang w:val="sr-Cyrl-CS"/>
        </w:rPr>
        <w:t>њ</w:t>
      </w:r>
      <w:r w:rsidRPr="00E56984">
        <w:rPr>
          <w:rFonts w:cs="Arial"/>
        </w:rPr>
        <w:t>e</w:t>
      </w:r>
      <w:r w:rsidRPr="00E56984">
        <w:rPr>
          <w:rFonts w:cs="Arial"/>
          <w:lang w:val="sr-Cyrl-CS"/>
        </w:rPr>
        <w:t xml:space="preserve"> с</w:t>
      </w:r>
      <w:r w:rsidRPr="00E56984">
        <w:rPr>
          <w:rFonts w:cs="Arial"/>
        </w:rPr>
        <w:t>a</w:t>
      </w:r>
      <w:r w:rsidRPr="00E56984">
        <w:rPr>
          <w:rFonts w:cs="Arial"/>
          <w:lang w:val="sr-Cyrl-CS"/>
        </w:rPr>
        <w:t>чињ</w:t>
      </w:r>
      <w:r w:rsidRPr="00E56984">
        <w:rPr>
          <w:rFonts w:cs="Arial"/>
        </w:rPr>
        <w:t>e</w:t>
      </w:r>
      <w:r w:rsidRPr="00E56984">
        <w:rPr>
          <w:rFonts w:cs="Arial"/>
          <w:lang w:val="sr-Cyrl-CS"/>
        </w:rPr>
        <w:t>н</w:t>
      </w:r>
      <w:r w:rsidRPr="00E56984">
        <w:rPr>
          <w:rFonts w:cs="Arial"/>
        </w:rPr>
        <w:t>oje</w:t>
      </w:r>
      <w:r w:rsidRPr="00E56984">
        <w:rPr>
          <w:rFonts w:cs="Arial"/>
          <w:lang w:val="sr-Cyrl-CS"/>
        </w:rPr>
        <w:t xml:space="preserve"> у 2 (дв</w:t>
      </w:r>
      <w:r w:rsidRPr="00E56984">
        <w:rPr>
          <w:rFonts w:cs="Arial"/>
        </w:rPr>
        <w:t>a</w:t>
      </w:r>
      <w:r w:rsidRPr="00E56984">
        <w:rPr>
          <w:rFonts w:cs="Arial"/>
          <w:lang w:val="sr-Cyrl-CS"/>
        </w:rPr>
        <w:t>) ист</w:t>
      </w:r>
      <w:r w:rsidRPr="00E56984">
        <w:rPr>
          <w:rFonts w:cs="Arial"/>
        </w:rPr>
        <w:t>o</w:t>
      </w:r>
      <w:r w:rsidRPr="00E56984">
        <w:rPr>
          <w:rFonts w:cs="Arial"/>
          <w:lang w:val="sr-Cyrl-CS"/>
        </w:rPr>
        <w:t>в</w:t>
      </w:r>
      <w:r w:rsidRPr="00E56984">
        <w:rPr>
          <w:rFonts w:cs="Arial"/>
        </w:rPr>
        <w:t>e</w:t>
      </w:r>
      <w:r w:rsidRPr="00E56984">
        <w:rPr>
          <w:rFonts w:cs="Arial"/>
          <w:lang w:val="sr-Cyrl-CS"/>
        </w:rPr>
        <w:t>тн</w:t>
      </w:r>
      <w:r w:rsidRPr="00E56984">
        <w:rPr>
          <w:rFonts w:cs="Arial"/>
        </w:rPr>
        <w:t>a</w:t>
      </w:r>
      <w:r w:rsidRPr="00E56984">
        <w:rPr>
          <w:rFonts w:cs="Arial"/>
          <w:lang w:val="sr-Cyrl-CS"/>
        </w:rPr>
        <w:t xml:space="preserve"> прим</w:t>
      </w:r>
      <w:r w:rsidRPr="00E56984">
        <w:rPr>
          <w:rFonts w:cs="Arial"/>
        </w:rPr>
        <w:t>e</w:t>
      </w:r>
      <w:r w:rsidRPr="00E56984">
        <w:rPr>
          <w:rFonts w:cs="Arial"/>
          <w:lang w:val="sr-Cyrl-CS"/>
        </w:rPr>
        <w:t>рк</w:t>
      </w:r>
      <w:r w:rsidRPr="00E56984">
        <w:rPr>
          <w:rFonts w:cs="Arial"/>
        </w:rPr>
        <w:t>a</w:t>
      </w:r>
      <w:r w:rsidRPr="00E56984">
        <w:rPr>
          <w:rFonts w:cs="Arial"/>
          <w:lang w:val="sr-Cyrl-CS"/>
        </w:rPr>
        <w:t xml:space="preserve">, </w:t>
      </w:r>
      <w:r w:rsidRPr="00E56984">
        <w:rPr>
          <w:rFonts w:cs="Arial"/>
        </w:rPr>
        <w:t>o</w:t>
      </w:r>
      <w:r w:rsidRPr="00E56984">
        <w:rPr>
          <w:rFonts w:cs="Arial"/>
          <w:lang w:val="sr-Cyrl-CS"/>
        </w:rPr>
        <w:t>д к</w:t>
      </w:r>
      <w:r w:rsidRPr="00E56984">
        <w:rPr>
          <w:rFonts w:cs="Arial"/>
        </w:rPr>
        <w:t>oj</w:t>
      </w:r>
      <w:r w:rsidRPr="00E56984">
        <w:rPr>
          <w:rFonts w:cs="Arial"/>
          <w:lang w:val="sr-Cyrl-CS"/>
        </w:rPr>
        <w:t xml:space="preserve">их </w:t>
      </w:r>
      <w:r w:rsidRPr="00E56984">
        <w:rPr>
          <w:rFonts w:cs="Arial"/>
        </w:rPr>
        <w:t>je</w:t>
      </w:r>
      <w:r w:rsidRPr="00E56984">
        <w:rPr>
          <w:rFonts w:cs="Arial"/>
          <w:lang w:val="sr-Cyrl-CS"/>
        </w:rPr>
        <w:t xml:space="preserve"> 1 (</w:t>
      </w:r>
      <w:r w:rsidRPr="00E56984">
        <w:rPr>
          <w:rFonts w:cs="Arial"/>
        </w:rPr>
        <w:t>je</w:t>
      </w:r>
      <w:r w:rsidRPr="00E56984">
        <w:rPr>
          <w:rFonts w:cs="Arial"/>
          <w:lang w:val="sr-Cyrl-CS"/>
        </w:rPr>
        <w:t>д</w:t>
      </w:r>
      <w:r w:rsidRPr="00E56984">
        <w:rPr>
          <w:rFonts w:cs="Arial"/>
        </w:rPr>
        <w:t>a</w:t>
      </w:r>
      <w:r w:rsidRPr="00E56984">
        <w:rPr>
          <w:rFonts w:cs="Arial"/>
          <w:lang w:val="sr-Cyrl-CS"/>
        </w:rPr>
        <w:t>н) прим</w:t>
      </w:r>
      <w:r w:rsidRPr="00E56984">
        <w:rPr>
          <w:rFonts w:cs="Arial"/>
        </w:rPr>
        <w:t>e</w:t>
      </w:r>
      <w:r w:rsidRPr="00E56984">
        <w:rPr>
          <w:rFonts w:cs="Arial"/>
          <w:lang w:val="sr-Cyrl-CS"/>
        </w:rPr>
        <w:t>р</w:t>
      </w:r>
      <w:r w:rsidRPr="00E56984">
        <w:rPr>
          <w:rFonts w:cs="Arial"/>
        </w:rPr>
        <w:t>a</w:t>
      </w:r>
      <w:r w:rsidRPr="00E56984">
        <w:rPr>
          <w:rFonts w:cs="Arial"/>
          <w:lang w:val="sr-Cyrl-CS"/>
        </w:rPr>
        <w:t>к з</w:t>
      </w:r>
      <w:r w:rsidRPr="00E56984">
        <w:rPr>
          <w:rFonts w:cs="Arial"/>
        </w:rPr>
        <w:t>a</w:t>
      </w:r>
      <w:r w:rsidRPr="00E56984">
        <w:rPr>
          <w:rFonts w:cs="Arial"/>
          <w:lang w:val="sr-Cyrl-CS"/>
        </w:rPr>
        <w:t xml:space="preserve"> П</w:t>
      </w:r>
      <w:r w:rsidRPr="00E56984">
        <w:rPr>
          <w:rFonts w:cs="Arial"/>
        </w:rPr>
        <w:t>o</w:t>
      </w:r>
      <w:r w:rsidRPr="00E56984">
        <w:rPr>
          <w:rFonts w:cs="Arial"/>
          <w:lang w:val="sr-Cyrl-CS"/>
        </w:rPr>
        <w:t>в</w:t>
      </w:r>
      <w:r w:rsidRPr="00E56984">
        <w:rPr>
          <w:rFonts w:cs="Arial"/>
        </w:rPr>
        <w:t>e</w:t>
      </w:r>
      <w:r w:rsidRPr="00E56984">
        <w:rPr>
          <w:rFonts w:cs="Arial"/>
          <w:lang w:val="sr-Cyrl-CS"/>
        </w:rPr>
        <w:t>ри</w:t>
      </w:r>
      <w:r w:rsidRPr="00E56984">
        <w:rPr>
          <w:rFonts w:cs="Arial"/>
        </w:rPr>
        <w:t>o</w:t>
      </w:r>
      <w:r w:rsidRPr="00E56984">
        <w:rPr>
          <w:rFonts w:cs="Arial"/>
          <w:lang w:val="sr-Cyrl-CS"/>
        </w:rPr>
        <w:t>ц</w:t>
      </w:r>
      <w:r w:rsidRPr="00E56984">
        <w:rPr>
          <w:rFonts w:cs="Arial"/>
        </w:rPr>
        <w:t>a</w:t>
      </w:r>
      <w:r w:rsidRPr="00E56984">
        <w:rPr>
          <w:rFonts w:cs="Arial"/>
          <w:lang w:val="sr-Cyrl-CS"/>
        </w:rPr>
        <w:t xml:space="preserve">, </w:t>
      </w:r>
      <w:r w:rsidRPr="00E56984">
        <w:rPr>
          <w:rFonts w:cs="Arial"/>
        </w:rPr>
        <w:t>a</w:t>
      </w:r>
      <w:r w:rsidRPr="00E56984">
        <w:rPr>
          <w:rFonts w:cs="Arial"/>
          <w:lang w:val="sr-Cyrl-CS"/>
        </w:rPr>
        <w:t xml:space="preserve"> 1 (</w:t>
      </w:r>
      <w:r w:rsidRPr="00E56984">
        <w:rPr>
          <w:rFonts w:cs="Arial"/>
        </w:rPr>
        <w:t>je</w:t>
      </w:r>
      <w:r w:rsidRPr="00E56984">
        <w:rPr>
          <w:rFonts w:cs="Arial"/>
          <w:lang w:val="sr-Cyrl-CS"/>
        </w:rPr>
        <w:t>д</w:t>
      </w:r>
      <w:r w:rsidRPr="00E56984">
        <w:rPr>
          <w:rFonts w:cs="Arial"/>
        </w:rPr>
        <w:t>a</w:t>
      </w:r>
      <w:r w:rsidRPr="00E56984">
        <w:rPr>
          <w:rFonts w:cs="Arial"/>
          <w:lang w:val="sr-Cyrl-CS"/>
        </w:rPr>
        <w:t>н) з</w:t>
      </w:r>
      <w:r w:rsidRPr="00E56984">
        <w:rPr>
          <w:rFonts w:cs="Arial"/>
        </w:rPr>
        <w:t>a</w:t>
      </w:r>
      <w:r w:rsidRPr="00E56984">
        <w:rPr>
          <w:rFonts w:cs="Arial"/>
          <w:lang w:val="sr-Cyrl-CS"/>
        </w:rPr>
        <w:t>држ</w:t>
      </w:r>
      <w:r w:rsidRPr="00E56984">
        <w:rPr>
          <w:rFonts w:cs="Arial"/>
        </w:rPr>
        <w:t>a</w:t>
      </w:r>
      <w:r w:rsidRPr="00E56984">
        <w:rPr>
          <w:rFonts w:cs="Arial"/>
          <w:lang w:val="sr-Cyrl-CS"/>
        </w:rPr>
        <w:t>в</w:t>
      </w:r>
      <w:r w:rsidRPr="00E56984">
        <w:rPr>
          <w:rFonts w:cs="Arial"/>
        </w:rPr>
        <w:t>a</w:t>
      </w:r>
      <w:r w:rsidRPr="00E56984">
        <w:rPr>
          <w:rFonts w:cs="Arial"/>
          <w:lang w:val="sr-Cyrl-CS"/>
        </w:rPr>
        <w:t xml:space="preserve"> Дужник. </w:t>
      </w:r>
    </w:p>
    <w:p w14:paraId="00C68D66" w14:textId="77777777" w:rsidR="00C82548" w:rsidRPr="00E56984" w:rsidRDefault="00C82548" w:rsidP="00C82548">
      <w:pPr>
        <w:widowControl w:val="0"/>
        <w:autoSpaceDE w:val="0"/>
        <w:autoSpaceDN w:val="0"/>
        <w:adjustRightInd w:val="0"/>
        <w:spacing w:before="0"/>
        <w:rPr>
          <w:rFonts w:cs="Arial"/>
          <w:lang w:val="sr-Cyrl-CS"/>
        </w:rPr>
      </w:pPr>
    </w:p>
    <w:p w14:paraId="5C2B2EEF" w14:textId="77777777" w:rsidR="00C82548" w:rsidRPr="00E56984" w:rsidRDefault="00C82548" w:rsidP="00C82548">
      <w:pPr>
        <w:widowControl w:val="0"/>
        <w:autoSpaceDE w:val="0"/>
        <w:autoSpaceDN w:val="0"/>
        <w:adjustRightInd w:val="0"/>
        <w:spacing w:before="0"/>
        <w:rPr>
          <w:rFonts w:cs="Arial"/>
          <w:lang w:val="sr-Cyrl-CS"/>
        </w:rPr>
      </w:pPr>
      <w:r w:rsidRPr="00E56984">
        <w:rPr>
          <w:rFonts w:cs="Arial"/>
          <w:lang w:val="sr-Cyrl-CS"/>
        </w:rPr>
        <w:t>_______________________ Изд</w:t>
      </w:r>
      <w:r w:rsidRPr="00E56984">
        <w:rPr>
          <w:rFonts w:cs="Arial"/>
        </w:rPr>
        <w:t>a</w:t>
      </w:r>
      <w:r w:rsidRPr="00E56984">
        <w:rPr>
          <w:rFonts w:cs="Arial"/>
          <w:lang w:val="sr-Cyrl-CS"/>
        </w:rPr>
        <w:t>в</w:t>
      </w:r>
      <w:r w:rsidRPr="00E56984">
        <w:rPr>
          <w:rFonts w:cs="Arial"/>
        </w:rPr>
        <w:t>a</w:t>
      </w:r>
      <w:r w:rsidRPr="00E56984">
        <w:rPr>
          <w:rFonts w:cs="Arial"/>
          <w:lang w:val="sr-Cyrl-CS"/>
        </w:rPr>
        <w:t>л</w:t>
      </w:r>
      <w:r w:rsidRPr="00E56984">
        <w:rPr>
          <w:rFonts w:cs="Arial"/>
        </w:rPr>
        <w:t>a</w:t>
      </w:r>
      <w:r w:rsidRPr="00E56984">
        <w:rPr>
          <w:rFonts w:cs="Arial"/>
          <w:lang w:val="sr-Cyrl-CS"/>
        </w:rPr>
        <w:t>ц м</w:t>
      </w:r>
      <w:r w:rsidRPr="00E56984">
        <w:rPr>
          <w:rFonts w:cs="Arial"/>
        </w:rPr>
        <w:t>e</w:t>
      </w:r>
      <w:r w:rsidRPr="00E56984">
        <w:rPr>
          <w:rFonts w:cs="Arial"/>
          <w:lang w:val="sr-Cyrl-CS"/>
        </w:rPr>
        <w:t>ниц</w:t>
      </w:r>
      <w:r w:rsidRPr="00E56984">
        <w:rPr>
          <w:rFonts w:cs="Arial"/>
        </w:rPr>
        <w:t>e</w:t>
      </w:r>
    </w:p>
    <w:p w14:paraId="7FB47F75" w14:textId="77777777" w:rsidR="00C82548" w:rsidRPr="00E56984" w:rsidRDefault="00C82548" w:rsidP="00C82548">
      <w:pPr>
        <w:spacing w:before="0"/>
        <w:rPr>
          <w:rFonts w:cs="Arial"/>
        </w:rPr>
      </w:pPr>
    </w:p>
    <w:p w14:paraId="4A8AA1BE" w14:textId="77777777" w:rsidR="00C82548" w:rsidRPr="00E56984" w:rsidRDefault="00C82548" w:rsidP="00C82548">
      <w:pPr>
        <w:spacing w:before="0"/>
        <w:rPr>
          <w:rFonts w:cs="Arial"/>
        </w:rPr>
      </w:pPr>
      <w:r w:rsidRPr="00E56984">
        <w:rPr>
          <w:rFonts w:cs="Arial"/>
        </w:rPr>
        <w:t>Услoви мeничнe oбaвeзe:</w:t>
      </w:r>
    </w:p>
    <w:p w14:paraId="436BC1C7" w14:textId="77777777" w:rsidR="00C82548" w:rsidRPr="00E56984" w:rsidRDefault="00C82548" w:rsidP="00801F9D">
      <w:pPr>
        <w:numPr>
          <w:ilvl w:val="0"/>
          <w:numId w:val="49"/>
        </w:numPr>
        <w:spacing w:before="0"/>
        <w:rPr>
          <w:rFonts w:cs="Arial"/>
        </w:rPr>
      </w:pPr>
      <w:r w:rsidRPr="00E56984">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7F5BB46" w14:textId="77777777" w:rsidR="00C82548" w:rsidRPr="00E56984" w:rsidRDefault="00C82548" w:rsidP="00801F9D">
      <w:pPr>
        <w:numPr>
          <w:ilvl w:val="0"/>
          <w:numId w:val="49"/>
        </w:numPr>
        <w:spacing w:before="0"/>
        <w:rPr>
          <w:rFonts w:cs="Arial"/>
        </w:rPr>
      </w:pPr>
      <w:r w:rsidRPr="00E56984">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91E26F3" w14:textId="77777777" w:rsidR="00C82548" w:rsidRPr="00E56984" w:rsidRDefault="00C82548" w:rsidP="00C82548">
      <w:pPr>
        <w:spacing w:before="0"/>
        <w:ind w:left="720"/>
        <w:jc w:val="center"/>
        <w:rPr>
          <w:rFonts w:cs="Arial"/>
        </w:rPr>
      </w:pPr>
    </w:p>
    <w:tbl>
      <w:tblPr>
        <w:tblW w:w="10035" w:type="dxa"/>
        <w:jc w:val="center"/>
        <w:tblLayout w:type="fixed"/>
        <w:tblLook w:val="04A0" w:firstRow="1" w:lastRow="0" w:firstColumn="1" w:lastColumn="0" w:noHBand="0" w:noVBand="1"/>
      </w:tblPr>
      <w:tblGrid>
        <w:gridCol w:w="3883"/>
        <w:gridCol w:w="2128"/>
        <w:gridCol w:w="4024"/>
      </w:tblGrid>
      <w:tr w:rsidR="00C82548" w:rsidRPr="00E56984" w14:paraId="10D1C7CB" w14:textId="77777777" w:rsidTr="00013A4F">
        <w:trPr>
          <w:jc w:val="center"/>
        </w:trPr>
        <w:tc>
          <w:tcPr>
            <w:tcW w:w="3882" w:type="dxa"/>
            <w:hideMark/>
          </w:tcPr>
          <w:p w14:paraId="24C90CCC" w14:textId="77777777" w:rsidR="00C82548" w:rsidRPr="00E56984" w:rsidRDefault="00C82548" w:rsidP="00013A4F">
            <w:pPr>
              <w:spacing w:before="0"/>
              <w:jc w:val="center"/>
              <w:rPr>
                <w:rFonts w:cs="Arial"/>
                <w:lang w:val="sr-Latn-CS" w:eastAsia="sr-Latn-CS"/>
              </w:rPr>
            </w:pPr>
            <w:r w:rsidRPr="00E56984">
              <w:rPr>
                <w:rFonts w:cs="Arial"/>
                <w:lang w:val="sr-Latn-CS" w:eastAsia="sr-Latn-CS"/>
              </w:rPr>
              <w:t>Датум:</w:t>
            </w:r>
          </w:p>
        </w:tc>
        <w:tc>
          <w:tcPr>
            <w:tcW w:w="2127" w:type="dxa"/>
          </w:tcPr>
          <w:p w14:paraId="4FFCC3C0" w14:textId="77777777" w:rsidR="00C82548" w:rsidRPr="00E56984" w:rsidRDefault="00C82548" w:rsidP="00013A4F">
            <w:pPr>
              <w:spacing w:before="0"/>
              <w:jc w:val="center"/>
              <w:rPr>
                <w:rFonts w:cs="Arial"/>
                <w:lang w:val="ru-RU" w:eastAsia="sr-Latn-CS"/>
              </w:rPr>
            </w:pPr>
          </w:p>
        </w:tc>
        <w:tc>
          <w:tcPr>
            <w:tcW w:w="4022" w:type="dxa"/>
            <w:hideMark/>
          </w:tcPr>
          <w:p w14:paraId="2EEE8E31" w14:textId="77777777" w:rsidR="00C82548" w:rsidRPr="00E56984" w:rsidRDefault="00C82548" w:rsidP="00013A4F">
            <w:pPr>
              <w:spacing w:before="0"/>
              <w:jc w:val="center"/>
              <w:rPr>
                <w:rFonts w:cs="Arial"/>
                <w:lang w:val="ru-RU" w:eastAsia="sr-Latn-CS"/>
              </w:rPr>
            </w:pPr>
            <w:r w:rsidRPr="00E56984">
              <w:rPr>
                <w:rFonts w:cs="Arial"/>
                <w:lang w:val="sr-Latn-CS" w:eastAsia="sr-Latn-CS"/>
              </w:rPr>
              <w:t>Понуђач</w:t>
            </w:r>
            <w:r w:rsidRPr="00E56984">
              <w:rPr>
                <w:rFonts w:cs="Arial"/>
                <w:lang w:val="ru-RU" w:eastAsia="sr-Latn-CS"/>
              </w:rPr>
              <w:t>:</w:t>
            </w:r>
          </w:p>
        </w:tc>
      </w:tr>
      <w:tr w:rsidR="00C82548" w:rsidRPr="00E56984" w14:paraId="76ACF679" w14:textId="77777777" w:rsidTr="00013A4F">
        <w:trPr>
          <w:jc w:val="center"/>
        </w:trPr>
        <w:tc>
          <w:tcPr>
            <w:tcW w:w="3882" w:type="dxa"/>
          </w:tcPr>
          <w:p w14:paraId="5AEA6FFD" w14:textId="77777777" w:rsidR="00C82548" w:rsidRPr="00E56984" w:rsidRDefault="00C82548" w:rsidP="00013A4F">
            <w:pPr>
              <w:spacing w:before="0"/>
              <w:jc w:val="center"/>
              <w:rPr>
                <w:rFonts w:cs="Arial"/>
                <w:lang w:val="sr-Latn-CS" w:eastAsia="sr-Latn-CS"/>
              </w:rPr>
            </w:pPr>
          </w:p>
        </w:tc>
        <w:tc>
          <w:tcPr>
            <w:tcW w:w="2127" w:type="dxa"/>
            <w:hideMark/>
          </w:tcPr>
          <w:p w14:paraId="6ED7346B" w14:textId="19A6CFEB" w:rsidR="00C82548" w:rsidRPr="00E56984" w:rsidRDefault="00C82548" w:rsidP="00013A4F">
            <w:pPr>
              <w:spacing w:before="0"/>
              <w:jc w:val="center"/>
              <w:rPr>
                <w:rFonts w:cs="Arial"/>
                <w:lang w:val="sr-Latn-CS" w:eastAsia="sr-Latn-CS"/>
              </w:rPr>
            </w:pPr>
          </w:p>
        </w:tc>
        <w:tc>
          <w:tcPr>
            <w:tcW w:w="4022" w:type="dxa"/>
          </w:tcPr>
          <w:p w14:paraId="5102E235" w14:textId="77777777" w:rsidR="00C82548" w:rsidRPr="00E56984" w:rsidRDefault="00C82548" w:rsidP="00013A4F">
            <w:pPr>
              <w:spacing w:before="0"/>
              <w:jc w:val="center"/>
              <w:rPr>
                <w:rFonts w:cs="Arial"/>
                <w:lang w:val="ru-RU" w:eastAsia="sr-Latn-CS"/>
              </w:rPr>
            </w:pPr>
          </w:p>
        </w:tc>
      </w:tr>
      <w:tr w:rsidR="00C82548" w:rsidRPr="00E56984" w14:paraId="60F800D4" w14:textId="77777777" w:rsidTr="00013A4F">
        <w:trPr>
          <w:jc w:val="center"/>
        </w:trPr>
        <w:tc>
          <w:tcPr>
            <w:tcW w:w="3882" w:type="dxa"/>
            <w:tcBorders>
              <w:top w:val="nil"/>
              <w:left w:val="nil"/>
              <w:bottom w:val="single" w:sz="4" w:space="0" w:color="auto"/>
              <w:right w:val="nil"/>
            </w:tcBorders>
          </w:tcPr>
          <w:p w14:paraId="64787D63" w14:textId="77777777" w:rsidR="00C82548" w:rsidRPr="00E56984" w:rsidRDefault="00C82548" w:rsidP="00013A4F">
            <w:pPr>
              <w:spacing w:before="0"/>
              <w:jc w:val="center"/>
              <w:rPr>
                <w:rFonts w:cs="Arial"/>
                <w:lang w:val="sr-Latn-CS" w:eastAsia="sr-Latn-CS"/>
              </w:rPr>
            </w:pPr>
          </w:p>
        </w:tc>
        <w:tc>
          <w:tcPr>
            <w:tcW w:w="2127" w:type="dxa"/>
          </w:tcPr>
          <w:p w14:paraId="7D6F1B7F" w14:textId="77777777" w:rsidR="00C82548" w:rsidRPr="00E56984" w:rsidRDefault="00C82548" w:rsidP="00013A4F">
            <w:pPr>
              <w:spacing w:before="0"/>
              <w:jc w:val="center"/>
              <w:rPr>
                <w:rFonts w:cs="Arial"/>
                <w:lang w:val="ru-RU" w:eastAsia="sr-Latn-CS"/>
              </w:rPr>
            </w:pPr>
          </w:p>
        </w:tc>
        <w:tc>
          <w:tcPr>
            <w:tcW w:w="4022" w:type="dxa"/>
            <w:tcBorders>
              <w:top w:val="nil"/>
              <w:left w:val="nil"/>
              <w:bottom w:val="single" w:sz="4" w:space="0" w:color="auto"/>
              <w:right w:val="nil"/>
            </w:tcBorders>
          </w:tcPr>
          <w:p w14:paraId="2A7EE3DB" w14:textId="77777777" w:rsidR="00C82548" w:rsidRPr="00E56984" w:rsidRDefault="00C82548" w:rsidP="00013A4F">
            <w:pPr>
              <w:spacing w:before="0"/>
              <w:jc w:val="center"/>
              <w:rPr>
                <w:rFonts w:cs="Arial"/>
                <w:lang w:val="ru-RU" w:eastAsia="sr-Latn-CS"/>
              </w:rPr>
            </w:pPr>
          </w:p>
        </w:tc>
      </w:tr>
      <w:tr w:rsidR="00C82548" w:rsidRPr="00E56984" w14:paraId="170688AA" w14:textId="77777777" w:rsidTr="00013A4F">
        <w:trPr>
          <w:trHeight w:val="389"/>
          <w:jc w:val="center"/>
        </w:trPr>
        <w:tc>
          <w:tcPr>
            <w:tcW w:w="3882" w:type="dxa"/>
            <w:tcBorders>
              <w:top w:val="single" w:sz="4" w:space="0" w:color="auto"/>
              <w:left w:val="nil"/>
              <w:bottom w:val="nil"/>
              <w:right w:val="nil"/>
            </w:tcBorders>
          </w:tcPr>
          <w:p w14:paraId="2544AEAB" w14:textId="77777777" w:rsidR="00C82548" w:rsidRPr="00E56984" w:rsidRDefault="00C82548" w:rsidP="00013A4F">
            <w:pPr>
              <w:spacing w:before="0"/>
              <w:jc w:val="center"/>
              <w:rPr>
                <w:rFonts w:cs="Arial"/>
                <w:lang w:val="sr-Latn-CS" w:eastAsia="sr-Latn-CS"/>
              </w:rPr>
            </w:pPr>
          </w:p>
        </w:tc>
        <w:tc>
          <w:tcPr>
            <w:tcW w:w="2127" w:type="dxa"/>
          </w:tcPr>
          <w:p w14:paraId="56ED8DF1" w14:textId="77777777" w:rsidR="00C82548" w:rsidRPr="00E56984" w:rsidRDefault="00C82548" w:rsidP="00013A4F">
            <w:pPr>
              <w:spacing w:before="0"/>
              <w:jc w:val="center"/>
              <w:rPr>
                <w:rFonts w:cs="Arial"/>
                <w:lang w:val="ru-RU" w:eastAsia="sr-Latn-CS"/>
              </w:rPr>
            </w:pPr>
          </w:p>
        </w:tc>
        <w:tc>
          <w:tcPr>
            <w:tcW w:w="4022" w:type="dxa"/>
            <w:tcBorders>
              <w:top w:val="single" w:sz="4" w:space="0" w:color="auto"/>
              <w:left w:val="nil"/>
              <w:bottom w:val="nil"/>
              <w:right w:val="nil"/>
            </w:tcBorders>
          </w:tcPr>
          <w:p w14:paraId="726B3CC0" w14:textId="77777777" w:rsidR="00C82548" w:rsidRPr="00E56984" w:rsidRDefault="00C82548" w:rsidP="00013A4F">
            <w:pPr>
              <w:spacing w:before="0"/>
              <w:jc w:val="center"/>
              <w:rPr>
                <w:rFonts w:cs="Arial"/>
                <w:lang w:val="ru-RU" w:eastAsia="sr-Latn-CS"/>
              </w:rPr>
            </w:pPr>
          </w:p>
        </w:tc>
      </w:tr>
    </w:tbl>
    <w:p w14:paraId="70B59F6C" w14:textId="77777777" w:rsidR="00C82548" w:rsidRPr="00E56984" w:rsidRDefault="00C82548" w:rsidP="00C82548">
      <w:pPr>
        <w:spacing w:before="0"/>
        <w:ind w:firstLine="720"/>
        <w:rPr>
          <w:rFonts w:cs="Arial"/>
          <w:lang w:val="ru-RU"/>
        </w:rPr>
      </w:pPr>
    </w:p>
    <w:p w14:paraId="02B1DEE2" w14:textId="77777777" w:rsidR="00C82548" w:rsidRPr="00E56984" w:rsidRDefault="00C82548" w:rsidP="00C82548">
      <w:pPr>
        <w:spacing w:before="0"/>
        <w:ind w:firstLine="720"/>
        <w:rPr>
          <w:rFonts w:cs="Arial"/>
          <w:lang w:val="ru-RU"/>
        </w:rPr>
      </w:pPr>
    </w:p>
    <w:p w14:paraId="7CC04643" w14:textId="77777777" w:rsidR="00C82548" w:rsidRPr="00E56984" w:rsidRDefault="00C82548" w:rsidP="00C82548">
      <w:pPr>
        <w:spacing w:before="0"/>
        <w:ind w:firstLine="720"/>
        <w:rPr>
          <w:rFonts w:cs="Arial"/>
          <w:lang w:val="ru-RU"/>
        </w:rPr>
      </w:pPr>
      <w:r w:rsidRPr="00E56984">
        <w:rPr>
          <w:rFonts w:cs="Arial"/>
          <w:lang w:val="ru-RU"/>
        </w:rPr>
        <w:t>Прилог:</w:t>
      </w:r>
    </w:p>
    <w:p w14:paraId="2D099305" w14:textId="77777777" w:rsidR="00063BC6" w:rsidRPr="00063BC6" w:rsidRDefault="00063BC6" w:rsidP="00801F9D">
      <w:pPr>
        <w:numPr>
          <w:ilvl w:val="0"/>
          <w:numId w:val="50"/>
        </w:numPr>
        <w:spacing w:before="0"/>
        <w:contextualSpacing/>
        <w:rPr>
          <w:rFonts w:eastAsia="Calibri" w:cs="Arial"/>
        </w:rPr>
      </w:pPr>
      <w:r w:rsidRPr="00063BC6">
        <w:rPr>
          <w:rFonts w:eastAsia="Calibri" w:cs="Arial"/>
        </w:rPr>
        <w:t xml:space="preserve">1 једна потписана бланко сопствена меница као гаранција за озбиљност понуде </w:t>
      </w:r>
    </w:p>
    <w:p w14:paraId="6359FACF" w14:textId="77777777" w:rsidR="00063BC6" w:rsidRPr="00063BC6" w:rsidRDefault="00063BC6" w:rsidP="00801F9D">
      <w:pPr>
        <w:numPr>
          <w:ilvl w:val="0"/>
          <w:numId w:val="50"/>
        </w:numPr>
        <w:spacing w:before="0"/>
        <w:contextualSpacing/>
        <w:rPr>
          <w:rFonts w:eastAsia="Calibri" w:cs="Arial"/>
        </w:rPr>
      </w:pPr>
      <w:r w:rsidRPr="00063BC6">
        <w:rPr>
          <w:rFonts w:eastAsia="Calibri"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063BC6">
        <w:rPr>
          <w:rFonts w:eastAsia="Calibri" w:cs="Arial"/>
          <w:lang w:val="sr-Cyrl-RS"/>
        </w:rPr>
        <w:t xml:space="preserve">овлашћеног лица </w:t>
      </w:r>
      <w:r w:rsidRPr="00063BC6">
        <w:rPr>
          <w:rFonts w:eastAsia="Calibri"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063BC6">
        <w:rPr>
          <w:rFonts w:eastAsia="Calibri" w:cs="Arial"/>
          <w:lang w:val="sr-Cyrl-RS"/>
        </w:rPr>
        <w:t xml:space="preserve">од стране овлашћеног лица </w:t>
      </w:r>
      <w:r w:rsidRPr="00063BC6">
        <w:rPr>
          <w:rFonts w:eastAsia="Calibri" w:cs="Arial"/>
        </w:rPr>
        <w:t>банке на фотокопији депо картона)</w:t>
      </w:r>
      <w:r w:rsidRPr="00063BC6">
        <w:rPr>
          <w:rFonts w:eastAsia="Calibri" w:cs="Arial"/>
          <w:lang w:val="sr-Cyrl-RS"/>
        </w:rPr>
        <w:t xml:space="preserve"> </w:t>
      </w:r>
      <w:r w:rsidRPr="00063BC6">
        <w:rPr>
          <w:rFonts w:eastAsia="Calibri" w:cs="Arial"/>
        </w:rPr>
        <w:t xml:space="preserve">фотокопија ОП обрасца </w:t>
      </w:r>
    </w:p>
    <w:p w14:paraId="0DF7C8CB" w14:textId="77777777" w:rsidR="00063BC6" w:rsidRPr="00063BC6" w:rsidRDefault="00063BC6" w:rsidP="00801F9D">
      <w:pPr>
        <w:numPr>
          <w:ilvl w:val="0"/>
          <w:numId w:val="50"/>
        </w:numPr>
        <w:spacing w:before="0"/>
        <w:contextualSpacing/>
        <w:rPr>
          <w:rFonts w:eastAsia="Calibri" w:cs="Arial"/>
        </w:rPr>
      </w:pPr>
      <w:r w:rsidRPr="00063BC6">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1D1AE6" w14:textId="77777777" w:rsidR="00C82548" w:rsidRPr="00E56984" w:rsidRDefault="00C82548" w:rsidP="00C82548">
      <w:pPr>
        <w:spacing w:before="0"/>
        <w:ind w:left="720"/>
        <w:contextualSpacing/>
        <w:rPr>
          <w:rFonts w:eastAsia="Calibri" w:cs="Arial"/>
        </w:rPr>
      </w:pPr>
    </w:p>
    <w:p w14:paraId="7E9DABB6" w14:textId="77777777" w:rsidR="00C82548" w:rsidRPr="00E56984" w:rsidRDefault="00C82548" w:rsidP="00C82548">
      <w:pPr>
        <w:spacing w:before="0"/>
        <w:ind w:left="720"/>
        <w:contextualSpacing/>
        <w:rPr>
          <w:rFonts w:eastAsia="Calibri" w:cs="Arial"/>
        </w:rPr>
      </w:pPr>
    </w:p>
    <w:p w14:paraId="01D1743C" w14:textId="77777777" w:rsidR="00C82548" w:rsidRPr="00E56984" w:rsidRDefault="00C82548" w:rsidP="00C82548">
      <w:pPr>
        <w:spacing w:before="0"/>
        <w:ind w:left="720"/>
        <w:contextualSpacing/>
        <w:rPr>
          <w:rFonts w:eastAsia="Calibri" w:cs="Arial"/>
          <w:b/>
        </w:rPr>
      </w:pPr>
      <w:r w:rsidRPr="00E56984">
        <w:rPr>
          <w:rFonts w:eastAsia="Calibri" w:cs="Arial"/>
          <w:b/>
        </w:rPr>
        <w:t>Менично писмо у складу са садржином овог Прилога се доставља у оквиру понуде.</w:t>
      </w:r>
    </w:p>
    <w:p w14:paraId="5B64D2E0" w14:textId="77777777" w:rsidR="00C82548" w:rsidRPr="00E56984" w:rsidRDefault="00C82548" w:rsidP="00C82548">
      <w:pPr>
        <w:spacing w:before="0"/>
        <w:ind w:left="720"/>
        <w:contextualSpacing/>
        <w:rPr>
          <w:rFonts w:eastAsia="Calibri" w:cs="Arial"/>
        </w:rPr>
      </w:pPr>
    </w:p>
    <w:p w14:paraId="45FAB43E" w14:textId="24EBE3DA" w:rsidR="00AE1450" w:rsidRDefault="00AE1450" w:rsidP="00C82548">
      <w:pPr>
        <w:spacing w:before="0"/>
        <w:ind w:left="720"/>
        <w:contextualSpacing/>
        <w:rPr>
          <w:rFonts w:eastAsia="Calibri" w:cs="Arial"/>
          <w:color w:val="00B0F0"/>
        </w:rPr>
      </w:pPr>
    </w:p>
    <w:p w14:paraId="0890E410" w14:textId="77777777" w:rsidR="00AE1450" w:rsidRDefault="00AE1450">
      <w:pPr>
        <w:spacing w:before="0"/>
        <w:jc w:val="left"/>
        <w:rPr>
          <w:rFonts w:eastAsia="Calibri" w:cs="Arial"/>
          <w:color w:val="00B0F0"/>
        </w:rPr>
      </w:pPr>
      <w:r>
        <w:rPr>
          <w:rFonts w:eastAsia="Calibri" w:cs="Arial"/>
          <w:color w:val="00B0F0"/>
        </w:rPr>
        <w:br w:type="page"/>
      </w:r>
    </w:p>
    <w:p w14:paraId="0DA50C45" w14:textId="77777777" w:rsidR="00AE1450" w:rsidRPr="00540429" w:rsidRDefault="00AE1450" w:rsidP="00AE1450">
      <w:pPr>
        <w:spacing w:before="0"/>
        <w:jc w:val="right"/>
        <w:rPr>
          <w:rFonts w:cs="Arial"/>
          <w:b/>
          <w:lang w:val="sr-Cyrl-RS"/>
        </w:rPr>
      </w:pPr>
      <w:r w:rsidRPr="00540429">
        <w:rPr>
          <w:rFonts w:cs="Arial"/>
          <w:b/>
        </w:rPr>
        <w:lastRenderedPageBreak/>
        <w:t xml:space="preserve">ПРИЛОГ </w:t>
      </w:r>
      <w:r w:rsidRPr="00540429">
        <w:rPr>
          <w:rFonts w:cs="Arial"/>
          <w:b/>
          <w:lang w:val="sr-Cyrl-RS"/>
        </w:rPr>
        <w:t>3</w:t>
      </w:r>
    </w:p>
    <w:p w14:paraId="0FD46A97" w14:textId="6274F31F" w:rsidR="00AE1450" w:rsidRPr="00540429" w:rsidRDefault="00DC6661" w:rsidP="00AE1450">
      <w:pPr>
        <w:spacing w:before="0"/>
        <w:jc w:val="right"/>
        <w:rPr>
          <w:rFonts w:cs="Arial"/>
          <w:b/>
          <w:color w:val="00B0F0"/>
        </w:rPr>
      </w:pPr>
      <w:r>
        <w:rPr>
          <w:rFonts w:cs="Arial"/>
          <w:b/>
          <w:color w:val="FF0000"/>
        </w:rPr>
        <w:t>*меницa за добро извршење посла</w:t>
      </w:r>
    </w:p>
    <w:p w14:paraId="31769670" w14:textId="77777777" w:rsidR="00DC6661" w:rsidRDefault="00DC6661" w:rsidP="00AE1450">
      <w:pPr>
        <w:spacing w:before="0"/>
        <w:rPr>
          <w:rFonts w:cs="Arial"/>
        </w:rPr>
      </w:pPr>
    </w:p>
    <w:p w14:paraId="6309ED2F" w14:textId="7F711D1B" w:rsidR="00AE1450" w:rsidRPr="00540429" w:rsidRDefault="00AE1450" w:rsidP="00AE1450">
      <w:pPr>
        <w:spacing w:before="0"/>
        <w:rPr>
          <w:rFonts w:cs="Arial"/>
        </w:rPr>
      </w:pPr>
      <w:r w:rsidRPr="0054042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DD051C" w14:textId="77777777" w:rsidR="00AE1450" w:rsidRPr="00540429" w:rsidRDefault="00AE1450" w:rsidP="00AE1450">
      <w:pPr>
        <w:spacing w:before="0"/>
        <w:rPr>
          <w:rFonts w:cs="Arial"/>
        </w:rPr>
      </w:pPr>
    </w:p>
    <w:p w14:paraId="5019BF44" w14:textId="77777777" w:rsidR="00AE1450" w:rsidRPr="00540429" w:rsidRDefault="00AE1450" w:rsidP="00AE1450">
      <w:pPr>
        <w:spacing w:before="0"/>
        <w:rPr>
          <w:rFonts w:cs="Arial"/>
          <w:b/>
        </w:rPr>
      </w:pPr>
      <w:r w:rsidRPr="00540429">
        <w:rPr>
          <w:rFonts w:cs="Arial"/>
          <w:b/>
        </w:rPr>
        <w:t>(напомена: не доставља се у понуди)</w:t>
      </w:r>
    </w:p>
    <w:p w14:paraId="06CB611C" w14:textId="77777777" w:rsidR="00AE1450" w:rsidRPr="00540429" w:rsidRDefault="00AE1450" w:rsidP="00AE1450">
      <w:pPr>
        <w:spacing w:before="0"/>
        <w:rPr>
          <w:rFonts w:cs="Arial"/>
        </w:rPr>
      </w:pPr>
    </w:p>
    <w:p w14:paraId="435914A3" w14:textId="77777777" w:rsidR="00AE1450" w:rsidRPr="00540429" w:rsidRDefault="00AE1450" w:rsidP="00AE1450">
      <w:pPr>
        <w:spacing w:before="0"/>
        <w:rPr>
          <w:rFonts w:cs="Arial"/>
          <w:lang w:val="ru-RU"/>
        </w:rPr>
      </w:pPr>
      <w:r w:rsidRPr="00540429">
        <w:rPr>
          <w:rFonts w:cs="Arial"/>
        </w:rPr>
        <w:t xml:space="preserve">ДУЖНИК:  </w:t>
      </w:r>
      <w:r w:rsidRPr="00540429">
        <w:rPr>
          <w:rFonts w:cs="Arial"/>
          <w:lang w:val="ru-RU"/>
        </w:rPr>
        <w:t>…………………………………………………………………………........................</w:t>
      </w:r>
    </w:p>
    <w:p w14:paraId="4B798429" w14:textId="77777777" w:rsidR="00AE1450" w:rsidRPr="00540429" w:rsidRDefault="00AE1450" w:rsidP="00AE1450">
      <w:pPr>
        <w:spacing w:before="0"/>
        <w:rPr>
          <w:rFonts w:cs="Arial"/>
        </w:rPr>
      </w:pPr>
      <w:r w:rsidRPr="00540429">
        <w:rPr>
          <w:rFonts w:cs="Arial"/>
        </w:rPr>
        <w:t>(назив и седиште Понуђача)</w:t>
      </w:r>
    </w:p>
    <w:p w14:paraId="0FCFF5A9" w14:textId="77777777" w:rsidR="00AE1450" w:rsidRPr="00540429" w:rsidRDefault="00AE1450" w:rsidP="00AE1450">
      <w:pPr>
        <w:spacing w:before="0"/>
        <w:rPr>
          <w:rFonts w:cs="Arial"/>
        </w:rPr>
      </w:pPr>
      <w:r w:rsidRPr="00540429">
        <w:rPr>
          <w:rFonts w:cs="Arial"/>
        </w:rPr>
        <w:t>МАТИЧНИ БРОЈ ДУЖНИКА (Понуђача): ..................................................................</w:t>
      </w:r>
    </w:p>
    <w:p w14:paraId="381002ED" w14:textId="77777777" w:rsidR="00AE1450" w:rsidRPr="00540429" w:rsidRDefault="00AE1450" w:rsidP="00AE1450">
      <w:pPr>
        <w:spacing w:before="0"/>
        <w:rPr>
          <w:rFonts w:cs="Arial"/>
        </w:rPr>
      </w:pPr>
      <w:r w:rsidRPr="00540429">
        <w:rPr>
          <w:rFonts w:cs="Arial"/>
        </w:rPr>
        <w:t>ТЕКУЋИ РАЧУН ДУЖНИКА (Понуђача): ...................................................................</w:t>
      </w:r>
    </w:p>
    <w:p w14:paraId="594D1038" w14:textId="77777777" w:rsidR="00AE1450" w:rsidRPr="00540429" w:rsidRDefault="00AE1450" w:rsidP="00AE1450">
      <w:pPr>
        <w:spacing w:before="0"/>
        <w:rPr>
          <w:rFonts w:cs="Arial"/>
        </w:rPr>
      </w:pPr>
      <w:r w:rsidRPr="00540429">
        <w:rPr>
          <w:rFonts w:cs="Arial"/>
        </w:rPr>
        <w:t>ПИБ ДУЖНИКА (Понуђача): ........................................................................................</w:t>
      </w:r>
    </w:p>
    <w:p w14:paraId="7C74112D" w14:textId="77777777" w:rsidR="00AE1450" w:rsidRPr="00540429" w:rsidRDefault="00AE1450" w:rsidP="00AE1450">
      <w:pPr>
        <w:spacing w:before="0"/>
        <w:rPr>
          <w:rFonts w:cs="Arial"/>
        </w:rPr>
      </w:pPr>
    </w:p>
    <w:p w14:paraId="0BC3ED94" w14:textId="77777777" w:rsidR="00AE1450" w:rsidRPr="00540429" w:rsidRDefault="00AE1450" w:rsidP="00AE1450">
      <w:pPr>
        <w:spacing w:before="0"/>
        <w:rPr>
          <w:rFonts w:cs="Arial"/>
        </w:rPr>
      </w:pPr>
      <w:r w:rsidRPr="00540429">
        <w:rPr>
          <w:rFonts w:cs="Arial"/>
        </w:rPr>
        <w:t>и з д а ј е  д а н а ............................ године</w:t>
      </w:r>
    </w:p>
    <w:p w14:paraId="5835825E" w14:textId="157F6C70" w:rsidR="00AE1450" w:rsidRPr="00540429" w:rsidRDefault="00AE1450" w:rsidP="00AE1450">
      <w:pPr>
        <w:spacing w:before="0"/>
        <w:rPr>
          <w:rFonts w:cs="Arial"/>
        </w:rPr>
      </w:pPr>
    </w:p>
    <w:p w14:paraId="17D746C3" w14:textId="77777777" w:rsidR="00AE1450" w:rsidRPr="00540429" w:rsidRDefault="00AE1450" w:rsidP="00AE1450">
      <w:pPr>
        <w:spacing w:before="0"/>
        <w:jc w:val="center"/>
        <w:rPr>
          <w:rFonts w:cs="Arial"/>
          <w:b/>
        </w:rPr>
      </w:pPr>
      <w:r w:rsidRPr="00540429">
        <w:rPr>
          <w:rFonts w:cs="Arial"/>
          <w:b/>
        </w:rPr>
        <w:t>МЕНИЧНО ПИСМО – ОВЛАШЋЕЊЕ ЗА КОРИСНИКА  БЛАНКО СОПСТВЕНЕ МЕНИЦЕ</w:t>
      </w:r>
    </w:p>
    <w:p w14:paraId="38C26EEC" w14:textId="77777777" w:rsidR="00AE1450" w:rsidRPr="00540429" w:rsidRDefault="00AE1450" w:rsidP="00AE1450">
      <w:pPr>
        <w:spacing w:before="0"/>
        <w:rPr>
          <w:rFonts w:cs="Arial"/>
        </w:rPr>
      </w:pPr>
    </w:p>
    <w:p w14:paraId="16262389" w14:textId="77777777" w:rsidR="00AE1450" w:rsidRPr="00855E52" w:rsidRDefault="00AE1450" w:rsidP="00AE1450">
      <w:pPr>
        <w:widowControl w:val="0"/>
        <w:tabs>
          <w:tab w:val="left" w:pos="0"/>
          <w:tab w:val="left" w:leader="underscore" w:pos="9244"/>
        </w:tabs>
        <w:spacing w:before="0"/>
        <w:rPr>
          <w:rFonts w:cs="Arial"/>
          <w:bCs/>
          <w:lang w:val="sr-Latn-RS" w:eastAsia="sr-Latn-CS"/>
        </w:rPr>
      </w:pPr>
      <w:r w:rsidRPr="00855E52">
        <w:rPr>
          <w:rFonts w:cs="Arial"/>
          <w:bCs/>
          <w:lang w:val="sr-Latn-RS" w:eastAsia="sr-Latn-CS"/>
        </w:rPr>
        <w:t>КОРИСНИК - ПОВЕРИЛАЦ:</w:t>
      </w:r>
      <w:r>
        <w:rPr>
          <w:rFonts w:cs="Arial"/>
          <w:bCs/>
          <w:lang w:val="sr-Cyrl-RS" w:eastAsia="sr-Latn-CS"/>
        </w:rPr>
        <w:t xml:space="preserve"> </w:t>
      </w:r>
      <w:r w:rsidRPr="00855E52">
        <w:rPr>
          <w:rFonts w:cs="Arial"/>
          <w:bCs/>
          <w:lang w:val="sr-Latn-RS" w:eastAsia="sr-Latn-CS"/>
        </w:rPr>
        <w:t xml:space="preserve">Јавно предузеће „Електроприведа Србије“ Београд, </w:t>
      </w:r>
      <w:r>
        <w:rPr>
          <w:rFonts w:cs="Arial"/>
          <w:bCs/>
          <w:lang w:val="sr-Cyrl-RS" w:eastAsia="sr-Latn-CS"/>
        </w:rPr>
        <w:t>Балканска 13</w:t>
      </w:r>
      <w:r w:rsidRPr="00855E52">
        <w:rPr>
          <w:rFonts w:cs="Arial"/>
          <w:bCs/>
          <w:lang w:val="sr-Latn-RS" w:eastAsia="sr-Latn-CS"/>
        </w:rPr>
        <w:t>,</w:t>
      </w:r>
      <w:r>
        <w:rPr>
          <w:rFonts w:cs="Arial"/>
          <w:bCs/>
          <w:lang w:val="sr-Cyrl-RS" w:eastAsia="sr-Latn-CS"/>
        </w:rPr>
        <w:t xml:space="preserve"> </w:t>
      </w:r>
      <w:r w:rsidRPr="00855E52">
        <w:rPr>
          <w:rFonts w:cs="Arial"/>
          <w:bCs/>
          <w:lang w:val="sr-Latn-RS" w:eastAsia="sr-Latn-CS"/>
        </w:rPr>
        <w:t>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14:paraId="502E0367" w14:textId="77777777" w:rsidR="00AE1450" w:rsidRPr="00540429" w:rsidRDefault="00AE1450" w:rsidP="00AE1450">
      <w:pPr>
        <w:tabs>
          <w:tab w:val="left" w:pos="1418"/>
        </w:tabs>
        <w:spacing w:before="0"/>
        <w:rPr>
          <w:rFonts w:cs="Arial"/>
        </w:rPr>
      </w:pPr>
      <w:r w:rsidRPr="00540429">
        <w:rPr>
          <w:rFonts w:cs="Arial"/>
        </w:rPr>
        <w:tab/>
      </w:r>
    </w:p>
    <w:p w14:paraId="10456EF2" w14:textId="730A0599" w:rsidR="00AE1450" w:rsidRPr="00540429" w:rsidRDefault="00AE1450" w:rsidP="00AE1450">
      <w:pPr>
        <w:spacing w:before="0"/>
        <w:rPr>
          <w:rFonts w:cs="Arial"/>
        </w:rPr>
      </w:pPr>
      <w:r w:rsidRPr="00540429">
        <w:rPr>
          <w:rFonts w:cs="Arial"/>
        </w:rPr>
        <w:t>Предајемо вам 1 (једну) потписану, бланко  сопствену  меницу која је неопозива, без права протеста и наплатива на први позив, серијски бр.</w:t>
      </w:r>
      <w:r w:rsidR="008E3771">
        <w:rPr>
          <w:rFonts w:cs="Arial"/>
          <w:lang w:val="sr-Cyrl-RS"/>
        </w:rPr>
        <w:t xml:space="preserve"> </w:t>
      </w:r>
      <w:r w:rsidRPr="00540429">
        <w:rPr>
          <w:rFonts w:cs="Arial"/>
        </w:rPr>
        <w:t xml:space="preserve">_________________ (уписати серијски број)  као средство финансијског обезбеђења и овлашћујемо Јавно предузеће „Електропривреда Србије“ Београд, </w:t>
      </w:r>
      <w:r>
        <w:rPr>
          <w:rFonts w:cs="Arial"/>
          <w:lang w:val="sr-Cyrl-RS"/>
        </w:rPr>
        <w:t>Балканска број 13</w:t>
      </w:r>
      <w:r w:rsidRPr="00540429">
        <w:rPr>
          <w:rFonts w:cs="Arial"/>
        </w:rPr>
        <w:t>, Београд,</w:t>
      </w:r>
      <w:r w:rsidRPr="00540429">
        <w:rPr>
          <w:rFonts w:cs="Arial"/>
          <w:b/>
        </w:rPr>
        <w:t xml:space="preserve"> </w:t>
      </w:r>
      <w:r w:rsidRPr="00540429">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2BDFC4D" w14:textId="77777777" w:rsidR="00AE1450" w:rsidRPr="00540429" w:rsidRDefault="00AE1450" w:rsidP="00AE1450">
      <w:pPr>
        <w:spacing w:before="0"/>
        <w:rPr>
          <w:rFonts w:cs="Arial"/>
        </w:rPr>
      </w:pPr>
    </w:p>
    <w:p w14:paraId="5D84ED43" w14:textId="49D49688" w:rsidR="00AE1450" w:rsidRPr="00540429" w:rsidRDefault="00AE1450" w:rsidP="00AE1450">
      <w:pPr>
        <w:spacing w:before="0"/>
        <w:rPr>
          <w:rFonts w:cs="Arial"/>
        </w:rPr>
      </w:pPr>
      <w:r w:rsidRPr="00540429">
        <w:rPr>
          <w:rFonts w:cs="Arial"/>
        </w:rPr>
        <w:t>Издата бланко сопствена меница серијски број</w:t>
      </w:r>
      <w:r w:rsidRPr="00540429">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w:t>
      </w:r>
      <w:r w:rsidRPr="002D2C00">
        <w:rPr>
          <w:rFonts w:cs="Arial"/>
        </w:rPr>
        <w:t xml:space="preserve">30 (тридесет) дана од </w:t>
      </w:r>
      <w:r w:rsidRPr="002D2C00">
        <w:rPr>
          <w:rFonts w:cs="Arial"/>
          <w:lang w:val="sr-Cyrl-RS"/>
        </w:rPr>
        <w:t xml:space="preserve">рока извршења услуге </w:t>
      </w:r>
      <w:r>
        <w:rPr>
          <w:rFonts w:cs="Arial"/>
        </w:rPr>
        <w:t xml:space="preserve">с тим да евентуални </w:t>
      </w:r>
      <w:r w:rsidRPr="00CA22C0">
        <w:rPr>
          <w:rFonts w:cs="Arial"/>
        </w:rPr>
        <w:t xml:space="preserve">продужетак </w:t>
      </w:r>
      <w:r>
        <w:rPr>
          <w:rFonts w:cs="Arial"/>
          <w:lang w:val="sr-Cyrl-RS"/>
        </w:rPr>
        <w:t xml:space="preserve">тог </w:t>
      </w:r>
      <w:r w:rsidRPr="00CA22C0">
        <w:rPr>
          <w:rFonts w:cs="Arial"/>
        </w:rPr>
        <w:t>рока има за последицу и продужење рока важења менице и меничног овлашћења</w:t>
      </w:r>
      <w:r w:rsidRPr="00540429">
        <w:rPr>
          <w:rFonts w:cs="Arial"/>
        </w:rPr>
        <w:t>.</w:t>
      </w:r>
    </w:p>
    <w:p w14:paraId="4F8F14A1" w14:textId="77777777" w:rsidR="00AE1450" w:rsidRPr="00540429" w:rsidRDefault="00AE1450" w:rsidP="00AE1450">
      <w:pPr>
        <w:spacing w:before="0"/>
        <w:rPr>
          <w:rFonts w:cs="Arial"/>
        </w:rPr>
      </w:pPr>
    </w:p>
    <w:p w14:paraId="3F1756E7" w14:textId="77777777" w:rsidR="00AE1450" w:rsidRDefault="00AE1450" w:rsidP="00AE1450">
      <w:pPr>
        <w:spacing w:before="0"/>
        <w:rPr>
          <w:rFonts w:cs="Arial"/>
        </w:rPr>
      </w:pPr>
      <w:r w:rsidRPr="00540429">
        <w:rPr>
          <w:rFonts w:cs="Arial"/>
        </w:rPr>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w:t>
      </w:r>
    </w:p>
    <w:p w14:paraId="7D6DC3C4" w14:textId="77777777" w:rsidR="00AE1450" w:rsidRDefault="00AE1450" w:rsidP="00AE1450">
      <w:pPr>
        <w:spacing w:before="0"/>
        <w:rPr>
          <w:rFonts w:cs="Arial"/>
        </w:rPr>
      </w:pPr>
    </w:p>
    <w:p w14:paraId="76FC2CF6" w14:textId="77777777" w:rsidR="00AE1450" w:rsidRPr="00540429" w:rsidRDefault="00AE1450" w:rsidP="00AE1450">
      <w:pPr>
        <w:spacing w:before="0"/>
        <w:rPr>
          <w:rFonts w:cs="Arial"/>
        </w:rPr>
      </w:pPr>
      <w:r w:rsidRPr="00540429">
        <w:rPr>
          <w:rFonts w:cs="Arial"/>
        </w:rPr>
        <w:lastRenderedPageBreak/>
        <w:t>наплату на терет текућег рачуна Дужника бр.______ код __________________ Банке, а у корист текућег рачуна Повериоца бр. 160-700-13 Banka Intesa.</w:t>
      </w:r>
    </w:p>
    <w:p w14:paraId="4355D5D3" w14:textId="77777777" w:rsidR="00AE1450" w:rsidRPr="00540429" w:rsidRDefault="00AE1450" w:rsidP="00AE1450">
      <w:pPr>
        <w:spacing w:before="0"/>
        <w:rPr>
          <w:rFonts w:cs="Arial"/>
        </w:rPr>
      </w:pPr>
    </w:p>
    <w:p w14:paraId="4EF8CE40" w14:textId="7708C8B5" w:rsidR="00AE1450" w:rsidRPr="00540429" w:rsidRDefault="00AE1450" w:rsidP="00AE1450">
      <w:pPr>
        <w:spacing w:before="0"/>
        <w:rPr>
          <w:rFonts w:cs="Arial"/>
        </w:rPr>
      </w:pPr>
      <w:r w:rsidRPr="00540429">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14:paraId="3A0D5BD8" w14:textId="77777777" w:rsidR="00AE1450" w:rsidRPr="00540429" w:rsidRDefault="00AE1450" w:rsidP="00AE1450">
      <w:pPr>
        <w:spacing w:before="0"/>
        <w:rPr>
          <w:rFonts w:cs="Arial"/>
        </w:rPr>
      </w:pPr>
    </w:p>
    <w:p w14:paraId="2D894B35" w14:textId="77777777" w:rsidR="00AE1450" w:rsidRPr="00540429" w:rsidRDefault="00AE1450" w:rsidP="00AE1450">
      <w:pPr>
        <w:spacing w:before="0"/>
        <w:rPr>
          <w:rFonts w:cs="Arial"/>
        </w:rPr>
      </w:pPr>
      <w:r w:rsidRPr="0054042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716ECA6" w14:textId="77777777" w:rsidR="00AE1450" w:rsidRPr="00540429" w:rsidRDefault="00AE1450" w:rsidP="00AE1450">
      <w:pPr>
        <w:spacing w:before="0"/>
        <w:rPr>
          <w:rFonts w:cs="Arial"/>
        </w:rPr>
      </w:pPr>
    </w:p>
    <w:p w14:paraId="15815F38" w14:textId="77777777" w:rsidR="00AE1450" w:rsidRPr="00540429" w:rsidRDefault="00AE1450" w:rsidP="00AE1450">
      <w:pPr>
        <w:spacing w:before="0"/>
        <w:rPr>
          <w:rFonts w:cs="Arial"/>
        </w:rPr>
      </w:pPr>
      <w:r w:rsidRPr="00540429">
        <w:rPr>
          <w:rFonts w:cs="Arial"/>
        </w:rPr>
        <w:t>Меница је потписана од стране овлашћеног лица за заступање Дужника _____________________(унети име и презиме овлашћеног лица).</w:t>
      </w:r>
    </w:p>
    <w:p w14:paraId="1F2EA2B0" w14:textId="77777777" w:rsidR="00AE1450" w:rsidRPr="00540429" w:rsidRDefault="00AE1450" w:rsidP="00AE1450">
      <w:pPr>
        <w:spacing w:before="0"/>
        <w:rPr>
          <w:rFonts w:cs="Arial"/>
        </w:rPr>
      </w:pPr>
    </w:p>
    <w:p w14:paraId="5B240E61" w14:textId="77777777" w:rsidR="00AE1450" w:rsidRPr="00540429" w:rsidRDefault="00AE1450" w:rsidP="00AE1450">
      <w:pPr>
        <w:spacing w:before="0"/>
        <w:rPr>
          <w:rFonts w:cs="Arial"/>
        </w:rPr>
      </w:pPr>
      <w:r w:rsidRPr="0054042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11489448" w14:textId="77777777" w:rsidR="00AE1450" w:rsidRPr="00540429" w:rsidRDefault="00AE1450" w:rsidP="00AE1450">
      <w:pPr>
        <w:spacing w:before="0"/>
        <w:rPr>
          <w:rFonts w:cs="Arial"/>
        </w:rPr>
      </w:pPr>
      <w:r w:rsidRPr="00540429">
        <w:rPr>
          <w:rFonts w:cs="Arial"/>
        </w:rPr>
        <w:t xml:space="preserve">Место и датум издавања Овлашћења          </w:t>
      </w:r>
    </w:p>
    <w:p w14:paraId="286D36FE" w14:textId="77777777" w:rsidR="00AE1450" w:rsidRPr="00540429" w:rsidRDefault="00AE1450" w:rsidP="00AE1450">
      <w:pPr>
        <w:spacing w:before="0"/>
        <w:rPr>
          <w:rFonts w:cs="Arial"/>
        </w:rPr>
      </w:pPr>
    </w:p>
    <w:p w14:paraId="00E387E4" w14:textId="77777777" w:rsidR="00AE1450" w:rsidRPr="00540429" w:rsidRDefault="00AE1450" w:rsidP="00AE1450">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AE1450" w:rsidRPr="00540429" w14:paraId="1DD0CF74" w14:textId="77777777" w:rsidTr="00876C1E">
        <w:trPr>
          <w:jc w:val="center"/>
        </w:trPr>
        <w:tc>
          <w:tcPr>
            <w:tcW w:w="3882" w:type="dxa"/>
            <w:hideMark/>
          </w:tcPr>
          <w:p w14:paraId="33E0F299" w14:textId="77777777" w:rsidR="00AE1450" w:rsidRPr="00540429" w:rsidRDefault="00AE1450" w:rsidP="00876C1E">
            <w:pPr>
              <w:spacing w:before="0"/>
              <w:jc w:val="center"/>
              <w:rPr>
                <w:rFonts w:cs="Arial"/>
                <w:lang w:val="sr-Latn-CS" w:eastAsia="sr-Latn-CS"/>
              </w:rPr>
            </w:pPr>
            <w:r w:rsidRPr="00540429">
              <w:rPr>
                <w:rFonts w:cs="Arial"/>
                <w:lang w:val="sr-Latn-CS" w:eastAsia="sr-Latn-CS"/>
              </w:rPr>
              <w:t>Датум:</w:t>
            </w:r>
          </w:p>
        </w:tc>
        <w:tc>
          <w:tcPr>
            <w:tcW w:w="2127" w:type="dxa"/>
          </w:tcPr>
          <w:p w14:paraId="57C796F9" w14:textId="77777777" w:rsidR="00AE1450" w:rsidRPr="00540429" w:rsidRDefault="00AE1450" w:rsidP="00876C1E">
            <w:pPr>
              <w:spacing w:before="0"/>
              <w:jc w:val="center"/>
              <w:rPr>
                <w:rFonts w:cs="Arial"/>
                <w:lang w:val="ru-RU" w:eastAsia="sr-Latn-CS"/>
              </w:rPr>
            </w:pPr>
          </w:p>
        </w:tc>
        <w:tc>
          <w:tcPr>
            <w:tcW w:w="4022" w:type="dxa"/>
            <w:hideMark/>
          </w:tcPr>
          <w:p w14:paraId="1EF7A710" w14:textId="77777777" w:rsidR="00AE1450" w:rsidRPr="00540429" w:rsidRDefault="00AE1450" w:rsidP="00876C1E">
            <w:pPr>
              <w:spacing w:before="0"/>
              <w:jc w:val="center"/>
              <w:rPr>
                <w:rFonts w:cs="Arial"/>
                <w:lang w:val="ru-RU" w:eastAsia="sr-Latn-CS"/>
              </w:rPr>
            </w:pPr>
            <w:r w:rsidRPr="00540429">
              <w:rPr>
                <w:rFonts w:cs="Arial"/>
                <w:lang w:val="sr-Latn-CS" w:eastAsia="sr-Latn-CS"/>
              </w:rPr>
              <w:t>Понуђач</w:t>
            </w:r>
            <w:r w:rsidRPr="00540429">
              <w:rPr>
                <w:rFonts w:cs="Arial"/>
                <w:lang w:val="ru-RU" w:eastAsia="sr-Latn-CS"/>
              </w:rPr>
              <w:t>:</w:t>
            </w:r>
          </w:p>
        </w:tc>
      </w:tr>
      <w:tr w:rsidR="00AE1450" w:rsidRPr="00540429" w14:paraId="70A16EE8" w14:textId="77777777" w:rsidTr="00876C1E">
        <w:trPr>
          <w:jc w:val="center"/>
        </w:trPr>
        <w:tc>
          <w:tcPr>
            <w:tcW w:w="3882" w:type="dxa"/>
          </w:tcPr>
          <w:p w14:paraId="6EB36948" w14:textId="77777777" w:rsidR="00AE1450" w:rsidRPr="00540429" w:rsidRDefault="00AE1450" w:rsidP="00876C1E">
            <w:pPr>
              <w:spacing w:before="0"/>
              <w:jc w:val="center"/>
              <w:rPr>
                <w:rFonts w:cs="Arial"/>
                <w:lang w:val="sr-Latn-CS" w:eastAsia="sr-Latn-CS"/>
              </w:rPr>
            </w:pPr>
          </w:p>
        </w:tc>
        <w:tc>
          <w:tcPr>
            <w:tcW w:w="2127" w:type="dxa"/>
            <w:hideMark/>
          </w:tcPr>
          <w:p w14:paraId="73DAEEAE" w14:textId="4BE57905" w:rsidR="00AE1450" w:rsidRPr="00540429" w:rsidRDefault="00AE1450" w:rsidP="00876C1E">
            <w:pPr>
              <w:spacing w:before="0"/>
              <w:jc w:val="center"/>
              <w:rPr>
                <w:rFonts w:cs="Arial"/>
                <w:lang w:val="sr-Latn-CS" w:eastAsia="sr-Latn-CS"/>
              </w:rPr>
            </w:pPr>
          </w:p>
        </w:tc>
        <w:tc>
          <w:tcPr>
            <w:tcW w:w="4022" w:type="dxa"/>
          </w:tcPr>
          <w:p w14:paraId="31038F69" w14:textId="77777777" w:rsidR="00AE1450" w:rsidRPr="00540429" w:rsidRDefault="00AE1450" w:rsidP="00876C1E">
            <w:pPr>
              <w:spacing w:before="0"/>
              <w:jc w:val="center"/>
              <w:rPr>
                <w:rFonts w:cs="Arial"/>
                <w:lang w:val="ru-RU" w:eastAsia="sr-Latn-CS"/>
              </w:rPr>
            </w:pPr>
          </w:p>
        </w:tc>
      </w:tr>
      <w:tr w:rsidR="00AE1450" w:rsidRPr="00540429" w14:paraId="29BD77AD" w14:textId="77777777" w:rsidTr="00876C1E">
        <w:trPr>
          <w:jc w:val="center"/>
        </w:trPr>
        <w:tc>
          <w:tcPr>
            <w:tcW w:w="3882" w:type="dxa"/>
            <w:tcBorders>
              <w:top w:val="nil"/>
              <w:left w:val="nil"/>
              <w:bottom w:val="single" w:sz="4" w:space="0" w:color="auto"/>
              <w:right w:val="nil"/>
            </w:tcBorders>
          </w:tcPr>
          <w:p w14:paraId="7C28AA39" w14:textId="77777777" w:rsidR="00AE1450" w:rsidRPr="00540429" w:rsidRDefault="00AE1450" w:rsidP="00876C1E">
            <w:pPr>
              <w:spacing w:before="0"/>
              <w:jc w:val="center"/>
              <w:rPr>
                <w:rFonts w:cs="Arial"/>
                <w:lang w:val="sr-Latn-CS" w:eastAsia="sr-Latn-CS"/>
              </w:rPr>
            </w:pPr>
          </w:p>
        </w:tc>
        <w:tc>
          <w:tcPr>
            <w:tcW w:w="2127" w:type="dxa"/>
          </w:tcPr>
          <w:p w14:paraId="3F1734EF" w14:textId="77777777" w:rsidR="00AE1450" w:rsidRPr="00540429" w:rsidRDefault="00AE1450" w:rsidP="00876C1E">
            <w:pPr>
              <w:spacing w:before="0"/>
              <w:jc w:val="center"/>
              <w:rPr>
                <w:rFonts w:cs="Arial"/>
                <w:lang w:val="ru-RU" w:eastAsia="sr-Latn-CS"/>
              </w:rPr>
            </w:pPr>
          </w:p>
        </w:tc>
        <w:tc>
          <w:tcPr>
            <w:tcW w:w="4022" w:type="dxa"/>
            <w:tcBorders>
              <w:top w:val="nil"/>
              <w:left w:val="nil"/>
              <w:bottom w:val="single" w:sz="4" w:space="0" w:color="auto"/>
              <w:right w:val="nil"/>
            </w:tcBorders>
          </w:tcPr>
          <w:p w14:paraId="785681C6" w14:textId="77777777" w:rsidR="00AE1450" w:rsidRPr="00540429" w:rsidRDefault="00AE1450" w:rsidP="00876C1E">
            <w:pPr>
              <w:spacing w:before="0"/>
              <w:jc w:val="center"/>
              <w:rPr>
                <w:rFonts w:cs="Arial"/>
                <w:lang w:val="ru-RU" w:eastAsia="sr-Latn-CS"/>
              </w:rPr>
            </w:pPr>
          </w:p>
        </w:tc>
      </w:tr>
    </w:tbl>
    <w:p w14:paraId="64A4ED4E" w14:textId="77777777" w:rsidR="00AE1450" w:rsidRPr="00540429" w:rsidRDefault="00AE1450" w:rsidP="00AE1450">
      <w:pPr>
        <w:spacing w:before="0"/>
        <w:rPr>
          <w:rFonts w:cs="Arial"/>
        </w:rPr>
      </w:pPr>
      <w:r w:rsidRPr="00540429">
        <w:rPr>
          <w:rFonts w:cs="Arial"/>
        </w:rPr>
        <w:t xml:space="preserve">                                                                                              Потпис овлашћеног лица</w:t>
      </w:r>
    </w:p>
    <w:p w14:paraId="2630B1CA" w14:textId="77777777" w:rsidR="00AE1450" w:rsidRPr="00540429" w:rsidRDefault="00AE1450" w:rsidP="00AE1450">
      <w:pPr>
        <w:spacing w:before="0"/>
        <w:rPr>
          <w:rFonts w:cs="Arial"/>
        </w:rPr>
      </w:pPr>
    </w:p>
    <w:p w14:paraId="35214DCD" w14:textId="77777777" w:rsidR="00AE1450" w:rsidRPr="00540429" w:rsidRDefault="00AE1450" w:rsidP="00AE1450">
      <w:pPr>
        <w:spacing w:before="0"/>
        <w:rPr>
          <w:rFonts w:cs="Arial"/>
        </w:rPr>
      </w:pPr>
      <w:r w:rsidRPr="00540429">
        <w:rPr>
          <w:rFonts w:cs="Arial"/>
        </w:rPr>
        <w:t>Прилог:</w:t>
      </w:r>
    </w:p>
    <w:p w14:paraId="203DA627" w14:textId="77777777" w:rsidR="00063BC6" w:rsidRPr="00063BC6" w:rsidRDefault="00063BC6" w:rsidP="00801F9D">
      <w:pPr>
        <w:numPr>
          <w:ilvl w:val="0"/>
          <w:numId w:val="50"/>
        </w:numPr>
        <w:spacing w:before="0"/>
        <w:rPr>
          <w:rFonts w:cs="Arial"/>
        </w:rPr>
      </w:pPr>
      <w:r w:rsidRPr="00063BC6">
        <w:rPr>
          <w:rFonts w:cs="Arial"/>
        </w:rPr>
        <w:t>1 једна потписана  бланко сопствена меница као гаранција за добро извршење посла</w:t>
      </w:r>
    </w:p>
    <w:p w14:paraId="781BDF2F" w14:textId="77777777" w:rsidR="00063BC6" w:rsidRPr="00063BC6" w:rsidRDefault="00063BC6" w:rsidP="00801F9D">
      <w:pPr>
        <w:numPr>
          <w:ilvl w:val="0"/>
          <w:numId w:val="50"/>
        </w:numPr>
        <w:spacing w:before="0"/>
        <w:rPr>
          <w:rFonts w:cs="Arial"/>
        </w:rPr>
      </w:pPr>
      <w:r w:rsidRPr="00063BC6">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063BC6">
        <w:rPr>
          <w:rFonts w:cs="Arial"/>
          <w:lang w:val="sr-Cyrl-RS"/>
        </w:rPr>
        <w:t xml:space="preserve">овлашћеног лица </w:t>
      </w:r>
      <w:r w:rsidRPr="00063BC6">
        <w:rPr>
          <w:rFonts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063BC6">
        <w:rPr>
          <w:rFonts w:cs="Arial"/>
          <w:lang w:val="sr-Cyrl-RS"/>
        </w:rPr>
        <w:t xml:space="preserve">од стране овлашћеног лица </w:t>
      </w:r>
      <w:r w:rsidRPr="00063BC6">
        <w:rPr>
          <w:rFonts w:cs="Arial"/>
        </w:rPr>
        <w:t>банке на фотокопији депо картона)</w:t>
      </w:r>
    </w:p>
    <w:p w14:paraId="604E170B" w14:textId="77777777" w:rsidR="00063BC6" w:rsidRPr="00063BC6" w:rsidRDefault="00063BC6" w:rsidP="00801F9D">
      <w:pPr>
        <w:numPr>
          <w:ilvl w:val="0"/>
          <w:numId w:val="50"/>
        </w:numPr>
        <w:spacing w:before="0"/>
        <w:rPr>
          <w:rFonts w:cs="Arial"/>
        </w:rPr>
      </w:pPr>
      <w:r w:rsidRPr="00063BC6">
        <w:rPr>
          <w:rFonts w:cs="Arial"/>
        </w:rPr>
        <w:t xml:space="preserve">фотокопија ОП обрасца </w:t>
      </w:r>
    </w:p>
    <w:p w14:paraId="2ED6DC56" w14:textId="77777777" w:rsidR="00063BC6" w:rsidRPr="00063BC6" w:rsidRDefault="00063BC6" w:rsidP="00801F9D">
      <w:pPr>
        <w:numPr>
          <w:ilvl w:val="0"/>
          <w:numId w:val="50"/>
        </w:numPr>
        <w:spacing w:before="0"/>
        <w:rPr>
          <w:rFonts w:cs="Arial"/>
        </w:rPr>
      </w:pPr>
      <w:r w:rsidRPr="00063BC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E56E5C2" w14:textId="77777777" w:rsidR="00AE1450" w:rsidRPr="00540429" w:rsidRDefault="00AE1450" w:rsidP="00063BC6">
      <w:pPr>
        <w:spacing w:before="0"/>
        <w:jc w:val="left"/>
        <w:rPr>
          <w:rFonts w:cs="Arial"/>
          <w:color w:val="00B0F0"/>
          <w:lang w:val="sr-Cyrl-RS"/>
        </w:rPr>
      </w:pPr>
      <w:r w:rsidRPr="00063BC6">
        <w:rPr>
          <w:rFonts w:eastAsia="Calibri" w:cs="Arial"/>
          <w:lang w:val="sr-Cyrl-RS"/>
        </w:rPr>
        <w:br w:type="page"/>
      </w:r>
    </w:p>
    <w:p w14:paraId="76B92B19" w14:textId="77777777" w:rsidR="00AE1450" w:rsidRPr="003C6621" w:rsidRDefault="00AE1450" w:rsidP="00AE1450">
      <w:pPr>
        <w:spacing w:before="0"/>
        <w:rPr>
          <w:rFonts w:cs="Arial"/>
          <w:b/>
          <w:lang w:val="sr-Cyrl-RS"/>
        </w:rPr>
      </w:pPr>
      <w:r w:rsidRPr="00DC2FE4">
        <w:rPr>
          <w:rFonts w:cs="Arial"/>
          <w:color w:val="00B0F0"/>
        </w:rPr>
        <w:lastRenderedPageBreak/>
        <w:t xml:space="preserve">                                                            </w:t>
      </w:r>
      <w:r w:rsidRPr="00DC2FE4">
        <w:rPr>
          <w:rFonts w:cs="Arial"/>
          <w:b/>
        </w:rPr>
        <w:t xml:space="preserve">ПРИЛОГ бр. </w:t>
      </w:r>
      <w:r>
        <w:rPr>
          <w:rFonts w:cs="Arial"/>
          <w:b/>
          <w:lang w:val="sr-Cyrl-RS"/>
        </w:rPr>
        <w:t>4</w:t>
      </w:r>
    </w:p>
    <w:p w14:paraId="38B7664D" w14:textId="77777777" w:rsidR="00AE1450" w:rsidRPr="00DC2FE4" w:rsidRDefault="00AE1450" w:rsidP="00AE1450">
      <w:pPr>
        <w:spacing w:before="0"/>
        <w:rPr>
          <w:rFonts w:cs="Arial"/>
        </w:rPr>
      </w:pPr>
    </w:p>
    <w:p w14:paraId="6EDC7A80" w14:textId="77777777" w:rsidR="00AE1450" w:rsidRPr="00DC2FE4" w:rsidRDefault="00AE1450" w:rsidP="00AE1450">
      <w:pPr>
        <w:spacing w:before="0"/>
        <w:rPr>
          <w:rFonts w:cs="Arial"/>
        </w:rPr>
      </w:pPr>
    </w:p>
    <w:p w14:paraId="1B547B3C" w14:textId="77777777" w:rsidR="00AE1450" w:rsidRPr="00DC2FE4" w:rsidRDefault="00AE1450" w:rsidP="00AE1450">
      <w:pPr>
        <w:spacing w:before="0"/>
        <w:jc w:val="center"/>
        <w:rPr>
          <w:rFonts w:cs="Arial"/>
        </w:rPr>
      </w:pPr>
      <w:r w:rsidRPr="00DC2FE4">
        <w:rPr>
          <w:rFonts w:cs="Arial"/>
        </w:rPr>
        <w:t>ЗАПИСНИК О ПРУЖЕНИМ УСЛУГАМА</w:t>
      </w:r>
    </w:p>
    <w:p w14:paraId="130874A8" w14:textId="77777777" w:rsidR="00AE1450" w:rsidRPr="00DC2FE4" w:rsidRDefault="00AE1450" w:rsidP="00AE1450">
      <w:pPr>
        <w:spacing w:before="0"/>
        <w:rPr>
          <w:rFonts w:cs="Arial"/>
          <w:color w:val="00B0F0"/>
        </w:rPr>
      </w:pPr>
    </w:p>
    <w:p w14:paraId="46700BED" w14:textId="77777777" w:rsidR="00AE1450" w:rsidRPr="00DC2FE4" w:rsidRDefault="00AE1450" w:rsidP="00AE1450">
      <w:pPr>
        <w:spacing w:before="0"/>
        <w:rPr>
          <w:rFonts w:cs="Arial"/>
          <w:color w:val="00B0F0"/>
        </w:rPr>
      </w:pPr>
    </w:p>
    <w:p w14:paraId="53865418" w14:textId="77777777" w:rsidR="00AE1450" w:rsidRPr="00DC2FE4" w:rsidRDefault="00AE1450" w:rsidP="00AE1450">
      <w:pPr>
        <w:spacing w:before="0"/>
        <w:jc w:val="left"/>
        <w:rPr>
          <w:rFonts w:cs="Arial"/>
        </w:rPr>
      </w:pPr>
      <w:r w:rsidRPr="00DC2FE4">
        <w:rPr>
          <w:rFonts w:cs="Arial"/>
        </w:rPr>
        <w:t>Датум ___________</w:t>
      </w:r>
    </w:p>
    <w:p w14:paraId="6355041E" w14:textId="77777777" w:rsidR="00AE1450" w:rsidRPr="00DC2FE4" w:rsidRDefault="00AE1450" w:rsidP="00AE1450">
      <w:pPr>
        <w:spacing w:before="0"/>
        <w:rPr>
          <w:rFonts w:cs="Arial"/>
        </w:rPr>
      </w:pPr>
    </w:p>
    <w:p w14:paraId="4F8BE636" w14:textId="77777777" w:rsidR="00AE1450" w:rsidRPr="00DC2FE4" w:rsidRDefault="00AE1450" w:rsidP="00AE1450">
      <w:pPr>
        <w:spacing w:before="0"/>
        <w:rPr>
          <w:rFonts w:cs="Arial"/>
        </w:rPr>
      </w:pPr>
    </w:p>
    <w:p w14:paraId="450B945C" w14:textId="77777777" w:rsidR="00AE1450" w:rsidRPr="00DC2FE4" w:rsidRDefault="00AE1450" w:rsidP="00AE1450">
      <w:pPr>
        <w:spacing w:before="0"/>
        <w:rPr>
          <w:rFonts w:cs="Arial"/>
        </w:rPr>
      </w:pPr>
    </w:p>
    <w:p w14:paraId="68477917" w14:textId="77777777" w:rsidR="00AE1450" w:rsidRPr="00DC2FE4" w:rsidRDefault="00AE1450" w:rsidP="00AE1450">
      <w:pPr>
        <w:tabs>
          <w:tab w:val="left" w:pos="720"/>
          <w:tab w:val="left" w:pos="1440"/>
          <w:tab w:val="left" w:pos="2160"/>
          <w:tab w:val="left" w:pos="2880"/>
          <w:tab w:val="left" w:pos="3600"/>
          <w:tab w:val="left" w:pos="5085"/>
        </w:tabs>
        <w:spacing w:before="0"/>
        <w:rPr>
          <w:rFonts w:cs="Arial"/>
        </w:rPr>
      </w:pPr>
      <w:r w:rsidRPr="00DC2FE4">
        <w:rPr>
          <w:rFonts w:cs="Arial"/>
        </w:rPr>
        <w:tab/>
        <w:t>ПРУЖАЛАЦ УСЛУГА:</w:t>
      </w:r>
      <w:r w:rsidRPr="00DC2FE4">
        <w:rPr>
          <w:rFonts w:cs="Arial"/>
        </w:rPr>
        <w:tab/>
      </w:r>
      <w:r w:rsidRPr="00DC2FE4">
        <w:rPr>
          <w:rFonts w:cs="Arial"/>
        </w:rPr>
        <w:tab/>
        <w:t xml:space="preserve">      КОРИСНИК УСЛУГА:</w:t>
      </w:r>
    </w:p>
    <w:p w14:paraId="18FD683C" w14:textId="77777777" w:rsidR="00AE1450" w:rsidRPr="00DC2FE4" w:rsidRDefault="00AE1450" w:rsidP="00AE1450">
      <w:pPr>
        <w:spacing w:before="0"/>
        <w:rPr>
          <w:rFonts w:cs="Arial"/>
        </w:rPr>
      </w:pPr>
      <w:r w:rsidRPr="00DC2FE4">
        <w:rPr>
          <w:rFonts w:cs="Arial"/>
        </w:rPr>
        <w:t>_________________________</w:t>
      </w:r>
      <w:r w:rsidRPr="00DC2FE4">
        <w:rPr>
          <w:rFonts w:cs="Arial"/>
        </w:rPr>
        <w:tab/>
      </w:r>
      <w:r w:rsidRPr="00DC2FE4">
        <w:rPr>
          <w:rFonts w:cs="Arial"/>
        </w:rPr>
        <w:tab/>
        <w:t xml:space="preserve">     ___________________________</w:t>
      </w:r>
    </w:p>
    <w:p w14:paraId="4C948975" w14:textId="77777777" w:rsidR="00AE1450" w:rsidRPr="00DC2FE4" w:rsidRDefault="00AE1450" w:rsidP="00AE1450">
      <w:pPr>
        <w:spacing w:before="0"/>
        <w:rPr>
          <w:rFonts w:cs="Arial"/>
        </w:rPr>
      </w:pPr>
      <w:r w:rsidRPr="00DC2FE4">
        <w:rPr>
          <w:rFonts w:cs="Arial"/>
        </w:rPr>
        <w:t xml:space="preserve">    (Назив правног  лица) </w:t>
      </w:r>
      <w:r w:rsidRPr="00DC2FE4">
        <w:rPr>
          <w:rFonts w:cs="Arial"/>
        </w:rPr>
        <w:tab/>
      </w:r>
      <w:r w:rsidRPr="00DC2FE4">
        <w:rPr>
          <w:rFonts w:cs="Arial"/>
        </w:rPr>
        <w:tab/>
      </w:r>
      <w:r w:rsidRPr="00DC2FE4">
        <w:rPr>
          <w:rFonts w:cs="Arial"/>
        </w:rPr>
        <w:tab/>
        <w:t>(Назив организационог дела ЈП ЕПС)</w:t>
      </w:r>
    </w:p>
    <w:p w14:paraId="796A282A" w14:textId="77777777" w:rsidR="00AE1450" w:rsidRPr="00DC2FE4" w:rsidRDefault="00AE1450" w:rsidP="00AE1450">
      <w:pPr>
        <w:spacing w:before="0"/>
        <w:rPr>
          <w:rFonts w:cs="Arial"/>
        </w:rPr>
      </w:pPr>
    </w:p>
    <w:p w14:paraId="7893CB37" w14:textId="77777777" w:rsidR="00AE1450" w:rsidRPr="00DC2FE4" w:rsidRDefault="00AE1450" w:rsidP="00AE1450">
      <w:pPr>
        <w:spacing w:before="0"/>
        <w:rPr>
          <w:rFonts w:cs="Arial"/>
          <w:color w:val="00B0F0"/>
        </w:rPr>
      </w:pPr>
    </w:p>
    <w:p w14:paraId="58E7F5D7" w14:textId="77777777" w:rsidR="00AE1450" w:rsidRPr="00DC2FE4" w:rsidRDefault="00AE1450" w:rsidP="00AE1450">
      <w:pPr>
        <w:tabs>
          <w:tab w:val="center" w:pos="4514"/>
        </w:tabs>
        <w:spacing w:before="0"/>
        <w:rPr>
          <w:rFonts w:cs="Arial"/>
        </w:rPr>
      </w:pPr>
      <w:r w:rsidRPr="00DC2FE4">
        <w:rPr>
          <w:rFonts w:cs="Arial"/>
        </w:rPr>
        <w:t>__________________________</w:t>
      </w:r>
      <w:r w:rsidRPr="00DC2FE4">
        <w:rPr>
          <w:rFonts w:cs="Arial"/>
        </w:rPr>
        <w:tab/>
        <w:t xml:space="preserve">                      ______________________________</w:t>
      </w:r>
    </w:p>
    <w:p w14:paraId="55CF127E" w14:textId="77777777" w:rsidR="00AE1450" w:rsidRPr="00DC2FE4" w:rsidRDefault="00AE1450" w:rsidP="00AE1450">
      <w:pPr>
        <w:spacing w:before="0"/>
        <w:rPr>
          <w:rFonts w:cs="Arial"/>
        </w:rPr>
      </w:pPr>
      <w:r w:rsidRPr="00DC2FE4">
        <w:rPr>
          <w:rFonts w:cs="Arial"/>
        </w:rPr>
        <w:t xml:space="preserve">(Адреса правног  лица) </w:t>
      </w:r>
      <w:r w:rsidRPr="00DC2FE4">
        <w:rPr>
          <w:rFonts w:cs="Arial"/>
        </w:rPr>
        <w:tab/>
      </w:r>
      <w:r w:rsidRPr="00DC2FE4">
        <w:rPr>
          <w:rFonts w:cs="Arial"/>
        </w:rPr>
        <w:tab/>
      </w:r>
      <w:r w:rsidRPr="00DC2FE4">
        <w:rPr>
          <w:rFonts w:cs="Arial"/>
        </w:rPr>
        <w:tab/>
        <w:t>(Адреса организационог дела ЈП ЕПС)</w:t>
      </w:r>
    </w:p>
    <w:p w14:paraId="0405605E" w14:textId="77777777" w:rsidR="00AE1450" w:rsidRPr="00DC2FE4" w:rsidRDefault="00AE1450" w:rsidP="00AE1450">
      <w:pPr>
        <w:spacing w:before="0"/>
        <w:rPr>
          <w:rFonts w:cs="Arial"/>
        </w:rPr>
      </w:pPr>
    </w:p>
    <w:p w14:paraId="5D4E9B89" w14:textId="77777777" w:rsidR="00AE1450" w:rsidRPr="00DC2FE4" w:rsidRDefault="00AE1450" w:rsidP="00AE1450">
      <w:pPr>
        <w:spacing w:before="0"/>
        <w:rPr>
          <w:rFonts w:cs="Arial"/>
          <w:color w:val="FF0000"/>
        </w:rPr>
      </w:pPr>
    </w:p>
    <w:p w14:paraId="2BB1C91D" w14:textId="77777777" w:rsidR="00AE1450" w:rsidRPr="00DC2FE4" w:rsidRDefault="00AE1450" w:rsidP="00AE1450">
      <w:pPr>
        <w:spacing w:before="0"/>
        <w:rPr>
          <w:rFonts w:cs="Arial"/>
        </w:rPr>
      </w:pPr>
      <w:r w:rsidRPr="00DC2FE4">
        <w:rPr>
          <w:rFonts w:cs="Arial"/>
        </w:rPr>
        <w:t>Број Уговора/Датум:      __________________________________________</w:t>
      </w:r>
    </w:p>
    <w:p w14:paraId="5E7D180D" w14:textId="77777777" w:rsidR="00AE1450" w:rsidRPr="00DC2FE4" w:rsidRDefault="00AE1450" w:rsidP="00AE1450">
      <w:pPr>
        <w:spacing w:before="0"/>
        <w:rPr>
          <w:rFonts w:cs="Arial"/>
        </w:rPr>
      </w:pPr>
      <w:r w:rsidRPr="00DC2FE4">
        <w:rPr>
          <w:rFonts w:cs="Arial"/>
        </w:rPr>
        <w:t>Број налога за набавку (НЗН):  ________________________</w:t>
      </w:r>
    </w:p>
    <w:p w14:paraId="0010A59C" w14:textId="77777777" w:rsidR="00AE1450" w:rsidRPr="00DC2FE4" w:rsidRDefault="00AE1450" w:rsidP="00AE1450">
      <w:pPr>
        <w:spacing w:before="0"/>
        <w:rPr>
          <w:rFonts w:cs="Arial"/>
        </w:rPr>
      </w:pPr>
      <w:r w:rsidRPr="00DC2FE4">
        <w:rPr>
          <w:rFonts w:cs="Arial"/>
        </w:rPr>
        <w:t>Место извршене услуге</w:t>
      </w:r>
      <w:r w:rsidRPr="00DC2FE4">
        <w:rPr>
          <w:rFonts w:cs="Arial"/>
          <w:color w:val="FF0000"/>
          <w:vertAlign w:val="superscript"/>
          <w:lang w:val="ru-RU"/>
        </w:rPr>
        <w:t xml:space="preserve"> 1</w:t>
      </w:r>
      <w:r w:rsidRPr="00DC2FE4">
        <w:rPr>
          <w:rFonts w:cs="Arial"/>
        </w:rPr>
        <w:t>:  __________________________</w:t>
      </w:r>
    </w:p>
    <w:p w14:paraId="19AE00F4" w14:textId="77777777" w:rsidR="00AE1450" w:rsidRPr="00DC2FE4" w:rsidRDefault="00AE1450" w:rsidP="00AE1450">
      <w:pPr>
        <w:spacing w:before="0"/>
        <w:rPr>
          <w:rFonts w:cs="Arial"/>
        </w:rPr>
      </w:pPr>
      <w:r w:rsidRPr="00DC2FE4">
        <w:rPr>
          <w:rFonts w:cs="Arial"/>
        </w:rPr>
        <w:t>Објекат: ______________________________________________________</w:t>
      </w:r>
    </w:p>
    <w:p w14:paraId="43675BB8" w14:textId="77777777" w:rsidR="00AE1450" w:rsidRPr="00DC2FE4" w:rsidRDefault="00AE1450" w:rsidP="00AE1450">
      <w:pPr>
        <w:spacing w:before="0"/>
        <w:rPr>
          <w:rFonts w:cs="Arial"/>
        </w:rPr>
      </w:pPr>
    </w:p>
    <w:p w14:paraId="6F36897C" w14:textId="77777777" w:rsidR="00AE1450" w:rsidRPr="00DC2FE4" w:rsidRDefault="00AE1450" w:rsidP="00AE1450">
      <w:pPr>
        <w:spacing w:before="0"/>
        <w:rPr>
          <w:rFonts w:cs="Arial"/>
          <w:color w:val="00B0F0"/>
        </w:rPr>
      </w:pPr>
    </w:p>
    <w:p w14:paraId="1A455A67" w14:textId="77777777" w:rsidR="00AE1450" w:rsidRPr="00DC2FE4" w:rsidRDefault="00AE1450" w:rsidP="00AE1450">
      <w:pPr>
        <w:spacing w:before="0"/>
        <w:rPr>
          <w:rFonts w:cs="Arial"/>
        </w:rPr>
      </w:pPr>
      <w:r w:rsidRPr="00DC2FE4">
        <w:rPr>
          <w:rFonts w:cs="Arial"/>
        </w:rPr>
        <w:t xml:space="preserve">А) ДЕТАЉНА СПЕЦИФИКАЦИЈА УСЛУГЕ: </w:t>
      </w:r>
    </w:p>
    <w:p w14:paraId="71A9DABC" w14:textId="77777777" w:rsidR="00AE1450" w:rsidRPr="00DC2FE4" w:rsidRDefault="00AE1450" w:rsidP="00AE1450">
      <w:pPr>
        <w:spacing w:before="0"/>
        <w:rPr>
          <w:rFonts w:cs="Arial"/>
        </w:rPr>
      </w:pPr>
    </w:p>
    <w:p w14:paraId="1C395CC7" w14:textId="77777777" w:rsidR="00AE1450" w:rsidRPr="00DC2FE4" w:rsidRDefault="00AE1450" w:rsidP="00AE1450">
      <w:pPr>
        <w:spacing w:before="0"/>
        <w:rPr>
          <w:rFonts w:cs="Arial"/>
        </w:rPr>
      </w:pPr>
      <w:r w:rsidRPr="00DC2FE4">
        <w:rPr>
          <w:rFonts w:cs="Arial"/>
        </w:rPr>
        <w:t xml:space="preserve">Укупна вредност извршених услуга по спецификацији (без ПДВ) </w:t>
      </w:r>
    </w:p>
    <w:p w14:paraId="5FA90925" w14:textId="77777777" w:rsidR="00AE1450" w:rsidRPr="00DC2FE4" w:rsidRDefault="00AE1450" w:rsidP="00AE1450">
      <w:pPr>
        <w:spacing w:before="0"/>
        <w:rPr>
          <w:rFonts w:cs="Arial"/>
        </w:rPr>
      </w:pPr>
    </w:p>
    <w:p w14:paraId="72D0BBE3" w14:textId="77777777" w:rsidR="00AE1450" w:rsidRPr="00DC2FE4" w:rsidRDefault="00AE1450" w:rsidP="00AE1450">
      <w:pPr>
        <w:spacing w:before="0"/>
        <w:rPr>
          <w:rFonts w:cs="Arial"/>
        </w:rPr>
      </w:pPr>
      <w:r w:rsidRPr="00DC2FE4">
        <w:rPr>
          <w:rFonts w:cs="Arial"/>
        </w:rPr>
        <w:t>Предмет уговора (услуге) одговара траженим техничким карактеристикама.</w:t>
      </w:r>
      <w:r w:rsidRPr="00DC2FE4">
        <w:rPr>
          <w:rFonts w:cs="Arial"/>
        </w:rPr>
        <w:tab/>
      </w:r>
    </w:p>
    <w:p w14:paraId="4CC4DF70" w14:textId="77777777" w:rsidR="00AE1450" w:rsidRPr="00DC2FE4" w:rsidRDefault="00AE1450" w:rsidP="00AE1450">
      <w:pPr>
        <w:spacing w:before="0"/>
        <w:rPr>
          <w:rFonts w:cs="Arial"/>
        </w:rPr>
      </w:pPr>
      <w:r w:rsidRPr="00DC2FE4">
        <w:rPr>
          <w:rFonts w:cs="Arial"/>
        </w:rPr>
        <w:t>□ ДА</w:t>
      </w:r>
    </w:p>
    <w:p w14:paraId="37BC9BC9" w14:textId="77777777" w:rsidR="00AE1450" w:rsidRPr="00DC2FE4" w:rsidRDefault="00AE1450" w:rsidP="00AE1450">
      <w:pPr>
        <w:spacing w:before="0"/>
        <w:rPr>
          <w:rFonts w:cs="Arial"/>
        </w:rPr>
      </w:pPr>
      <w:r w:rsidRPr="00DC2FE4">
        <w:rPr>
          <w:rFonts w:cs="Arial"/>
        </w:rPr>
        <w:t>□ НЕ</w:t>
      </w:r>
    </w:p>
    <w:p w14:paraId="59B14E87" w14:textId="77777777" w:rsidR="00AE1450" w:rsidRPr="00DC2FE4" w:rsidRDefault="00AE1450" w:rsidP="00AE1450">
      <w:pPr>
        <w:spacing w:before="0"/>
        <w:rPr>
          <w:rFonts w:cs="Arial"/>
        </w:rPr>
      </w:pPr>
    </w:p>
    <w:p w14:paraId="021E6916" w14:textId="77777777" w:rsidR="00AE1450" w:rsidRPr="00DC2FE4" w:rsidRDefault="00AE1450" w:rsidP="00AE1450">
      <w:pPr>
        <w:spacing w:before="0"/>
        <w:rPr>
          <w:rFonts w:cs="Arial"/>
        </w:rPr>
      </w:pPr>
      <w:r w:rsidRPr="00DC2FE4">
        <w:rPr>
          <w:rFonts w:cs="Arial"/>
        </w:rPr>
        <w:t xml:space="preserve">Предмет уговора нема видљивих оштећења </w:t>
      </w:r>
      <w:r w:rsidRPr="00DC2FE4">
        <w:rPr>
          <w:rFonts w:cs="Arial"/>
        </w:rPr>
        <w:tab/>
      </w:r>
    </w:p>
    <w:p w14:paraId="63B234E0" w14:textId="77777777" w:rsidR="00AE1450" w:rsidRPr="00DC2FE4" w:rsidRDefault="00AE1450" w:rsidP="00AE1450">
      <w:pPr>
        <w:spacing w:before="0"/>
        <w:rPr>
          <w:rFonts w:cs="Arial"/>
        </w:rPr>
      </w:pPr>
      <w:r w:rsidRPr="00DC2FE4">
        <w:rPr>
          <w:rFonts w:cs="Arial"/>
        </w:rPr>
        <w:t>□ ДА</w:t>
      </w:r>
    </w:p>
    <w:p w14:paraId="46A364F2" w14:textId="77777777" w:rsidR="00AE1450" w:rsidRPr="00DC2FE4" w:rsidRDefault="00AE1450" w:rsidP="00AE1450">
      <w:pPr>
        <w:spacing w:before="0"/>
        <w:rPr>
          <w:rFonts w:cs="Arial"/>
        </w:rPr>
      </w:pPr>
      <w:r w:rsidRPr="00DC2FE4">
        <w:rPr>
          <w:rFonts w:cs="Arial"/>
        </w:rPr>
        <w:t>□ НЕ</w:t>
      </w:r>
    </w:p>
    <w:p w14:paraId="05647428" w14:textId="77777777" w:rsidR="00AE1450" w:rsidRPr="00DC2FE4" w:rsidRDefault="00AE1450" w:rsidP="00AE1450">
      <w:pPr>
        <w:spacing w:before="0"/>
        <w:rPr>
          <w:rFonts w:cs="Arial"/>
        </w:rPr>
      </w:pPr>
    </w:p>
    <w:p w14:paraId="79C8C6A5" w14:textId="77777777" w:rsidR="00AE1450" w:rsidRPr="00DC2FE4" w:rsidRDefault="00AE1450" w:rsidP="00AE1450">
      <w:pPr>
        <w:spacing w:before="0"/>
        <w:rPr>
          <w:rFonts w:cs="Arial"/>
        </w:rPr>
      </w:pPr>
      <w:r w:rsidRPr="00DC2FE4">
        <w:rPr>
          <w:rFonts w:cs="Arial"/>
        </w:rPr>
        <w:t>Укупан број позиција из спецификације:                            Број улаза:</w:t>
      </w:r>
    </w:p>
    <w:p w14:paraId="267996E9" w14:textId="77777777" w:rsidR="00AE1450" w:rsidRPr="00DC2FE4" w:rsidRDefault="00AE1450" w:rsidP="00AE1450">
      <w:pPr>
        <w:spacing w:before="0"/>
        <w:rPr>
          <w:rFonts w:cs="Arial"/>
        </w:rPr>
      </w:pPr>
      <w:r w:rsidRPr="00DC2FE4">
        <w:rPr>
          <w:rFonts w:cs="Arial"/>
        </w:rPr>
        <w:t>___________________________________________________________________</w:t>
      </w:r>
    </w:p>
    <w:p w14:paraId="219F42EF" w14:textId="77777777" w:rsidR="00AE1450" w:rsidRPr="00DC2FE4" w:rsidRDefault="00AE1450" w:rsidP="00AE1450">
      <w:pPr>
        <w:spacing w:before="0"/>
        <w:rPr>
          <w:rFonts w:cs="Arial"/>
        </w:rPr>
      </w:pPr>
    </w:p>
    <w:p w14:paraId="75D79FF1" w14:textId="77777777" w:rsidR="00AE1450" w:rsidRPr="00DC2FE4" w:rsidRDefault="00AE1450" w:rsidP="00AE1450">
      <w:pPr>
        <w:spacing w:before="0"/>
        <w:rPr>
          <w:rFonts w:cs="Arial"/>
        </w:rPr>
      </w:pPr>
      <w:r w:rsidRPr="00DC2FE4">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14:paraId="6C1FC793" w14:textId="77777777" w:rsidR="00AE1450" w:rsidRPr="00DC2FE4" w:rsidRDefault="00AE1450" w:rsidP="00AE1450">
      <w:pPr>
        <w:spacing w:before="0"/>
        <w:rPr>
          <w:rFonts w:cs="Arial"/>
          <w:color w:val="00B0F0"/>
        </w:rPr>
      </w:pPr>
    </w:p>
    <w:p w14:paraId="1A384951" w14:textId="77777777" w:rsidR="00AE1450" w:rsidRPr="00DC2FE4" w:rsidRDefault="00AE1450" w:rsidP="00AE1450">
      <w:pPr>
        <w:spacing w:before="0"/>
        <w:rPr>
          <w:rFonts w:cs="Arial"/>
        </w:rPr>
      </w:pPr>
      <w:r w:rsidRPr="00DC2FE4">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w:t>
      </w:r>
      <w:r w:rsidRPr="00DC2FE4">
        <w:rPr>
          <w:rFonts w:cs="Arial"/>
          <w:lang w:val="sr-Cyrl-RS"/>
        </w:rPr>
        <w:t>кашњење у извршењу од стране пружаоца услуге</w:t>
      </w:r>
      <w:r w:rsidRPr="00DC2FE4">
        <w:rPr>
          <w:rFonts w:cs="Arial"/>
        </w:rPr>
        <w:t xml:space="preserve"> и друго): ________________________________________</w:t>
      </w:r>
    </w:p>
    <w:p w14:paraId="7C616617" w14:textId="77777777" w:rsidR="00AE1450" w:rsidRPr="00DC2FE4" w:rsidRDefault="00AE1450" w:rsidP="00AE1450">
      <w:pPr>
        <w:spacing w:before="0"/>
        <w:rPr>
          <w:rFonts w:cs="Arial"/>
          <w:color w:val="00B0F0"/>
        </w:rPr>
      </w:pPr>
    </w:p>
    <w:p w14:paraId="3F966D00" w14:textId="77777777" w:rsidR="00AE1450" w:rsidRPr="00DC2FE4" w:rsidRDefault="00AE1450" w:rsidP="00AE1450">
      <w:pPr>
        <w:spacing w:before="0"/>
        <w:rPr>
          <w:rFonts w:cs="Arial"/>
          <w:color w:val="00B0F0"/>
        </w:rPr>
      </w:pPr>
    </w:p>
    <w:p w14:paraId="08E08187" w14:textId="77777777" w:rsidR="00AE1450" w:rsidRPr="00DC2FE4" w:rsidRDefault="00AE1450" w:rsidP="00AE1450">
      <w:pPr>
        <w:spacing w:before="0"/>
        <w:rPr>
          <w:rFonts w:cs="Arial"/>
          <w:color w:val="00B0F0"/>
        </w:rPr>
      </w:pPr>
    </w:p>
    <w:p w14:paraId="27D5DA6E" w14:textId="77777777" w:rsidR="00AE1450" w:rsidRPr="00DC2FE4" w:rsidRDefault="00AE1450" w:rsidP="00AE1450">
      <w:pPr>
        <w:spacing w:before="0"/>
        <w:rPr>
          <w:rFonts w:cs="Arial"/>
        </w:rPr>
      </w:pPr>
      <w:r w:rsidRPr="00DC2FE4">
        <w:rPr>
          <w:rFonts w:cs="Arial"/>
        </w:rPr>
        <w:lastRenderedPageBreak/>
        <w:t>Б) Да су услуга(е) извршени у обиму, квалитету, уговореном року и сагласно уговору потврђују:</w:t>
      </w:r>
    </w:p>
    <w:p w14:paraId="52298540" w14:textId="77777777" w:rsidR="00AE1450" w:rsidRPr="00DC2FE4" w:rsidRDefault="00AE1450" w:rsidP="00AE1450">
      <w:pPr>
        <w:spacing w:before="0"/>
        <w:rPr>
          <w:rFonts w:cs="Arial"/>
          <w:color w:val="00B0F0"/>
        </w:rPr>
      </w:pPr>
    </w:p>
    <w:p w14:paraId="1DE9D98B" w14:textId="77777777" w:rsidR="00AE1450" w:rsidRPr="00DC2FE4" w:rsidRDefault="00AE1450" w:rsidP="00AE1450">
      <w:pPr>
        <w:spacing w:before="0"/>
        <w:jc w:val="center"/>
        <w:rPr>
          <w:rFonts w:cs="Arial"/>
          <w:color w:val="00B0F0"/>
        </w:rPr>
      </w:pPr>
      <w:r w:rsidRPr="00DC2FE4">
        <w:rPr>
          <w:rFonts w:cs="Arial"/>
        </w:rPr>
        <w:t>ПРУЖАЛАЦ:</w:t>
      </w:r>
      <w:r w:rsidRPr="00DC2FE4">
        <w:rPr>
          <w:rFonts w:cs="Arial"/>
        </w:rPr>
        <w:tab/>
        <w:t xml:space="preserve">            КОРИСНИК:</w:t>
      </w:r>
    </w:p>
    <w:p w14:paraId="2F4B758D" w14:textId="77777777" w:rsidR="00AE1450" w:rsidRPr="00DC2FE4" w:rsidRDefault="00AE1450" w:rsidP="00AE1450">
      <w:pPr>
        <w:spacing w:before="0"/>
        <w:jc w:val="center"/>
        <w:rPr>
          <w:rFonts w:cs="Arial"/>
          <w:color w:val="00B0F0"/>
        </w:rPr>
      </w:pPr>
    </w:p>
    <w:p w14:paraId="7CE963B5" w14:textId="77777777" w:rsidR="00AE1450" w:rsidRPr="00DC2FE4" w:rsidRDefault="00AE1450" w:rsidP="00AE1450">
      <w:pPr>
        <w:spacing w:before="0"/>
        <w:jc w:val="center"/>
        <w:rPr>
          <w:rFonts w:cs="Arial"/>
        </w:rPr>
      </w:pPr>
      <w:r w:rsidRPr="00DC2FE4">
        <w:rPr>
          <w:rFonts w:cs="Arial"/>
        </w:rPr>
        <w:t>_______________</w:t>
      </w:r>
      <w:r w:rsidRPr="00DC2FE4">
        <w:rPr>
          <w:rFonts w:cs="Arial"/>
        </w:rPr>
        <w:tab/>
        <w:t>____________________</w:t>
      </w:r>
    </w:p>
    <w:p w14:paraId="20A30D84" w14:textId="77777777" w:rsidR="00AE1450" w:rsidRPr="00DC2FE4" w:rsidRDefault="00AE1450" w:rsidP="00AE1450">
      <w:pPr>
        <w:jc w:val="center"/>
        <w:rPr>
          <w:rFonts w:cs="Arial"/>
          <w:lang w:val="ru-RU"/>
        </w:rPr>
      </w:pPr>
      <w:r w:rsidRPr="00DC2FE4">
        <w:rPr>
          <w:rFonts w:cs="Arial"/>
          <w:lang w:val="ru-RU"/>
        </w:rPr>
        <w:t>(Име и презиме)</w:t>
      </w:r>
      <w:r w:rsidRPr="00DC2FE4">
        <w:rPr>
          <w:rFonts w:cs="Arial"/>
          <w:lang w:val="ru-RU"/>
        </w:rPr>
        <w:tab/>
      </w:r>
      <w:r w:rsidRPr="00DC2FE4">
        <w:rPr>
          <w:rFonts w:cs="Arial"/>
          <w:lang w:val="ru-RU"/>
        </w:rPr>
        <w:tab/>
        <w:t xml:space="preserve">   (Име и презиме)</w:t>
      </w:r>
    </w:p>
    <w:p w14:paraId="2A4A570C" w14:textId="77777777" w:rsidR="00AE1450" w:rsidRPr="00DC2FE4" w:rsidRDefault="00AE1450" w:rsidP="00AE1450">
      <w:pPr>
        <w:jc w:val="center"/>
        <w:rPr>
          <w:rFonts w:cs="Arial"/>
          <w:lang w:val="ru-RU"/>
        </w:rPr>
      </w:pPr>
    </w:p>
    <w:p w14:paraId="00FA35E3" w14:textId="77777777" w:rsidR="00AE1450" w:rsidRPr="00DC2FE4" w:rsidRDefault="00AE1450" w:rsidP="00AE1450">
      <w:pPr>
        <w:spacing w:before="0"/>
        <w:jc w:val="center"/>
        <w:rPr>
          <w:rFonts w:cs="Arial"/>
        </w:rPr>
      </w:pPr>
    </w:p>
    <w:p w14:paraId="19F206BB" w14:textId="77777777" w:rsidR="00AE1450" w:rsidRPr="00DC2FE4" w:rsidRDefault="00AE1450" w:rsidP="00AE1450">
      <w:pPr>
        <w:spacing w:before="0"/>
        <w:jc w:val="center"/>
        <w:rPr>
          <w:rFonts w:cs="Arial"/>
        </w:rPr>
      </w:pPr>
    </w:p>
    <w:p w14:paraId="74F8EF6D" w14:textId="77777777" w:rsidR="00AE1450" w:rsidRPr="00DC2FE4" w:rsidRDefault="00AE1450" w:rsidP="00AE1450">
      <w:pPr>
        <w:spacing w:before="0"/>
        <w:jc w:val="center"/>
        <w:rPr>
          <w:rFonts w:cs="Arial"/>
        </w:rPr>
      </w:pPr>
      <w:r w:rsidRPr="00DC2FE4">
        <w:rPr>
          <w:rFonts w:cs="Arial"/>
        </w:rPr>
        <w:t>____________________</w:t>
      </w:r>
      <w:r w:rsidRPr="00DC2FE4">
        <w:rPr>
          <w:rFonts w:cs="Arial"/>
        </w:rPr>
        <w:tab/>
        <w:t>_____________________</w:t>
      </w:r>
    </w:p>
    <w:p w14:paraId="0D06167C" w14:textId="77777777" w:rsidR="00AE1450" w:rsidRPr="00DC2FE4" w:rsidRDefault="00AE1450" w:rsidP="00AE1450">
      <w:pPr>
        <w:spacing w:before="0"/>
        <w:jc w:val="center"/>
        <w:rPr>
          <w:rFonts w:cs="Arial"/>
        </w:rPr>
      </w:pPr>
      <w:r w:rsidRPr="00DC2FE4">
        <w:rPr>
          <w:rFonts w:cs="Arial"/>
        </w:rPr>
        <w:t>(Потпис)</w:t>
      </w:r>
      <w:r w:rsidRPr="00DC2FE4">
        <w:rPr>
          <w:rFonts w:cs="Arial"/>
        </w:rPr>
        <w:tab/>
      </w:r>
      <w:r w:rsidRPr="00DC2FE4">
        <w:rPr>
          <w:rFonts w:cs="Arial"/>
        </w:rPr>
        <w:tab/>
      </w:r>
      <w:r w:rsidRPr="00DC2FE4">
        <w:rPr>
          <w:rFonts w:cs="Arial"/>
        </w:rPr>
        <w:tab/>
        <w:t xml:space="preserve">        (Потпис)</w:t>
      </w:r>
    </w:p>
    <w:p w14:paraId="3D9941E1" w14:textId="77777777" w:rsidR="00AE1450" w:rsidRPr="00DC2FE4" w:rsidRDefault="00AE1450" w:rsidP="00AE1450">
      <w:pPr>
        <w:spacing w:before="0"/>
        <w:rPr>
          <w:rFonts w:cs="Arial"/>
        </w:rPr>
      </w:pPr>
    </w:p>
    <w:p w14:paraId="3B811C5F" w14:textId="77777777" w:rsidR="00AE1450" w:rsidRPr="00DC2FE4" w:rsidRDefault="00AE1450" w:rsidP="00AE1450">
      <w:pPr>
        <w:spacing w:before="0"/>
        <w:rPr>
          <w:rFonts w:cs="Arial"/>
        </w:rPr>
      </w:pPr>
    </w:p>
    <w:p w14:paraId="632A34DD" w14:textId="77777777" w:rsidR="00AE1450" w:rsidRPr="00DC2FE4" w:rsidRDefault="00AE1450" w:rsidP="00AE1450">
      <w:pPr>
        <w:spacing w:before="0"/>
        <w:rPr>
          <w:rFonts w:cs="Arial"/>
        </w:rPr>
      </w:pPr>
      <w:r w:rsidRPr="00DC2FE4">
        <w:rPr>
          <w:rFonts w:cs="Arial"/>
          <w:vertAlign w:val="superscript"/>
          <w:lang w:val="ru-RU"/>
        </w:rPr>
        <w:t>1)</w:t>
      </w:r>
      <w:r w:rsidRPr="00DC2FE4">
        <w:rPr>
          <w:rFonts w:cs="Arial"/>
        </w:rPr>
        <w:t xml:space="preserve">  у случају да се услуга односи на већи број МТ, уз Записник приложити посебну спецификацију по МТ</w:t>
      </w:r>
    </w:p>
    <w:p w14:paraId="653ADFA5" w14:textId="77777777" w:rsidR="00AE1450" w:rsidRPr="00DC2FE4" w:rsidRDefault="00AE1450" w:rsidP="00AE1450">
      <w:pPr>
        <w:spacing w:before="0"/>
        <w:rPr>
          <w:rFonts w:cs="Arial"/>
        </w:rPr>
      </w:pPr>
    </w:p>
    <w:p w14:paraId="1EA2A339" w14:textId="77777777" w:rsidR="00AE1450" w:rsidRPr="00DC2FE4" w:rsidRDefault="00AE1450" w:rsidP="00AE1450">
      <w:pPr>
        <w:spacing w:before="0"/>
        <w:rPr>
          <w:rFonts w:cs="Arial"/>
        </w:rPr>
      </w:pPr>
      <w:r w:rsidRPr="00DC2FE4">
        <w:rPr>
          <w:rFonts w:cs="Arial"/>
        </w:rPr>
        <w:t>*Појашњења:</w:t>
      </w:r>
    </w:p>
    <w:p w14:paraId="605C72DC" w14:textId="77777777" w:rsidR="00AE1450" w:rsidRPr="00DC2FE4" w:rsidRDefault="00AE1450" w:rsidP="00AE1450">
      <w:pPr>
        <w:spacing w:before="0"/>
        <w:rPr>
          <w:rFonts w:cs="Arial"/>
        </w:rPr>
      </w:pPr>
      <w:r w:rsidRPr="00DC2FE4">
        <w:rPr>
          <w:rFonts w:cs="Arial"/>
        </w:rPr>
        <w:t>- -Потпис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55AF41C1" w14:textId="77777777" w:rsidR="00AE1450" w:rsidRPr="00DC2FE4" w:rsidRDefault="00AE1450" w:rsidP="00AE1450">
      <w:pPr>
        <w:spacing w:before="0"/>
        <w:rPr>
          <w:rFonts w:cs="Arial"/>
        </w:rPr>
      </w:pPr>
      <w:r w:rsidRPr="00DC2FE4">
        <w:rPr>
          <w:rFonts w:cs="Arial"/>
        </w:rPr>
        <w:t>-Сви добављачи биће дужни да уз фактуру доставе и обострано потписани Записник.</w:t>
      </w:r>
    </w:p>
    <w:p w14:paraId="3F7A6F2A" w14:textId="77777777" w:rsidR="00AE1450" w:rsidRPr="00DC2FE4" w:rsidRDefault="00AE1450" w:rsidP="00AE1450">
      <w:pPr>
        <w:spacing w:before="0"/>
        <w:rPr>
          <w:rFonts w:cs="Arial"/>
          <w:color w:val="FF0000"/>
        </w:rPr>
      </w:pPr>
    </w:p>
    <w:p w14:paraId="5707873B" w14:textId="77777777" w:rsidR="00AE1450" w:rsidRDefault="00AE1450" w:rsidP="00AE1450">
      <w:pPr>
        <w:spacing w:before="0"/>
        <w:jc w:val="left"/>
        <w:rPr>
          <w:rFonts w:eastAsia="Arial Unicode MS" w:cs="Arial"/>
          <w:b/>
          <w:lang w:val="sr-Cyrl-RS"/>
        </w:rPr>
      </w:pPr>
    </w:p>
    <w:p w14:paraId="482A96E6" w14:textId="77777777" w:rsidR="00C82548" w:rsidRPr="00E56984" w:rsidRDefault="00C82548" w:rsidP="00C82548">
      <w:pPr>
        <w:spacing w:before="0"/>
        <w:ind w:left="720"/>
        <w:contextualSpacing/>
        <w:rPr>
          <w:rFonts w:eastAsia="Calibri" w:cs="Arial"/>
          <w:color w:val="00B0F0"/>
        </w:rPr>
      </w:pPr>
    </w:p>
    <w:p w14:paraId="50955AC9" w14:textId="5EF7D564" w:rsidR="00C82548" w:rsidRDefault="00C82548" w:rsidP="00781B02">
      <w:pPr>
        <w:rPr>
          <w:rFonts w:cs="Arial"/>
        </w:rPr>
      </w:pPr>
    </w:p>
    <w:p w14:paraId="0883F053" w14:textId="06EB7F33" w:rsidR="00B16DCF" w:rsidRPr="00C82548" w:rsidRDefault="00C82548" w:rsidP="003A40A4">
      <w:pPr>
        <w:spacing w:before="0"/>
        <w:jc w:val="left"/>
        <w:rPr>
          <w:rFonts w:cs="Arial"/>
        </w:rPr>
      </w:pPr>
      <w:r>
        <w:rPr>
          <w:rFonts w:cs="Arial"/>
        </w:rPr>
        <w:br w:type="page"/>
      </w:r>
      <w:bookmarkStart w:id="255" w:name="_Toc442559948"/>
    </w:p>
    <w:p w14:paraId="48A74611" w14:textId="77777777" w:rsidR="007C646E" w:rsidRPr="00A21CF6" w:rsidRDefault="007C646E" w:rsidP="00A21CF6">
      <w:pPr>
        <w:pStyle w:val="KDPodnaslov1"/>
        <w:spacing w:before="0"/>
        <w:ind w:left="360"/>
        <w:jc w:val="center"/>
        <w:rPr>
          <w:rFonts w:cs="Arial"/>
          <w:lang w:val="sr-Cyrl-RS"/>
        </w:rPr>
      </w:pPr>
      <w:r w:rsidRPr="00E47C2E">
        <w:rPr>
          <w:rFonts w:cs="Arial"/>
        </w:rPr>
        <w:lastRenderedPageBreak/>
        <w:t>8. МОДЕЛ УГОВОРА</w:t>
      </w:r>
    </w:p>
    <w:p w14:paraId="5437D091" w14:textId="77777777" w:rsidR="007C646E" w:rsidRPr="00E47C2E" w:rsidRDefault="007C646E" w:rsidP="007C646E">
      <w:pPr>
        <w:pStyle w:val="KDPodnaslov1"/>
        <w:spacing w:before="0"/>
        <w:ind w:left="360"/>
        <w:jc w:val="both"/>
        <w:rPr>
          <w:rFonts w:eastAsia="Arial Unicode MS" w:cs="Arial"/>
        </w:rPr>
      </w:pPr>
    </w:p>
    <w:bookmarkEnd w:id="255"/>
    <w:p w14:paraId="7C493512" w14:textId="0194C4BC" w:rsidR="00343A18" w:rsidRPr="00E47C2E" w:rsidRDefault="00343A18" w:rsidP="00343A18">
      <w:pPr>
        <w:pStyle w:val="KDParagraf"/>
        <w:spacing w:before="0"/>
        <w:rPr>
          <w:rFonts w:cs="Arial"/>
        </w:rPr>
      </w:pPr>
      <w:r w:rsidRPr="00E47C2E">
        <w:rPr>
          <w:rFonts w:cs="Arial"/>
        </w:rPr>
        <w:t>У складу са датим Моделом уговора и елементима најповољније понуде биће закључен Уговор о јавној набавци. Понуђа</w:t>
      </w:r>
      <w:r w:rsidR="00A25031">
        <w:rPr>
          <w:rFonts w:cs="Arial"/>
        </w:rPr>
        <w:t xml:space="preserve">ч дати Модел уговора потписује </w:t>
      </w:r>
      <w:r w:rsidRPr="00E47C2E">
        <w:rPr>
          <w:rFonts w:cs="Arial"/>
        </w:rPr>
        <w:t>и доставља у понуди.</w:t>
      </w:r>
    </w:p>
    <w:p w14:paraId="1F85F10C" w14:textId="77777777" w:rsidR="00343A18" w:rsidRPr="00E47C2E" w:rsidRDefault="00343A18" w:rsidP="00343A18">
      <w:pPr>
        <w:pStyle w:val="KDParagraf"/>
        <w:spacing w:before="0"/>
        <w:rPr>
          <w:rFonts w:cs="Arial"/>
          <w:color w:val="000000"/>
        </w:rPr>
      </w:pPr>
    </w:p>
    <w:p w14:paraId="707D166C" w14:textId="77777777" w:rsidR="00EE793E" w:rsidRPr="00E47C2E" w:rsidRDefault="00EE793E" w:rsidP="00EE793E">
      <w:pPr>
        <w:pStyle w:val="KDParagraf"/>
        <w:spacing w:before="0"/>
        <w:rPr>
          <w:rFonts w:cs="Arial"/>
          <w:b/>
        </w:rPr>
      </w:pPr>
      <w:r w:rsidRPr="00E47C2E">
        <w:rPr>
          <w:rFonts w:cs="Arial"/>
          <w:b/>
        </w:rPr>
        <w:t>Уговорне стране:</w:t>
      </w:r>
    </w:p>
    <w:p w14:paraId="09D22EDD" w14:textId="77777777" w:rsidR="00EE793E" w:rsidRPr="00E47C2E" w:rsidRDefault="00EE793E" w:rsidP="00EE793E">
      <w:pPr>
        <w:pStyle w:val="KDParagraf"/>
        <w:spacing w:before="0"/>
        <w:rPr>
          <w:rFonts w:cs="Arial"/>
          <w:b/>
        </w:rPr>
      </w:pPr>
    </w:p>
    <w:p w14:paraId="5F5C910D" w14:textId="77777777" w:rsidR="00EE793E" w:rsidRPr="00E47C2E" w:rsidRDefault="00EE793E" w:rsidP="00EE793E">
      <w:pPr>
        <w:pStyle w:val="KDParagraf"/>
        <w:spacing w:before="0"/>
        <w:rPr>
          <w:rFonts w:cs="Arial"/>
          <w:b/>
        </w:rPr>
      </w:pPr>
    </w:p>
    <w:p w14:paraId="7D358579" w14:textId="77777777" w:rsidR="00EE793E" w:rsidRPr="00E47C2E" w:rsidRDefault="00EE793E" w:rsidP="00EE793E">
      <w:pPr>
        <w:pStyle w:val="KDParagraf"/>
        <w:spacing w:before="0"/>
        <w:rPr>
          <w:rFonts w:cs="Arial"/>
        </w:rPr>
      </w:pPr>
      <w:r w:rsidRPr="00E47C2E">
        <w:rPr>
          <w:rFonts w:cs="Arial"/>
          <w:b/>
        </w:rPr>
        <w:t>КОРИСНИК УСЛУГЕ</w:t>
      </w:r>
      <w:r w:rsidRPr="00E47C2E">
        <w:rPr>
          <w:rFonts w:cs="Arial"/>
        </w:rPr>
        <w:t xml:space="preserve">: </w:t>
      </w:r>
    </w:p>
    <w:p w14:paraId="094E666D" w14:textId="77777777" w:rsidR="00EE793E" w:rsidRPr="00E47C2E" w:rsidRDefault="00EE793E" w:rsidP="00EE793E">
      <w:pPr>
        <w:pStyle w:val="KDParagraf"/>
        <w:spacing w:before="0"/>
        <w:rPr>
          <w:rFonts w:cs="Arial"/>
        </w:rPr>
      </w:pPr>
    </w:p>
    <w:p w14:paraId="1FBC13A1" w14:textId="77777777" w:rsidR="00EE793E" w:rsidRPr="00A21CF6" w:rsidRDefault="00B16DCF" w:rsidP="00EE793E">
      <w:pPr>
        <w:pStyle w:val="KDParagraf"/>
        <w:spacing w:before="0"/>
        <w:rPr>
          <w:rFonts w:cs="Arial"/>
        </w:rPr>
      </w:pPr>
      <w:r>
        <w:rPr>
          <w:rFonts w:cs="Arial"/>
        </w:rPr>
        <w:t xml:space="preserve">Јавно предузеће „Електропривреда Србије“ из Београда, </w:t>
      </w:r>
      <w:r w:rsidR="007B397A">
        <w:rPr>
          <w:rFonts w:cs="Arial"/>
          <w:lang w:val="sr-Cyrl-RS"/>
        </w:rPr>
        <w:t>Балканска 13</w:t>
      </w:r>
      <w:r>
        <w:rPr>
          <w:rFonts w:cs="Arial"/>
        </w:rPr>
        <w:t>,</w:t>
      </w:r>
      <w:r w:rsidR="007B397A">
        <w:rPr>
          <w:rFonts w:cs="Arial"/>
          <w:lang w:val="sr-Cyrl-RS"/>
        </w:rPr>
        <w:t xml:space="preserve"> </w:t>
      </w:r>
      <w:r>
        <w:rPr>
          <w:rFonts w:cs="Arial"/>
        </w:rPr>
        <w:t>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w:t>
      </w:r>
      <w:r w:rsidR="00A63A6E">
        <w:rPr>
          <w:rFonts w:cs="Arial"/>
          <w:lang w:val="sr-Cyrl-RS"/>
        </w:rPr>
        <w:t>296992</w:t>
      </w:r>
      <w:r>
        <w:rPr>
          <w:rFonts w:cs="Arial"/>
        </w:rPr>
        <w:t>/</w:t>
      </w:r>
      <w:r w:rsidR="00A63A6E">
        <w:rPr>
          <w:rFonts w:cs="Arial"/>
          <w:lang w:val="sr-Cyrl-RS"/>
        </w:rPr>
        <w:t>1</w:t>
      </w:r>
      <w:r>
        <w:rPr>
          <w:rFonts w:cs="Arial"/>
        </w:rPr>
        <w:t>-1</w:t>
      </w:r>
      <w:r w:rsidR="00A63A6E">
        <w:rPr>
          <w:rFonts w:cs="Arial"/>
          <w:lang w:val="sr-Cyrl-RS"/>
        </w:rPr>
        <w:t>7</w:t>
      </w:r>
      <w:r>
        <w:rPr>
          <w:rFonts w:cs="Arial"/>
        </w:rPr>
        <w:t xml:space="preserve"> од </w:t>
      </w:r>
      <w:r w:rsidR="00A63A6E">
        <w:rPr>
          <w:rFonts w:cs="Arial"/>
          <w:lang w:val="sr-Cyrl-RS"/>
        </w:rPr>
        <w:t>15</w:t>
      </w:r>
      <w:r>
        <w:rPr>
          <w:rFonts w:cs="Arial"/>
        </w:rPr>
        <w:t>.0</w:t>
      </w:r>
      <w:r w:rsidR="00A63A6E">
        <w:rPr>
          <w:rFonts w:cs="Arial"/>
          <w:lang w:val="sr-Cyrl-RS"/>
        </w:rPr>
        <w:t>6</w:t>
      </w:r>
      <w:r>
        <w:rPr>
          <w:rFonts w:cs="Arial"/>
        </w:rPr>
        <w:t>.201</w:t>
      </w:r>
      <w:r w:rsidR="00A63A6E">
        <w:rPr>
          <w:rFonts w:cs="Arial"/>
          <w:lang w:val="sr-Cyrl-RS"/>
        </w:rPr>
        <w:t>7</w:t>
      </w:r>
      <w:r>
        <w:rPr>
          <w:rFonts w:cs="Arial"/>
        </w:rPr>
        <w:t>.</w:t>
      </w:r>
      <w:r w:rsidR="00A63A6E">
        <w:rPr>
          <w:rFonts w:cs="Arial"/>
          <w:lang w:val="sr-Cyrl-RS"/>
        </w:rPr>
        <w:t xml:space="preserve"> </w:t>
      </w:r>
      <w:r>
        <w:rPr>
          <w:rFonts w:cs="Arial"/>
        </w:rPr>
        <w:t>године, заступа финансијски директор</w:t>
      </w:r>
      <w:r w:rsidR="00A63A6E">
        <w:rPr>
          <w:rFonts w:cs="Arial"/>
          <w:lang w:val="sr-Cyrl-RS"/>
        </w:rPr>
        <w:t xml:space="preserve"> Огранка</w:t>
      </w:r>
      <w:r>
        <w:rPr>
          <w:rFonts w:cs="Arial"/>
        </w:rPr>
        <w:t xml:space="preserve"> ТЕНТ </w:t>
      </w:r>
      <w:r w:rsidR="00A63A6E">
        <w:rPr>
          <w:rFonts w:cs="Arial"/>
          <w:lang w:val="sr-Cyrl-RS"/>
        </w:rPr>
        <w:t>Жељко Вујиновић</w:t>
      </w:r>
      <w:r>
        <w:rPr>
          <w:rFonts w:cs="Arial"/>
        </w:rPr>
        <w:t xml:space="preserve"> </w:t>
      </w:r>
      <w:r w:rsidR="00EE793E" w:rsidRPr="00A21CF6">
        <w:rPr>
          <w:rFonts w:cs="Arial"/>
        </w:rPr>
        <w:t xml:space="preserve">(у даљем тексту: Корисник услуге)  </w:t>
      </w:r>
    </w:p>
    <w:p w14:paraId="0D49CB87" w14:textId="77777777" w:rsidR="00EE793E" w:rsidRPr="00E47C2E" w:rsidRDefault="00EE793E" w:rsidP="00EE793E">
      <w:pPr>
        <w:pStyle w:val="KDParagraf"/>
        <w:spacing w:before="0"/>
        <w:rPr>
          <w:rFonts w:cs="Arial"/>
        </w:rPr>
      </w:pPr>
    </w:p>
    <w:p w14:paraId="6311AAD2" w14:textId="77777777" w:rsidR="00EE793E" w:rsidRPr="00E47C2E" w:rsidRDefault="00EE793E" w:rsidP="00EE793E">
      <w:pPr>
        <w:pStyle w:val="KDParagraf"/>
        <w:spacing w:before="0"/>
        <w:rPr>
          <w:rFonts w:cs="Arial"/>
        </w:rPr>
      </w:pPr>
      <w:r w:rsidRPr="00E47C2E">
        <w:rPr>
          <w:rFonts w:cs="Arial"/>
        </w:rPr>
        <w:t>и</w:t>
      </w:r>
    </w:p>
    <w:p w14:paraId="37D31DA5" w14:textId="77777777" w:rsidR="00EE793E" w:rsidRPr="00E47C2E" w:rsidRDefault="00EE793E" w:rsidP="00EE793E">
      <w:pPr>
        <w:pStyle w:val="KDParagraf"/>
        <w:spacing w:before="0"/>
        <w:rPr>
          <w:rFonts w:cs="Arial"/>
        </w:rPr>
      </w:pPr>
    </w:p>
    <w:p w14:paraId="3925173D" w14:textId="77777777" w:rsidR="00EE793E" w:rsidRPr="00E47C2E" w:rsidRDefault="00EE793E" w:rsidP="00EE793E">
      <w:pPr>
        <w:pStyle w:val="KDParagraf"/>
        <w:spacing w:before="0"/>
        <w:rPr>
          <w:rFonts w:cs="Arial"/>
        </w:rPr>
      </w:pPr>
      <w:r w:rsidRPr="00E47C2E">
        <w:rPr>
          <w:rFonts w:cs="Arial"/>
          <w:b/>
        </w:rPr>
        <w:t>ПРУЖАЛАЦ УСЛУГЕ</w:t>
      </w:r>
      <w:r w:rsidRPr="00E47C2E">
        <w:rPr>
          <w:rFonts w:cs="Arial"/>
        </w:rPr>
        <w:t xml:space="preserve">:  </w:t>
      </w:r>
    </w:p>
    <w:p w14:paraId="5EF93FE6" w14:textId="77777777" w:rsidR="00EE793E" w:rsidRPr="00E47C2E" w:rsidRDefault="00EE793E" w:rsidP="00EE793E">
      <w:pPr>
        <w:pStyle w:val="KDParagraf"/>
        <w:spacing w:before="0"/>
        <w:rPr>
          <w:rFonts w:cs="Arial"/>
        </w:rPr>
      </w:pPr>
    </w:p>
    <w:p w14:paraId="1B153200" w14:textId="77777777" w:rsidR="00B16DCF" w:rsidRPr="00A21CF6" w:rsidRDefault="00B16DCF" w:rsidP="00277F8B">
      <w:pPr>
        <w:pStyle w:val="ListParagraph"/>
        <w:numPr>
          <w:ilvl w:val="0"/>
          <w:numId w:val="7"/>
        </w:numPr>
        <w:spacing w:before="0" w:after="0" w:line="240" w:lineRule="auto"/>
        <w:ind w:left="0" w:firstLine="0"/>
        <w:rPr>
          <w:rFonts w:ascii="Arial" w:hAnsi="Arial" w:cs="Arial"/>
        </w:rPr>
      </w:pPr>
      <w:r w:rsidRPr="00A21CF6">
        <w:rPr>
          <w:rFonts w:ascii="Arial" w:hAnsi="Arial"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14:paraId="172BDC81" w14:textId="77777777" w:rsidR="00B16DCF" w:rsidRPr="00A21CF6" w:rsidRDefault="00B16DCF" w:rsidP="00B16DCF">
      <w:pPr>
        <w:spacing w:before="0"/>
        <w:ind w:left="360"/>
        <w:rPr>
          <w:rFonts w:cs="Arial"/>
        </w:rPr>
      </w:pPr>
    </w:p>
    <w:p w14:paraId="08B704AD" w14:textId="77777777" w:rsidR="00B16DCF" w:rsidRPr="00A21CF6" w:rsidRDefault="00B16DCF" w:rsidP="00B16DCF">
      <w:pPr>
        <w:spacing w:before="0"/>
        <w:rPr>
          <w:rFonts w:eastAsia="Calibri" w:cs="Arial"/>
          <w:lang w:val="sr-Cyrl-BA"/>
        </w:rPr>
      </w:pPr>
      <w:r w:rsidRPr="00A21CF6">
        <w:rPr>
          <w:rFonts w:eastAsia="Calibri" w:cs="Arial"/>
        </w:rPr>
        <w:t>2а)________________________________________из</w:t>
      </w:r>
      <w:r w:rsidRPr="00A21CF6">
        <w:rPr>
          <w:rFonts w:eastAsia="Calibri" w:cs="Arial"/>
        </w:rPr>
        <w:tab/>
        <w:t>_____________, улица</w:t>
      </w:r>
    </w:p>
    <w:p w14:paraId="703B2315" w14:textId="77777777" w:rsidR="00F84689" w:rsidRPr="00A21CF6" w:rsidRDefault="00B16DCF" w:rsidP="00F84689">
      <w:pPr>
        <w:pStyle w:val="KDParagraf"/>
        <w:spacing w:before="0"/>
        <w:rPr>
          <w:rFonts w:cs="Arial"/>
        </w:rPr>
      </w:pPr>
      <w:r w:rsidRPr="00A21CF6">
        <w:rPr>
          <w:rFonts w:eastAsia="Calibri" w:cs="Arial"/>
        </w:rPr>
        <w:t xml:space="preserve"> ___________________ бр. ___, ПИБ: _____________, матични број _____________, </w:t>
      </w:r>
      <w:r w:rsidRPr="00A21CF6">
        <w:rPr>
          <w:rFonts w:cs="Arial"/>
        </w:rPr>
        <w:t>текући рачун ____________,банка ______________ ,</w:t>
      </w:r>
      <w:r w:rsidRPr="00A21CF6">
        <w:rPr>
          <w:rFonts w:eastAsia="Calibri" w:cs="Arial"/>
        </w:rPr>
        <w:t>кога заступа __________________________, (члан групе понуђача или подизвођач)</w:t>
      </w:r>
      <w:r w:rsidR="00F84689" w:rsidRPr="00A21CF6">
        <w:rPr>
          <w:rFonts w:cs="Arial"/>
        </w:rPr>
        <w:t xml:space="preserve"> </w:t>
      </w:r>
    </w:p>
    <w:p w14:paraId="27BDCC59" w14:textId="77777777" w:rsidR="00B16DCF" w:rsidRPr="00A21CF6" w:rsidRDefault="00B16DCF" w:rsidP="00B16DCF">
      <w:pPr>
        <w:spacing w:before="0"/>
        <w:rPr>
          <w:rFonts w:eastAsia="Calibri" w:cs="Arial"/>
        </w:rPr>
      </w:pPr>
    </w:p>
    <w:p w14:paraId="37554594" w14:textId="77777777" w:rsidR="00B16DCF" w:rsidRPr="00A21CF6" w:rsidRDefault="00B16DCF" w:rsidP="00B16DCF">
      <w:pPr>
        <w:spacing w:before="0"/>
        <w:rPr>
          <w:rFonts w:eastAsia="Calibri" w:cs="Arial"/>
          <w:lang w:val="sr-Cyrl-BA"/>
        </w:rPr>
      </w:pPr>
      <w:r w:rsidRPr="00A21CF6">
        <w:rPr>
          <w:rFonts w:eastAsia="Calibri" w:cs="Arial"/>
        </w:rPr>
        <w:t>2б)_______________________________________из</w:t>
      </w:r>
      <w:r w:rsidRPr="00A21CF6">
        <w:rPr>
          <w:rFonts w:eastAsia="Calibri" w:cs="Arial"/>
        </w:rPr>
        <w:tab/>
        <w:t>_____________, улица</w:t>
      </w:r>
    </w:p>
    <w:p w14:paraId="5D5B1109" w14:textId="77777777" w:rsidR="00B16DCF" w:rsidRPr="00A21CF6" w:rsidRDefault="00B16DCF" w:rsidP="00B16DCF">
      <w:pPr>
        <w:spacing w:before="0"/>
        <w:rPr>
          <w:rFonts w:eastAsia="Calibri" w:cs="Arial"/>
        </w:rPr>
      </w:pPr>
      <w:r w:rsidRPr="00A21CF6">
        <w:rPr>
          <w:rFonts w:eastAsia="Calibri" w:cs="Arial"/>
        </w:rPr>
        <w:t xml:space="preserve"> ___________________ бр. ___, ПИБ: _____________, матични број _____________, </w:t>
      </w:r>
    </w:p>
    <w:p w14:paraId="09A9710C" w14:textId="77777777" w:rsidR="00B16DCF" w:rsidRPr="00A21CF6" w:rsidRDefault="00B16DCF" w:rsidP="00B16DCF">
      <w:pPr>
        <w:spacing w:before="0"/>
        <w:rPr>
          <w:rFonts w:eastAsia="Calibri" w:cs="Arial"/>
        </w:rPr>
      </w:pPr>
      <w:r w:rsidRPr="00A21CF6">
        <w:rPr>
          <w:rFonts w:cs="Arial"/>
        </w:rPr>
        <w:t>текући рачун ____________,банка ______________ ,</w:t>
      </w:r>
      <w:r w:rsidRPr="00A21CF6">
        <w:rPr>
          <w:rFonts w:eastAsia="Calibri" w:cs="Arial"/>
        </w:rPr>
        <w:t>кога  заступа _______________________, (члан групе понуђача или подизвођач),</w:t>
      </w:r>
    </w:p>
    <w:p w14:paraId="4462869E" w14:textId="77777777" w:rsidR="00EE793E" w:rsidRPr="00A21CF6" w:rsidRDefault="00EE793E" w:rsidP="00B16DCF">
      <w:pPr>
        <w:spacing w:before="0"/>
        <w:rPr>
          <w:rFonts w:eastAsia="Calibri" w:cs="Arial"/>
        </w:rPr>
      </w:pPr>
      <w:r w:rsidRPr="00A21CF6">
        <w:rPr>
          <w:rFonts w:cs="Arial"/>
        </w:rPr>
        <w:t xml:space="preserve"> (у даљем тексту: Пружалац услуге) </w:t>
      </w:r>
    </w:p>
    <w:p w14:paraId="12D32A27" w14:textId="77777777" w:rsidR="00EE793E" w:rsidRPr="00A21CF6" w:rsidRDefault="00EE793E" w:rsidP="00EE793E">
      <w:pPr>
        <w:pStyle w:val="KDParagraf"/>
        <w:spacing w:before="0"/>
        <w:rPr>
          <w:rFonts w:cs="Arial"/>
        </w:rPr>
      </w:pPr>
    </w:p>
    <w:p w14:paraId="4A04C9F9" w14:textId="77777777" w:rsidR="00EE793E" w:rsidRPr="00A21CF6" w:rsidRDefault="00EE793E" w:rsidP="00EE793E">
      <w:pPr>
        <w:pStyle w:val="KDParagraf"/>
        <w:spacing w:before="0"/>
        <w:rPr>
          <w:rFonts w:cs="Arial"/>
        </w:rPr>
      </w:pPr>
    </w:p>
    <w:p w14:paraId="34C52AF4" w14:textId="77777777" w:rsidR="00343A18" w:rsidRPr="00A21CF6" w:rsidRDefault="00EE793E" w:rsidP="00EE793E">
      <w:pPr>
        <w:pStyle w:val="KDParagraf"/>
        <w:spacing w:before="0"/>
        <w:rPr>
          <w:rFonts w:cs="Arial"/>
        </w:rPr>
      </w:pPr>
      <w:r w:rsidRPr="00A21CF6">
        <w:rPr>
          <w:rFonts w:cs="Arial"/>
        </w:rPr>
        <w:t xml:space="preserve">закључиле су у </w:t>
      </w:r>
      <w:r w:rsidR="00B16DCF" w:rsidRPr="00A21CF6">
        <w:rPr>
          <w:rFonts w:cs="Arial"/>
        </w:rPr>
        <w:t>Обреновцу</w:t>
      </w:r>
      <w:r w:rsidRPr="00A21CF6">
        <w:rPr>
          <w:rFonts w:cs="Arial"/>
        </w:rPr>
        <w:t>,</w:t>
      </w:r>
      <w:r w:rsidR="00D920E5" w:rsidRPr="00A21CF6">
        <w:rPr>
          <w:rFonts w:cs="Arial"/>
        </w:rPr>
        <w:t xml:space="preserve"> дана __________.године следећи:</w:t>
      </w:r>
    </w:p>
    <w:p w14:paraId="0B0D8FC9" w14:textId="77777777" w:rsidR="00D920E5" w:rsidRPr="00A21CF6" w:rsidRDefault="00D920E5" w:rsidP="00EE793E">
      <w:pPr>
        <w:pStyle w:val="KDParagraf"/>
        <w:spacing w:before="0"/>
        <w:rPr>
          <w:rFonts w:cs="Arial"/>
        </w:rPr>
      </w:pPr>
    </w:p>
    <w:p w14:paraId="2251CDE4" w14:textId="77777777" w:rsidR="00EE793E" w:rsidRDefault="00EE793E" w:rsidP="00EE793E">
      <w:pPr>
        <w:pStyle w:val="KDParagraf"/>
        <w:spacing w:before="0"/>
        <w:rPr>
          <w:rFonts w:cs="Arial"/>
          <w:lang w:val="sr-Cyrl-RS"/>
        </w:rPr>
      </w:pPr>
    </w:p>
    <w:p w14:paraId="37545C53" w14:textId="77777777" w:rsidR="00A21CF6" w:rsidRDefault="00A21CF6" w:rsidP="00EE793E">
      <w:pPr>
        <w:pStyle w:val="KDParagraf"/>
        <w:spacing w:before="0"/>
        <w:rPr>
          <w:rFonts w:cs="Arial"/>
          <w:lang w:val="sr-Cyrl-RS"/>
        </w:rPr>
      </w:pPr>
    </w:p>
    <w:p w14:paraId="3A66B458" w14:textId="77777777" w:rsidR="00A21CF6" w:rsidRDefault="00A21CF6" w:rsidP="00EE793E">
      <w:pPr>
        <w:pStyle w:val="KDParagraf"/>
        <w:spacing w:before="0"/>
        <w:rPr>
          <w:rFonts w:cs="Arial"/>
          <w:lang w:val="sr-Cyrl-RS"/>
        </w:rPr>
      </w:pPr>
    </w:p>
    <w:p w14:paraId="112165CB" w14:textId="77777777" w:rsidR="00A21CF6" w:rsidRDefault="00A21CF6" w:rsidP="00EE793E">
      <w:pPr>
        <w:pStyle w:val="KDParagraf"/>
        <w:spacing w:before="0"/>
        <w:rPr>
          <w:rFonts w:cs="Arial"/>
          <w:lang w:val="sr-Cyrl-RS"/>
        </w:rPr>
      </w:pPr>
    </w:p>
    <w:p w14:paraId="494ADDB5" w14:textId="77777777" w:rsidR="00A21CF6" w:rsidRDefault="00A21CF6" w:rsidP="00EE793E">
      <w:pPr>
        <w:pStyle w:val="KDParagraf"/>
        <w:spacing w:before="0"/>
        <w:rPr>
          <w:rFonts w:cs="Arial"/>
          <w:lang w:val="sr-Cyrl-RS"/>
        </w:rPr>
      </w:pPr>
    </w:p>
    <w:p w14:paraId="58285519" w14:textId="77777777" w:rsidR="00A21CF6" w:rsidRDefault="00A21CF6" w:rsidP="00EE793E">
      <w:pPr>
        <w:pStyle w:val="KDParagraf"/>
        <w:spacing w:before="0"/>
        <w:rPr>
          <w:rFonts w:cs="Arial"/>
          <w:lang w:val="sr-Cyrl-RS"/>
        </w:rPr>
      </w:pPr>
    </w:p>
    <w:p w14:paraId="1E5592F3" w14:textId="77777777" w:rsidR="00E84CE3" w:rsidRDefault="00E84CE3" w:rsidP="00EE793E">
      <w:pPr>
        <w:pStyle w:val="KDParagraf"/>
        <w:spacing w:before="0"/>
        <w:rPr>
          <w:rFonts w:cs="Arial"/>
          <w:lang w:val="sr-Cyrl-RS"/>
        </w:rPr>
      </w:pPr>
    </w:p>
    <w:p w14:paraId="53F33936" w14:textId="77777777" w:rsidR="00A21CF6" w:rsidRDefault="00A21CF6" w:rsidP="00EE793E">
      <w:pPr>
        <w:pStyle w:val="KDParagraf"/>
        <w:spacing w:before="0"/>
        <w:rPr>
          <w:rFonts w:cs="Arial"/>
          <w:lang w:val="sr-Cyrl-RS"/>
        </w:rPr>
      </w:pPr>
    </w:p>
    <w:p w14:paraId="34E6AAA7" w14:textId="77777777" w:rsidR="00A21CF6" w:rsidRDefault="00A21CF6" w:rsidP="00EE793E">
      <w:pPr>
        <w:pStyle w:val="KDParagraf"/>
        <w:spacing w:before="0"/>
        <w:rPr>
          <w:rFonts w:cs="Arial"/>
          <w:lang w:val="sr-Cyrl-RS"/>
        </w:rPr>
      </w:pPr>
    </w:p>
    <w:p w14:paraId="102DA0F0" w14:textId="77777777" w:rsidR="00A21CF6" w:rsidRDefault="00A21CF6" w:rsidP="00EE793E">
      <w:pPr>
        <w:pStyle w:val="KDParagraf"/>
        <w:spacing w:before="0"/>
        <w:rPr>
          <w:rFonts w:cs="Arial"/>
          <w:lang w:val="sr-Cyrl-RS"/>
        </w:rPr>
      </w:pPr>
    </w:p>
    <w:p w14:paraId="4183C99D" w14:textId="77777777" w:rsidR="003A40A4" w:rsidRDefault="003A40A4" w:rsidP="00EE793E">
      <w:pPr>
        <w:pStyle w:val="KDParagraf"/>
        <w:spacing w:before="0"/>
        <w:rPr>
          <w:rFonts w:cs="Arial"/>
          <w:lang w:val="sr-Cyrl-RS"/>
        </w:rPr>
      </w:pPr>
    </w:p>
    <w:p w14:paraId="77DA6F3D" w14:textId="77777777" w:rsidR="008C66FF" w:rsidRDefault="008C66FF" w:rsidP="00EE793E">
      <w:pPr>
        <w:pStyle w:val="KDParagraf"/>
        <w:spacing w:before="0"/>
        <w:rPr>
          <w:rFonts w:cs="Arial"/>
          <w:lang w:val="sr-Cyrl-RS"/>
        </w:rPr>
      </w:pPr>
    </w:p>
    <w:p w14:paraId="11EA63E2" w14:textId="77777777" w:rsidR="00693ADB" w:rsidRPr="0099755B" w:rsidRDefault="00693ADB" w:rsidP="00EE793E">
      <w:pPr>
        <w:pStyle w:val="KDParagraf"/>
        <w:spacing w:before="0"/>
        <w:rPr>
          <w:rFonts w:cs="Arial"/>
          <w:lang w:val="sr-Cyrl-RS"/>
        </w:rPr>
      </w:pPr>
    </w:p>
    <w:p w14:paraId="68069E28" w14:textId="77777777" w:rsidR="00EE793E" w:rsidRPr="00E47C2E" w:rsidRDefault="00EE793E" w:rsidP="007C646E">
      <w:pPr>
        <w:pStyle w:val="KDParagraf"/>
        <w:spacing w:before="0"/>
        <w:jc w:val="center"/>
        <w:rPr>
          <w:rFonts w:cs="Arial"/>
          <w:b/>
        </w:rPr>
      </w:pPr>
      <w:r w:rsidRPr="00E47C2E">
        <w:rPr>
          <w:rFonts w:cs="Arial"/>
          <w:b/>
        </w:rPr>
        <w:lastRenderedPageBreak/>
        <w:t>УГОВОР</w:t>
      </w:r>
      <w:r w:rsidR="007C646E" w:rsidRPr="00E47C2E">
        <w:rPr>
          <w:rFonts w:cs="Arial"/>
          <w:b/>
        </w:rPr>
        <w:t xml:space="preserve"> </w:t>
      </w:r>
      <w:r w:rsidRPr="00E47C2E">
        <w:rPr>
          <w:rFonts w:cs="Arial"/>
          <w:b/>
        </w:rPr>
        <w:t>О ПРУЖАЊУ УСЛУГЕ</w:t>
      </w:r>
    </w:p>
    <w:p w14:paraId="60EE4231" w14:textId="77777777" w:rsidR="00EE793E" w:rsidRDefault="00EE793E" w:rsidP="00A64FFB">
      <w:pPr>
        <w:pStyle w:val="KDParagraf"/>
        <w:spacing w:before="0"/>
        <w:jc w:val="center"/>
        <w:rPr>
          <w:rFonts w:cs="Arial"/>
          <w:b/>
        </w:rPr>
      </w:pPr>
      <w:r w:rsidRPr="000350BD">
        <w:rPr>
          <w:rFonts w:cs="Arial"/>
          <w:b/>
        </w:rPr>
        <w:t>УВОДНЕ ОДРЕДБЕ</w:t>
      </w:r>
    </w:p>
    <w:p w14:paraId="2F6E2D97" w14:textId="77777777" w:rsidR="00B818FA" w:rsidRPr="00A64FFB" w:rsidRDefault="00B818FA" w:rsidP="00A64FFB">
      <w:pPr>
        <w:pStyle w:val="KDParagraf"/>
        <w:spacing w:before="0"/>
        <w:jc w:val="center"/>
        <w:rPr>
          <w:rFonts w:cs="Arial"/>
          <w:b/>
          <w:lang w:val="sr-Cyrl-RS"/>
        </w:rPr>
      </w:pPr>
    </w:p>
    <w:p w14:paraId="30D7C0E4" w14:textId="77777777" w:rsidR="00B16DCF" w:rsidRDefault="00B16DCF" w:rsidP="00AF4D32">
      <w:pPr>
        <w:pStyle w:val="KDParagraf"/>
        <w:spacing w:before="0"/>
        <w:rPr>
          <w:rFonts w:cs="Arial"/>
        </w:rPr>
      </w:pPr>
      <w:r>
        <w:rPr>
          <w:rFonts w:cs="Arial"/>
        </w:rPr>
        <w:t>Уговорне стране констатују:</w:t>
      </w:r>
    </w:p>
    <w:p w14:paraId="600FA5CC" w14:textId="5F354F69" w:rsidR="00B16DCF" w:rsidRPr="00B16DCF" w:rsidRDefault="00B16DCF" w:rsidP="00CF487F">
      <w:pPr>
        <w:pStyle w:val="KDParagraf"/>
        <w:numPr>
          <w:ilvl w:val="0"/>
          <w:numId w:val="24"/>
        </w:numPr>
        <w:spacing w:before="0"/>
        <w:ind w:left="0" w:firstLine="0"/>
        <w:rPr>
          <w:rFonts w:cs="Arial"/>
        </w:rPr>
      </w:pPr>
      <w:r w:rsidRPr="00B16DCF">
        <w:rPr>
          <w:rFonts w:cs="Arial"/>
        </w:rPr>
        <w:t xml:space="preserve">да је </w:t>
      </w:r>
      <w:r w:rsidR="0040770A">
        <w:rPr>
          <w:rFonts w:cs="Arial"/>
          <w:lang w:val="sr-Cyrl-RS"/>
        </w:rPr>
        <w:t>корисник услуге</w:t>
      </w:r>
      <w:r w:rsidRPr="00B16DCF">
        <w:rPr>
          <w:rFonts w:cs="Arial"/>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w:t>
      </w:r>
      <w:r w:rsidR="00EE793E" w:rsidRPr="00B16DCF">
        <w:rPr>
          <w:rFonts w:cs="Arial"/>
        </w:rPr>
        <w:t>за јавну набавку услуге</w:t>
      </w:r>
      <w:r w:rsidR="00A21CF6">
        <w:rPr>
          <w:rFonts w:cs="Arial"/>
          <w:lang w:val="sr-Cyrl-RS"/>
        </w:rPr>
        <w:t xml:space="preserve"> </w:t>
      </w:r>
      <w:r w:rsidR="00D77754" w:rsidRPr="00D77754">
        <w:rPr>
          <w:rFonts w:cs="Arial"/>
          <w:lang w:val="sr-Cyrl-RS"/>
        </w:rPr>
        <w:t>„</w:t>
      </w:r>
      <w:r w:rsidR="00093F04">
        <w:rPr>
          <w:rFonts w:cs="Arial"/>
          <w:lang w:val="sr-Cyrl-RS"/>
        </w:rPr>
        <w:t>Годишњи уговор о одржавању клима комора типа “ЦИАТ” команде Б1,Б2 ,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D77754" w:rsidRPr="00D77754">
        <w:rPr>
          <w:rFonts w:cs="Arial"/>
          <w:lang w:val="sr-Cyrl-RS"/>
        </w:rPr>
        <w:t>“</w:t>
      </w:r>
      <w:r w:rsidRPr="00B16DCF">
        <w:rPr>
          <w:rFonts w:cs="Arial"/>
        </w:rPr>
        <w:t xml:space="preserve"> </w:t>
      </w:r>
      <w:r w:rsidR="00EE793E" w:rsidRPr="00B16DCF">
        <w:rPr>
          <w:rFonts w:cs="Arial"/>
        </w:rPr>
        <w:t xml:space="preserve">(у даљем тексту: Услуга), </w:t>
      </w:r>
      <w:r w:rsidRPr="00B16DCF">
        <w:rPr>
          <w:rFonts w:cs="Arial"/>
        </w:rPr>
        <w:t>бр.</w:t>
      </w:r>
      <w:r w:rsidR="00A21CF6">
        <w:rPr>
          <w:rFonts w:cs="Arial"/>
          <w:lang w:val="sr-Cyrl-RS"/>
        </w:rPr>
        <w:t xml:space="preserve"> </w:t>
      </w:r>
      <w:r w:rsidRPr="00B16DCF">
        <w:rPr>
          <w:rFonts w:cs="Arial"/>
        </w:rPr>
        <w:t>ЈН</w:t>
      </w:r>
      <w:r w:rsidR="00A21CF6">
        <w:rPr>
          <w:rFonts w:cs="Arial"/>
          <w:lang w:val="sr-Cyrl-RS"/>
        </w:rPr>
        <w:t xml:space="preserve"> </w:t>
      </w:r>
      <w:r w:rsidR="00093F04">
        <w:rPr>
          <w:rFonts w:cs="Arial"/>
          <w:lang w:val="sr-Cyrl-RS"/>
        </w:rPr>
        <w:t>602/2020 (3000/0101/2020)</w:t>
      </w:r>
      <w:r w:rsidR="00A21CF6">
        <w:rPr>
          <w:rFonts w:cs="Arial"/>
          <w:lang w:val="sr-Cyrl-RS"/>
        </w:rPr>
        <w:t>.</w:t>
      </w:r>
    </w:p>
    <w:p w14:paraId="53585B13" w14:textId="26D597B2" w:rsidR="00B16DCF" w:rsidRDefault="00EE793E" w:rsidP="00AF4D32">
      <w:pPr>
        <w:pStyle w:val="KDNabrajanje"/>
        <w:numPr>
          <w:ilvl w:val="0"/>
          <w:numId w:val="21"/>
        </w:numPr>
        <w:tabs>
          <w:tab w:val="num" w:pos="567"/>
        </w:tabs>
        <w:spacing w:before="0"/>
        <w:ind w:left="0" w:firstLine="0"/>
        <w:rPr>
          <w:rFonts w:cs="Arial"/>
        </w:rPr>
      </w:pPr>
      <w:r w:rsidRPr="00B16DCF">
        <w:rPr>
          <w:rFonts w:cs="Arial"/>
        </w:rPr>
        <w:tab/>
        <w:t xml:space="preserve">да је Позив за подношење понуда у вези предметне јавне набавке објављен на Порталу јавних набавки дана </w:t>
      </w:r>
      <w:r w:rsidR="00674BAB">
        <w:rPr>
          <w:rFonts w:cs="Arial"/>
          <w:lang w:val="sr-Cyrl-RS"/>
        </w:rPr>
        <w:t xml:space="preserve">____________ </w:t>
      </w:r>
      <w:r w:rsidR="00C42EB9">
        <w:rPr>
          <w:rFonts w:cs="Arial"/>
          <w:lang w:val="sr-Cyrl-RS"/>
        </w:rPr>
        <w:t xml:space="preserve"> </w:t>
      </w:r>
      <w:r w:rsidRPr="00B16DCF">
        <w:rPr>
          <w:rFonts w:cs="Arial"/>
        </w:rPr>
        <w:t>године, као и на интернет страници  Корисника услуге</w:t>
      </w:r>
      <w:r w:rsidR="009066A6">
        <w:rPr>
          <w:rFonts w:cs="Arial"/>
          <w:lang w:val="sr-Cyrl-RS"/>
        </w:rPr>
        <w:t xml:space="preserve"> </w:t>
      </w:r>
      <w:r w:rsidR="009066A6" w:rsidRPr="009066A6">
        <w:rPr>
          <w:rFonts w:cs="Arial"/>
          <w:lang w:val="en-US"/>
        </w:rPr>
        <w:t>и на Порталу Службених гласила и база прописа</w:t>
      </w:r>
      <w:r w:rsidR="00B16DCF" w:rsidRPr="00A21CF6">
        <w:rPr>
          <w:rFonts w:cs="Arial"/>
        </w:rPr>
        <w:t>.</w:t>
      </w:r>
    </w:p>
    <w:p w14:paraId="7FAACB2E" w14:textId="6EAE0DA7" w:rsidR="00EE793E" w:rsidRPr="00E47C2E" w:rsidRDefault="00EE793E" w:rsidP="00AF4D32">
      <w:pPr>
        <w:pStyle w:val="KDNabrajanje"/>
        <w:numPr>
          <w:ilvl w:val="0"/>
          <w:numId w:val="21"/>
        </w:numPr>
        <w:tabs>
          <w:tab w:val="num" w:pos="567"/>
        </w:tabs>
        <w:spacing w:before="0"/>
        <w:ind w:left="0" w:firstLine="0"/>
        <w:rPr>
          <w:rFonts w:cs="Arial"/>
        </w:rPr>
      </w:pPr>
      <w:r w:rsidRPr="00E47C2E">
        <w:rPr>
          <w:rFonts w:cs="Arial"/>
        </w:rPr>
        <w:tab/>
        <w:t xml:space="preserve">да Понуда Понуђача (у даљем тексту: Пружалац услуге) у </w:t>
      </w:r>
      <w:r w:rsidR="00FD5422" w:rsidRPr="00E47C2E">
        <w:rPr>
          <w:rFonts w:cs="Arial"/>
        </w:rPr>
        <w:t>отвореном</w:t>
      </w:r>
      <w:r w:rsidRPr="00E47C2E">
        <w:rPr>
          <w:rFonts w:cs="Arial"/>
        </w:rPr>
        <w:t xml:space="preserve"> поступку за </w:t>
      </w:r>
      <w:r w:rsidR="00FD5422" w:rsidRPr="00E47C2E">
        <w:rPr>
          <w:rFonts w:cs="Arial"/>
        </w:rPr>
        <w:t>ЈН</w:t>
      </w:r>
      <w:r w:rsidRPr="00E47C2E">
        <w:rPr>
          <w:rFonts w:cs="Arial"/>
        </w:rPr>
        <w:t xml:space="preserve"> број </w:t>
      </w:r>
      <w:r w:rsidR="00093F04">
        <w:rPr>
          <w:rFonts w:cs="Arial"/>
          <w:lang w:val="sr-Cyrl-RS"/>
        </w:rPr>
        <w:t>602/2020 (3000/0101/2020)</w:t>
      </w:r>
      <w:r w:rsidRPr="00E47C2E">
        <w:rPr>
          <w:rFonts w:cs="Arial"/>
        </w:rPr>
        <w:t>, која је заведена код Корисника услуге под бројем ______</w:t>
      </w:r>
      <w:r w:rsidR="00FD5422" w:rsidRPr="00E47C2E">
        <w:rPr>
          <w:rFonts w:cs="Arial"/>
        </w:rPr>
        <w:t xml:space="preserve"> од _____</w:t>
      </w:r>
      <w:r w:rsidR="00AB15AC">
        <w:rPr>
          <w:rFonts w:cs="Arial"/>
          <w:lang w:val="sr-Cyrl-RS"/>
        </w:rPr>
        <w:t>__ 2</w:t>
      </w:r>
      <w:r w:rsidR="00FD5422" w:rsidRPr="00E47C2E">
        <w:rPr>
          <w:rFonts w:cs="Arial"/>
        </w:rPr>
        <w:t>0</w:t>
      </w:r>
      <w:r w:rsidR="00B355B1">
        <w:rPr>
          <w:rFonts w:cs="Arial"/>
          <w:lang w:val="sr-Cyrl-RS"/>
        </w:rPr>
        <w:t>20</w:t>
      </w:r>
      <w:r w:rsidRPr="00E47C2E">
        <w:rPr>
          <w:rFonts w:cs="Arial"/>
        </w:rPr>
        <w:t xml:space="preserve">. године у потпуности одговара захтеву Корисника услуге из позива за подношење понуда и Конкурсној документацији; </w:t>
      </w:r>
    </w:p>
    <w:p w14:paraId="56419766" w14:textId="77777777" w:rsidR="00EE793E" w:rsidRDefault="00EE793E" w:rsidP="00CF487F">
      <w:pPr>
        <w:pStyle w:val="KDParagraf"/>
        <w:numPr>
          <w:ilvl w:val="0"/>
          <w:numId w:val="24"/>
        </w:numPr>
        <w:spacing w:before="0"/>
        <w:ind w:left="0" w:firstLine="0"/>
        <w:rPr>
          <w:rFonts w:cs="Arial"/>
        </w:rPr>
      </w:pPr>
      <w:r w:rsidRPr="00E47C2E">
        <w:rPr>
          <w:rFonts w:cs="Arial"/>
        </w:rPr>
        <w:t>да је Корисник услуге, на основу Понуде Пружаоца услуге  и Одлуке о додели Уговора, изабрао Пружао</w:t>
      </w:r>
      <w:r w:rsidR="000350BD">
        <w:rPr>
          <w:rFonts w:cs="Arial"/>
        </w:rPr>
        <w:t>ца услуге за реализацију услуге</w:t>
      </w:r>
      <w:r w:rsidRPr="00E47C2E">
        <w:rPr>
          <w:rFonts w:cs="Arial"/>
        </w:rPr>
        <w:t xml:space="preserve"> </w:t>
      </w:r>
    </w:p>
    <w:p w14:paraId="2D5A0F47" w14:textId="77777777" w:rsidR="002370B7" w:rsidRDefault="002370B7" w:rsidP="000350BD">
      <w:pPr>
        <w:pStyle w:val="KDParagraf"/>
        <w:spacing w:before="0"/>
        <w:jc w:val="left"/>
        <w:rPr>
          <w:rFonts w:cs="Arial"/>
          <w:b/>
        </w:rPr>
      </w:pPr>
    </w:p>
    <w:p w14:paraId="7308EDDB" w14:textId="77777777" w:rsidR="00EE793E" w:rsidRPr="00E47C2E" w:rsidRDefault="00EE793E" w:rsidP="000350BD">
      <w:pPr>
        <w:pStyle w:val="KDParagraf"/>
        <w:spacing w:before="0"/>
        <w:jc w:val="left"/>
        <w:rPr>
          <w:rFonts w:cs="Arial"/>
          <w:b/>
        </w:rPr>
      </w:pPr>
      <w:r w:rsidRPr="00E47C2E">
        <w:rPr>
          <w:rFonts w:cs="Arial"/>
          <w:b/>
        </w:rPr>
        <w:t>ПРЕДМЕТ УГОВОРА</w:t>
      </w:r>
    </w:p>
    <w:p w14:paraId="3899ED4F" w14:textId="77777777" w:rsidR="00EE793E" w:rsidRPr="00E47C2E" w:rsidRDefault="00EE793E" w:rsidP="000350BD">
      <w:pPr>
        <w:pStyle w:val="KDParagraf"/>
        <w:spacing w:before="0"/>
        <w:jc w:val="center"/>
        <w:rPr>
          <w:rFonts w:cs="Arial"/>
        </w:rPr>
      </w:pPr>
      <w:r w:rsidRPr="00E47C2E">
        <w:rPr>
          <w:rFonts w:cs="Arial"/>
          <w:b/>
        </w:rPr>
        <w:t>Члан 1</w:t>
      </w:r>
      <w:r w:rsidRPr="00E47C2E">
        <w:rPr>
          <w:rFonts w:cs="Arial"/>
        </w:rPr>
        <w:t>.</w:t>
      </w:r>
    </w:p>
    <w:p w14:paraId="0431C832" w14:textId="27758AB1" w:rsidR="00EE793E" w:rsidRPr="00672E25" w:rsidRDefault="00EE793E" w:rsidP="00EE793E">
      <w:pPr>
        <w:pStyle w:val="KDParagraf"/>
        <w:spacing w:before="0"/>
        <w:rPr>
          <w:rFonts w:cs="Arial"/>
          <w:lang w:val="sr-Cyrl-RS"/>
        </w:rPr>
      </w:pPr>
      <w:r w:rsidRPr="00E47C2E">
        <w:rPr>
          <w:rFonts w:cs="Arial"/>
        </w:rPr>
        <w:t>Овим Уговором о пружању услуге (у даљем тексту: Уговор) Пружалац услуге се обавезује да за потребе Корисника услуге изврши</w:t>
      </w:r>
      <w:r w:rsidR="008B15EC">
        <w:rPr>
          <w:rFonts w:cs="Arial"/>
        </w:rPr>
        <w:t xml:space="preserve"> </w:t>
      </w:r>
      <w:r w:rsidR="0052632C">
        <w:rPr>
          <w:rFonts w:cs="Arial"/>
          <w:lang w:val="sr-Cyrl-RS"/>
        </w:rPr>
        <w:t>одржавањ</w:t>
      </w:r>
      <w:r w:rsidR="0091421A">
        <w:rPr>
          <w:rFonts w:cs="Arial"/>
          <w:lang w:val="sr-Cyrl-RS"/>
        </w:rPr>
        <w:t>е</w:t>
      </w:r>
      <w:r w:rsidR="00B355B1">
        <w:rPr>
          <w:rFonts w:cs="Arial"/>
          <w:lang w:val="sr-Cyrl-RS"/>
        </w:rPr>
        <w:t xml:space="preserve"> </w:t>
      </w:r>
      <w:r w:rsidR="00B355B1" w:rsidRPr="00B355B1">
        <w:rPr>
          <w:rFonts w:cs="Arial"/>
          <w:lang w:val="sr-Cyrl-RS"/>
        </w:rPr>
        <w:t>клима комора</w:t>
      </w:r>
      <w:r w:rsidR="0052632C" w:rsidRPr="00B355B1">
        <w:rPr>
          <w:rFonts w:cs="Arial"/>
          <w:lang w:val="sr-Cyrl-RS"/>
        </w:rPr>
        <w:t xml:space="preserve"> </w:t>
      </w:r>
      <w:r w:rsidR="00B355B1" w:rsidRPr="00B355B1">
        <w:rPr>
          <w:rFonts w:cs="Arial"/>
          <w:lang w:val="sr-Cyrl-RS"/>
        </w:rPr>
        <w:t>типа “ЦИАТ” команде Б1,</w:t>
      </w:r>
      <w:r w:rsidR="00B355B1">
        <w:rPr>
          <w:rFonts w:cs="Arial"/>
          <w:lang w:val="sr-Cyrl-RS"/>
        </w:rPr>
        <w:t xml:space="preserve"> </w:t>
      </w:r>
      <w:r w:rsidR="00B355B1" w:rsidRPr="00B355B1">
        <w:rPr>
          <w:rFonts w:cs="Arial"/>
          <w:lang w:val="sr-Cyrl-RS"/>
        </w:rPr>
        <w:t>Б2, нови систем отпепељивања, побуда генератора б1, б2, хемијска лабораторија за мељаву угља и допрема угља, система климатизације  ресторана ВИП - ТЕНТ Б</w:t>
      </w:r>
      <w:r w:rsidR="000710EB">
        <w:rPr>
          <w:rFonts w:cs="Arial"/>
          <w:lang w:val="sr-Cyrl-RS"/>
        </w:rPr>
        <w:t>,</w:t>
      </w:r>
      <w:r w:rsidR="0002311A">
        <w:rPr>
          <w:rFonts w:cs="Arial"/>
          <w:lang w:val="sr-Cyrl-RS"/>
        </w:rPr>
        <w:t xml:space="preserve"> </w:t>
      </w:r>
      <w:r w:rsidRPr="00E47C2E">
        <w:rPr>
          <w:rFonts w:cs="Arial"/>
        </w:rPr>
        <w:t>у</w:t>
      </w:r>
      <w:r w:rsidR="008B15EF">
        <w:rPr>
          <w:rFonts w:cs="Arial"/>
          <w:lang w:val="sr-Cyrl-RS"/>
        </w:rPr>
        <w:t xml:space="preserve"> </w:t>
      </w:r>
      <w:r w:rsidR="00EA172E" w:rsidRPr="00EA172E">
        <w:rPr>
          <w:rFonts w:cs="Arial"/>
        </w:rPr>
        <w:t>складу са одребама овог уговора</w:t>
      </w:r>
      <w:r w:rsidR="00A84047">
        <w:rPr>
          <w:rFonts w:cs="Arial"/>
          <w:lang w:val="sr-Cyrl-RS"/>
        </w:rPr>
        <w:t>,</w:t>
      </w:r>
      <w:r w:rsidR="00EA172E" w:rsidRPr="00EA172E">
        <w:rPr>
          <w:rFonts w:cs="Arial"/>
        </w:rPr>
        <w:t xml:space="preserve"> прихваћеном Понудом број ________ од</w:t>
      </w:r>
      <w:r w:rsidR="009D0B2B">
        <w:rPr>
          <w:rFonts w:cs="Arial"/>
          <w:lang w:val="sr-Cyrl-RS"/>
        </w:rPr>
        <w:t xml:space="preserve"> </w:t>
      </w:r>
      <w:r w:rsidR="00EA172E" w:rsidRPr="00EA172E">
        <w:rPr>
          <w:rFonts w:cs="Arial"/>
        </w:rPr>
        <w:t>________</w:t>
      </w:r>
      <w:r w:rsidR="00A65656">
        <w:rPr>
          <w:rFonts w:cs="Arial"/>
          <w:lang w:val="sr-Cyrl-RS"/>
        </w:rPr>
        <w:t>,</w:t>
      </w:r>
      <w:r w:rsidR="00A84047">
        <w:rPr>
          <w:rFonts w:cs="Arial"/>
          <w:lang w:val="sr-Cyrl-RS"/>
        </w:rPr>
        <w:t xml:space="preserve"> Обрасцем структуре цене и техничком спецификацијом </w:t>
      </w:r>
      <w:r w:rsidR="00EA172E" w:rsidRPr="00EA172E">
        <w:rPr>
          <w:rFonts w:cs="Arial"/>
        </w:rPr>
        <w:t>кој</w:t>
      </w:r>
      <w:r w:rsidR="00A84047">
        <w:rPr>
          <w:rFonts w:cs="Arial"/>
          <w:lang w:val="sr-Cyrl-RS"/>
        </w:rPr>
        <w:t>и</w:t>
      </w:r>
      <w:r w:rsidR="00EA172E" w:rsidRPr="00EA172E">
        <w:rPr>
          <w:rFonts w:cs="Arial"/>
        </w:rPr>
        <w:t xml:space="preserve"> </w:t>
      </w:r>
      <w:r w:rsidR="00A84047">
        <w:rPr>
          <w:rFonts w:cs="Arial"/>
          <w:lang w:val="sr-Cyrl-RS"/>
        </w:rPr>
        <w:t>су</w:t>
      </w:r>
      <w:r w:rsidR="00EA172E" w:rsidRPr="00EA172E">
        <w:rPr>
          <w:rFonts w:cs="Arial"/>
        </w:rPr>
        <w:t xml:space="preserve"> саставни део и налази се у прилогу овог уговора</w:t>
      </w:r>
      <w:r w:rsidR="003277E0">
        <w:rPr>
          <w:rFonts w:cs="Arial"/>
          <w:lang w:val="sr-Cyrl-RS"/>
        </w:rPr>
        <w:t xml:space="preserve"> </w:t>
      </w:r>
      <w:r w:rsidRPr="00E47C2E">
        <w:rPr>
          <w:rFonts w:cs="Arial"/>
        </w:rPr>
        <w:t>(у даљем тексту: Услуга)</w:t>
      </w:r>
      <w:r w:rsidR="00EA172E">
        <w:rPr>
          <w:rFonts w:cs="Arial"/>
          <w:lang w:val="sr-Cyrl-RS"/>
        </w:rPr>
        <w:t>.</w:t>
      </w:r>
      <w:r w:rsidRPr="00E47C2E">
        <w:rPr>
          <w:rFonts w:cs="Arial"/>
        </w:rPr>
        <w:t xml:space="preserve"> </w:t>
      </w:r>
    </w:p>
    <w:p w14:paraId="04D9C723" w14:textId="77777777" w:rsidR="002370B7" w:rsidRDefault="002370B7" w:rsidP="00EE793E">
      <w:pPr>
        <w:pStyle w:val="KDParagraf"/>
        <w:spacing w:before="0"/>
        <w:rPr>
          <w:rFonts w:cs="Arial"/>
          <w:lang w:val="sr-Cyrl-RS"/>
        </w:rPr>
      </w:pPr>
    </w:p>
    <w:p w14:paraId="31B93A32" w14:textId="77777777" w:rsidR="00EE793E" w:rsidRDefault="002370B7" w:rsidP="00EE793E">
      <w:pPr>
        <w:pStyle w:val="KDParagraf"/>
        <w:spacing w:before="0"/>
        <w:rPr>
          <w:rFonts w:cs="Arial"/>
        </w:rPr>
      </w:pPr>
      <w:r w:rsidRPr="002370B7">
        <w:rPr>
          <w:rFonts w:cs="Arial"/>
          <w:lang w:val="sr-Cyrl-RS"/>
        </w:rPr>
        <w:t>Корисник услуге</w:t>
      </w:r>
      <w:r>
        <w:rPr>
          <w:rFonts w:cs="Arial"/>
          <w:lang w:val="sr-Cyrl-RS"/>
        </w:rPr>
        <w:t xml:space="preserve"> </w:t>
      </w:r>
      <w:r w:rsidRPr="002370B7">
        <w:rPr>
          <w:rFonts w:cs="Arial"/>
          <w:lang w:val="sr-Cyrl-RS"/>
        </w:rPr>
        <w:t>се обавезује да плати уговорену вредност за извршене услуге Пружаоцу услуге</w:t>
      </w:r>
      <w:r>
        <w:rPr>
          <w:rFonts w:cs="Arial"/>
          <w:lang w:val="sr-Cyrl-RS"/>
        </w:rPr>
        <w:t>.</w:t>
      </w:r>
    </w:p>
    <w:p w14:paraId="29FA57A6" w14:textId="77777777" w:rsidR="007A355B" w:rsidRPr="00E47C2E" w:rsidRDefault="007A355B" w:rsidP="00EE793E">
      <w:pPr>
        <w:pStyle w:val="KDParagraf"/>
        <w:spacing w:before="0"/>
        <w:rPr>
          <w:rFonts w:cs="Arial"/>
        </w:rPr>
      </w:pPr>
    </w:p>
    <w:p w14:paraId="040139B9" w14:textId="77777777" w:rsidR="00EE793E" w:rsidRPr="00E47C2E" w:rsidRDefault="00EE793E" w:rsidP="000350BD">
      <w:pPr>
        <w:pStyle w:val="KDParagraf"/>
        <w:spacing w:before="0"/>
        <w:jc w:val="left"/>
        <w:rPr>
          <w:rFonts w:cs="Arial"/>
          <w:b/>
        </w:rPr>
      </w:pPr>
      <w:r w:rsidRPr="00E47C2E">
        <w:rPr>
          <w:rFonts w:cs="Arial"/>
          <w:b/>
        </w:rPr>
        <w:t>ЦЕНА</w:t>
      </w:r>
    </w:p>
    <w:p w14:paraId="3E102D72" w14:textId="77777777" w:rsidR="00EE793E" w:rsidRPr="00E47C2E" w:rsidRDefault="00EE793E" w:rsidP="000350BD">
      <w:pPr>
        <w:pStyle w:val="KDParagraf"/>
        <w:spacing w:before="0"/>
        <w:jc w:val="center"/>
        <w:rPr>
          <w:rFonts w:cs="Arial"/>
        </w:rPr>
      </w:pPr>
      <w:r w:rsidRPr="00E47C2E">
        <w:rPr>
          <w:rFonts w:cs="Arial"/>
          <w:b/>
        </w:rPr>
        <w:t>Члан 2</w:t>
      </w:r>
      <w:r w:rsidRPr="00E47C2E">
        <w:rPr>
          <w:rFonts w:cs="Arial"/>
        </w:rPr>
        <w:t>.</w:t>
      </w:r>
    </w:p>
    <w:p w14:paraId="0DAC53F2" w14:textId="792EE80C" w:rsidR="00EE793E" w:rsidRDefault="00EE793E" w:rsidP="00EE793E">
      <w:pPr>
        <w:pStyle w:val="KDParagraf"/>
        <w:spacing w:before="0"/>
        <w:rPr>
          <w:rFonts w:cs="Arial"/>
        </w:rPr>
      </w:pPr>
      <w:r w:rsidRPr="00E47C2E">
        <w:rPr>
          <w:rFonts w:cs="Arial"/>
        </w:rPr>
        <w:t>Цена</w:t>
      </w:r>
      <w:r w:rsidR="00524CC1">
        <w:rPr>
          <w:rFonts w:cs="Arial"/>
          <w:lang w:val="sr-Cyrl-RS"/>
        </w:rPr>
        <w:t xml:space="preserve"> за обим услуге</w:t>
      </w:r>
      <w:r w:rsidRPr="00E47C2E">
        <w:rPr>
          <w:rFonts w:cs="Arial"/>
        </w:rPr>
        <w:t xml:space="preserve"> Услуге из члана 1. овог Уговора износи __________________ (словима: ________________________) </w:t>
      </w:r>
      <w:r w:rsidR="00672E25" w:rsidRPr="00672E25">
        <w:rPr>
          <w:rFonts w:cs="Arial"/>
          <w:lang w:val="sr-Cyrl-RS"/>
        </w:rPr>
        <w:t>динара</w:t>
      </w:r>
      <w:r w:rsidRPr="00E47C2E">
        <w:rPr>
          <w:rFonts w:cs="Arial"/>
        </w:rPr>
        <w:t xml:space="preserve"> без пореза на додату вредност.</w:t>
      </w:r>
    </w:p>
    <w:p w14:paraId="271D231D" w14:textId="77777777" w:rsidR="00A64FFB" w:rsidRPr="00E47C2E" w:rsidRDefault="00A64FFB" w:rsidP="00EE793E">
      <w:pPr>
        <w:pStyle w:val="KDParagraf"/>
        <w:spacing w:before="0"/>
        <w:rPr>
          <w:rFonts w:cs="Arial"/>
        </w:rPr>
      </w:pPr>
    </w:p>
    <w:p w14:paraId="23D8CBDB" w14:textId="77777777" w:rsidR="00EE793E" w:rsidRPr="00E47C2E" w:rsidRDefault="00EE793E" w:rsidP="00EE793E">
      <w:pPr>
        <w:pStyle w:val="KDParagraf"/>
        <w:spacing w:before="0"/>
        <w:rPr>
          <w:rFonts w:cs="Arial"/>
        </w:rPr>
      </w:pPr>
      <w:r w:rsidRPr="00E47C2E">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658092B6" w14:textId="34DB9C94" w:rsidR="002140AC" w:rsidRPr="003D0A15" w:rsidRDefault="002140AC" w:rsidP="002140AC">
      <w:pPr>
        <w:pStyle w:val="KDParagraf"/>
        <w:rPr>
          <w:rFonts w:cs="Arial"/>
          <w:lang w:val="sr-Cyrl-RS"/>
        </w:rPr>
      </w:pPr>
      <w:r w:rsidRPr="003D0A15">
        <w:rPr>
          <w:rFonts w:cs="Arial"/>
          <w:lang w:val="sr-Cyrl-RS"/>
        </w:rPr>
        <w:t xml:space="preserve">Обрачун извршених услуга по овом уговору вршиће се на основу </w:t>
      </w:r>
      <w:r>
        <w:rPr>
          <w:rFonts w:cs="Arial"/>
          <w:lang w:val="sr-Cyrl-RS"/>
        </w:rPr>
        <w:t>јединичних</w:t>
      </w:r>
      <w:r w:rsidRPr="003D0A15">
        <w:rPr>
          <w:rFonts w:cs="Arial"/>
          <w:lang w:val="sr-Cyrl-RS"/>
        </w:rPr>
        <w:t xml:space="preserve"> цена из обрасца структуре цене и </w:t>
      </w:r>
      <w:r w:rsidRPr="003D0A15">
        <w:rPr>
          <w:rFonts w:cs="Arial"/>
        </w:rPr>
        <w:t>стварно извршене услуге</w:t>
      </w:r>
      <w:r w:rsidR="0040390D">
        <w:rPr>
          <w:rFonts w:cs="Arial"/>
          <w:lang w:val="sr-Cyrl-RS"/>
        </w:rPr>
        <w:t xml:space="preserve"> </w:t>
      </w:r>
      <w:r w:rsidR="0040390D" w:rsidRPr="0040390D">
        <w:rPr>
          <w:rFonts w:cs="Arial"/>
          <w:lang w:val="sr-Cyrl-RS"/>
        </w:rPr>
        <w:t>и замењених резервних делова</w:t>
      </w:r>
      <w:r w:rsidRPr="003D0A15">
        <w:rPr>
          <w:rFonts w:cs="Arial"/>
          <w:lang w:val="sr-Cyrl-RS"/>
        </w:rPr>
        <w:t>.</w:t>
      </w:r>
    </w:p>
    <w:p w14:paraId="4A4C5A6B" w14:textId="3212CDC4" w:rsidR="001256E0" w:rsidRPr="001256E0" w:rsidRDefault="001256E0" w:rsidP="00EE793E">
      <w:pPr>
        <w:pStyle w:val="KDParagraf"/>
        <w:spacing w:before="0"/>
        <w:rPr>
          <w:rFonts w:cs="Arial"/>
          <w:lang w:val="sr-Cyrl-RS"/>
        </w:rPr>
      </w:pPr>
    </w:p>
    <w:p w14:paraId="41C4DD74" w14:textId="77777777" w:rsidR="00EE793E" w:rsidRPr="00E47C2E" w:rsidRDefault="00EE793E" w:rsidP="00EE793E">
      <w:pPr>
        <w:pStyle w:val="KDParagraf"/>
        <w:spacing w:before="0"/>
        <w:rPr>
          <w:rFonts w:cs="Arial"/>
        </w:rPr>
      </w:pPr>
      <w:r w:rsidRPr="00E47C2E">
        <w:rPr>
          <w:rFonts w:cs="Arial"/>
        </w:rPr>
        <w:t>У цену су урачунати сви трошкови везани за реализацију Услуге.</w:t>
      </w:r>
    </w:p>
    <w:p w14:paraId="3870953D" w14:textId="77777777" w:rsidR="00803382" w:rsidRDefault="00803382" w:rsidP="009B79B6">
      <w:pPr>
        <w:pStyle w:val="KDParagraf"/>
        <w:spacing w:before="0"/>
        <w:rPr>
          <w:rFonts w:cs="Arial"/>
          <w:lang w:val="sr-Cyrl-RS"/>
        </w:rPr>
      </w:pPr>
    </w:p>
    <w:p w14:paraId="521A26CA" w14:textId="77777777" w:rsidR="00EE793E" w:rsidRPr="00E47C2E" w:rsidRDefault="00EE793E" w:rsidP="009B79B6">
      <w:pPr>
        <w:pStyle w:val="KDParagraf"/>
        <w:spacing w:before="0"/>
        <w:rPr>
          <w:rFonts w:cs="Arial"/>
        </w:rPr>
      </w:pPr>
      <w:r w:rsidRPr="00E47C2E">
        <w:rPr>
          <w:rFonts w:cs="Arial"/>
        </w:rPr>
        <w:t xml:space="preserve">Цена је фиксна односно не може се мењати за све време извршења Услуге. </w:t>
      </w:r>
    </w:p>
    <w:p w14:paraId="504F0739" w14:textId="6D2F5B62" w:rsidR="00441E81" w:rsidRDefault="00441E81" w:rsidP="00EE793E">
      <w:pPr>
        <w:pStyle w:val="KDParagraf"/>
        <w:spacing w:before="0"/>
        <w:rPr>
          <w:rFonts w:cs="Arial"/>
          <w:lang w:val="sr-Cyrl-RS"/>
        </w:rPr>
      </w:pPr>
    </w:p>
    <w:p w14:paraId="02D4E882" w14:textId="38A0FCD1" w:rsidR="00EE793E" w:rsidRPr="00E47C2E" w:rsidRDefault="00EE793E" w:rsidP="00EE793E">
      <w:pPr>
        <w:pStyle w:val="KDParagraf"/>
        <w:spacing w:before="0"/>
        <w:rPr>
          <w:rFonts w:cs="Arial"/>
          <w:b/>
        </w:rPr>
      </w:pPr>
      <w:r w:rsidRPr="00E47C2E">
        <w:rPr>
          <w:rFonts w:cs="Arial"/>
          <w:b/>
        </w:rPr>
        <w:t>НАЧИН ПЛАЋАЊА</w:t>
      </w:r>
    </w:p>
    <w:p w14:paraId="3CE86BB0" w14:textId="77777777" w:rsidR="00EE793E" w:rsidRPr="00E47C2E" w:rsidRDefault="00EE793E" w:rsidP="000350BD">
      <w:pPr>
        <w:pStyle w:val="KDParagraf"/>
        <w:spacing w:before="0"/>
        <w:jc w:val="center"/>
        <w:rPr>
          <w:rFonts w:cs="Arial"/>
        </w:rPr>
      </w:pPr>
      <w:r w:rsidRPr="00E47C2E">
        <w:rPr>
          <w:rFonts w:cs="Arial"/>
          <w:b/>
        </w:rPr>
        <w:t>Члан 3</w:t>
      </w:r>
      <w:r w:rsidRPr="00E47C2E">
        <w:rPr>
          <w:rFonts w:cs="Arial"/>
        </w:rPr>
        <w:t>.</w:t>
      </w:r>
    </w:p>
    <w:p w14:paraId="3B781C14" w14:textId="77777777" w:rsidR="00EE793E" w:rsidRPr="00A64FFB" w:rsidRDefault="00EE793E" w:rsidP="00EE793E">
      <w:pPr>
        <w:pStyle w:val="KDParagraf"/>
        <w:spacing w:before="0"/>
        <w:rPr>
          <w:rFonts w:cs="Arial"/>
          <w:lang w:val="sr-Cyrl-RS"/>
        </w:rPr>
      </w:pPr>
      <w:r w:rsidRPr="00E47C2E">
        <w:rPr>
          <w:rFonts w:cs="Arial"/>
        </w:rPr>
        <w:t xml:space="preserve">Корисник услуге се обавезује да Пружаоцу услуга плати извршену Услугу </w:t>
      </w:r>
      <w:r w:rsidRPr="00672E25">
        <w:rPr>
          <w:rFonts w:cs="Arial"/>
        </w:rPr>
        <w:t xml:space="preserve">динарском </w:t>
      </w:r>
      <w:r w:rsidRPr="00E47C2E">
        <w:rPr>
          <w:rFonts w:cs="Arial"/>
        </w:rPr>
        <w:t>дознаком , на следећи начин:</w:t>
      </w:r>
    </w:p>
    <w:p w14:paraId="09D9ED48" w14:textId="05B6EE95" w:rsidR="00BB58C1" w:rsidRPr="00BB58C1" w:rsidRDefault="00E84CE3" w:rsidP="00277F8B">
      <w:pPr>
        <w:pStyle w:val="KDParagraf"/>
        <w:numPr>
          <w:ilvl w:val="0"/>
          <w:numId w:val="22"/>
        </w:numPr>
        <w:tabs>
          <w:tab w:val="clear" w:pos="567"/>
          <w:tab w:val="left" w:pos="0"/>
        </w:tabs>
        <w:spacing w:before="0"/>
        <w:ind w:left="0" w:firstLine="0"/>
        <w:rPr>
          <w:rFonts w:cs="Arial"/>
          <w:color w:val="00B0F0"/>
          <w:lang w:val="sr-Cyrl-RS"/>
        </w:rPr>
      </w:pPr>
      <w:r>
        <w:rPr>
          <w:rFonts w:eastAsia="Calibri" w:cs="Arial"/>
        </w:rPr>
        <w:lastRenderedPageBreak/>
        <w:t xml:space="preserve">сукцесивно у зависности од извршења уговорених услуга, у року </w:t>
      </w:r>
      <w:r w:rsidR="00297517">
        <w:rPr>
          <w:rFonts w:eastAsia="Calibri" w:cs="Arial"/>
          <w:lang w:val="sr-Cyrl-RS"/>
        </w:rPr>
        <w:t>до</w:t>
      </w:r>
      <w:r>
        <w:rPr>
          <w:rFonts w:eastAsia="Calibri" w:cs="Arial"/>
        </w:rPr>
        <w:t xml:space="preserve"> 45 (четрдесетпет дана) дана од дана пријема исправног рачуна, </w:t>
      </w:r>
      <w:r w:rsidRPr="00E84CE3">
        <w:rPr>
          <w:rFonts w:eastAsia="Calibri" w:cs="Arial"/>
        </w:rPr>
        <w:t>са уговореним прилозима (</w:t>
      </w:r>
      <w:r w:rsidR="0086193C" w:rsidRPr="0086193C">
        <w:rPr>
          <w:rFonts w:eastAsia="Calibri" w:cs="Arial"/>
          <w:bCs/>
          <w:iCs/>
          <w:lang w:val="sr-Cyrl-RS"/>
        </w:rPr>
        <w:t xml:space="preserve">потписаним записником о извршеним услугама од стране овлашћених лица </w:t>
      </w:r>
      <w:r w:rsidR="003D0A15" w:rsidRPr="003D0A15">
        <w:rPr>
          <w:rFonts w:eastAsia="Calibri" w:cs="Arial"/>
          <w:bCs/>
          <w:iCs/>
          <w:lang w:val="sr-Cyrl-RS"/>
        </w:rPr>
        <w:t>корисника услуге и пружаоца услуге</w:t>
      </w:r>
      <w:r w:rsidRPr="00E84CE3">
        <w:rPr>
          <w:rFonts w:eastAsia="Calibri" w:cs="Arial"/>
        </w:rPr>
        <w:t>).</w:t>
      </w:r>
    </w:p>
    <w:p w14:paraId="0870979C" w14:textId="77777777" w:rsidR="00E84CE3" w:rsidRPr="00E84CE3" w:rsidRDefault="00E84CE3" w:rsidP="00E84CE3">
      <w:pPr>
        <w:pStyle w:val="KDParagraf"/>
        <w:spacing w:before="0"/>
        <w:rPr>
          <w:rFonts w:eastAsia="Calibri" w:cs="Arial"/>
          <w:color w:val="00B0F0"/>
        </w:rPr>
      </w:pPr>
      <w:r w:rsidRPr="00E84CE3">
        <w:rPr>
          <w:rFonts w:eastAsia="Calibri" w:cs="Arial"/>
        </w:rPr>
        <w:t>Рачун мора да гласи на:</w:t>
      </w:r>
      <w:r w:rsidRPr="00E84CE3">
        <w:rPr>
          <w:rFonts w:eastAsia="Calibri" w:cs="Arial"/>
          <w:color w:val="00B0F0"/>
        </w:rPr>
        <w:t xml:space="preserve"> </w:t>
      </w:r>
      <w:r w:rsidRPr="00E84CE3">
        <w:rPr>
          <w:rFonts w:cs="Arial"/>
        </w:rPr>
        <w:t>Јавно предузеће „Електропривреда Србије“ Београд,</w:t>
      </w:r>
      <w:r w:rsidR="00DC2FE4">
        <w:rPr>
          <w:rFonts w:cs="Arial"/>
          <w:lang w:val="sr-Cyrl-RS"/>
        </w:rPr>
        <w:t xml:space="preserve"> Београд,</w:t>
      </w:r>
      <w:r w:rsidRPr="00E84CE3">
        <w:rPr>
          <w:rFonts w:cs="Arial"/>
        </w:rPr>
        <w:t xml:space="preserve"> </w:t>
      </w:r>
      <w:r w:rsidR="005C23A5">
        <w:rPr>
          <w:rFonts w:cs="Arial"/>
          <w:lang w:val="sr-Cyrl-RS"/>
        </w:rPr>
        <w:t>Балканска 13</w:t>
      </w:r>
      <w:r w:rsidRPr="00E84CE3">
        <w:rPr>
          <w:rFonts w:cs="Arial"/>
        </w:rPr>
        <w:t xml:space="preserve">, ПИБ </w:t>
      </w:r>
      <w:r w:rsidRPr="00E84CE3">
        <w:rPr>
          <w:rFonts w:cs="Arial"/>
          <w:color w:val="000000" w:themeColor="text1"/>
          <w:lang w:val="sr-Cyrl-BA"/>
        </w:rPr>
        <w:t xml:space="preserve">103920327, </w:t>
      </w:r>
      <w:r w:rsidRPr="00E84CE3">
        <w:rPr>
          <w:rFonts w:cs="Arial"/>
        </w:rPr>
        <w:t>Огранак ТЕНТ Београд-Обреновац, Богољуба Урошевића Црног 44</w:t>
      </w:r>
    </w:p>
    <w:p w14:paraId="6274F4D7" w14:textId="77777777" w:rsidR="00DC4C36" w:rsidRDefault="00DC4C36" w:rsidP="00DC4C36">
      <w:pPr>
        <w:pStyle w:val="KDParagraf"/>
        <w:spacing w:before="0"/>
        <w:ind w:left="1650"/>
        <w:rPr>
          <w:rFonts w:cs="Arial"/>
          <w:color w:val="00B0F0"/>
          <w:lang w:val="sr-Cyrl-RS"/>
        </w:rPr>
      </w:pPr>
    </w:p>
    <w:p w14:paraId="3BE1CCA6" w14:textId="23689BF8" w:rsidR="00E84CE3" w:rsidRPr="00F466E8" w:rsidRDefault="00E84CE3" w:rsidP="00E84CE3">
      <w:pPr>
        <w:pStyle w:val="KDParagraf"/>
        <w:spacing w:before="0"/>
        <w:rPr>
          <w:rFonts w:cs="Arial"/>
        </w:rPr>
      </w:pPr>
      <w:r w:rsidRPr="00E47C2E">
        <w:rPr>
          <w:rFonts w:cs="Arial"/>
        </w:rPr>
        <w:t xml:space="preserve">Рачун мора бити достављен на адресу Корисника: Јавно предузеће „Електропривреда Србије“ Београд, </w:t>
      </w:r>
      <w:r>
        <w:rPr>
          <w:rFonts w:cs="Arial"/>
          <w:lang w:val="sr-Cyrl-RS"/>
        </w:rPr>
        <w:t>О</w:t>
      </w:r>
      <w:r w:rsidRPr="00E47C2E">
        <w:rPr>
          <w:rFonts w:cs="Arial"/>
        </w:rPr>
        <w:t>гранак ТЕНТ</w:t>
      </w:r>
      <w:r>
        <w:rPr>
          <w:rFonts w:cs="Arial"/>
          <w:lang w:val="sr-Cyrl-RS"/>
        </w:rPr>
        <w:t xml:space="preserve"> </w:t>
      </w:r>
      <w:r w:rsidRPr="00F466E8">
        <w:rPr>
          <w:rFonts w:cs="Arial"/>
          <w:lang w:val="sr-Cyrl-RS"/>
        </w:rPr>
        <w:t>Београд-Обреновац</w:t>
      </w:r>
      <w:r w:rsidRPr="00E47C2E">
        <w:rPr>
          <w:rFonts w:cs="Arial"/>
        </w:rPr>
        <w:t>,</w:t>
      </w:r>
      <w:r>
        <w:rPr>
          <w:rFonts w:cs="Arial"/>
          <w:lang w:val="sr-Cyrl-RS"/>
        </w:rPr>
        <w:t xml:space="preserve"> ТЕНТ </w:t>
      </w:r>
      <w:r w:rsidR="00BB4F5E">
        <w:rPr>
          <w:rFonts w:cs="Arial"/>
          <w:lang w:val="sr-Cyrl-RS"/>
        </w:rPr>
        <w:t>А</w:t>
      </w:r>
      <w:r>
        <w:rPr>
          <w:rFonts w:cs="Arial"/>
          <w:lang w:val="sr-Cyrl-RS"/>
        </w:rPr>
        <w:t>,</w:t>
      </w:r>
      <w:r w:rsidR="00AA7CFD">
        <w:rPr>
          <w:rFonts w:cs="Arial"/>
          <w:lang w:val="sr-Cyrl-RS"/>
        </w:rPr>
        <w:t xml:space="preserve"> Богољуба Урошевића Црног 44,</w:t>
      </w:r>
      <w:r>
        <w:rPr>
          <w:rFonts w:cs="Arial"/>
          <w:lang w:val="sr-Cyrl-RS"/>
        </w:rPr>
        <w:t xml:space="preserve"> Поштански фах </w:t>
      </w:r>
      <w:r w:rsidR="00BB4F5E">
        <w:rPr>
          <w:rFonts w:cs="Arial"/>
          <w:lang w:val="sr-Cyrl-RS"/>
        </w:rPr>
        <w:t>11</w:t>
      </w:r>
      <w:r>
        <w:rPr>
          <w:rFonts w:cs="Arial"/>
          <w:lang w:val="sr-Cyrl-RS"/>
        </w:rPr>
        <w:t xml:space="preserve">, 1500 Обреновац, </w:t>
      </w:r>
      <w:r w:rsidRPr="00E47C2E">
        <w:rPr>
          <w:rFonts w:cs="Arial"/>
        </w:rPr>
        <w:t>са обавезним при</w:t>
      </w:r>
      <w:r w:rsidR="006A602D">
        <w:rPr>
          <w:rFonts w:cs="Arial"/>
          <w:lang w:val="sr-Cyrl-RS"/>
        </w:rPr>
        <w:t>логом</w:t>
      </w:r>
      <w:r>
        <w:rPr>
          <w:rFonts w:cs="Arial"/>
          <w:lang w:val="sr-Cyrl-RS"/>
        </w:rPr>
        <w:t xml:space="preserve">- </w:t>
      </w:r>
      <w:r w:rsidR="00AA7CFD" w:rsidRPr="00AA7CFD">
        <w:rPr>
          <w:rFonts w:cs="Arial"/>
          <w:bCs/>
          <w:iCs/>
          <w:lang w:val="sr-Cyrl-RS"/>
        </w:rPr>
        <w:t xml:space="preserve">потписаним записником о извршеним услугама </w:t>
      </w:r>
      <w:r w:rsidR="00C854EF" w:rsidRPr="00C854EF">
        <w:rPr>
          <w:rFonts w:cs="Arial"/>
          <w:bCs/>
          <w:iCs/>
          <w:lang w:val="sr-Cyrl-RS"/>
        </w:rPr>
        <w:t>од стране овлашћених лица Корисника услуге и пружаоца услуге</w:t>
      </w:r>
      <w:r w:rsidRPr="00F466E8">
        <w:rPr>
          <w:rFonts w:cs="Arial"/>
        </w:rPr>
        <w:t>, са читко написаним именом и презименом и потписом овлашћеног лица Корисника услуга.</w:t>
      </w:r>
    </w:p>
    <w:p w14:paraId="6074CF66" w14:textId="77777777" w:rsidR="00672E25" w:rsidRDefault="00672E25" w:rsidP="00DC4C36">
      <w:pPr>
        <w:pStyle w:val="KDParagraf"/>
        <w:spacing w:before="0"/>
        <w:ind w:left="1650"/>
        <w:rPr>
          <w:rFonts w:cs="Arial"/>
          <w:color w:val="00B0F0"/>
          <w:lang w:val="sr-Cyrl-RS"/>
        </w:rPr>
      </w:pPr>
    </w:p>
    <w:p w14:paraId="7C4566C0" w14:textId="77777777" w:rsidR="00EE793E" w:rsidRPr="00E84CE3" w:rsidRDefault="00E84CE3" w:rsidP="00EE793E">
      <w:pPr>
        <w:pStyle w:val="KDParagraf"/>
        <w:spacing w:before="0"/>
        <w:rPr>
          <w:rFonts w:cs="Arial"/>
          <w:lang w:val="sr-Cyrl-RS"/>
        </w:rPr>
      </w:pPr>
      <w:r w:rsidRPr="00FF427B">
        <w:rPr>
          <w:rFonts w:cs="Arial"/>
        </w:rPr>
        <w:t xml:space="preserve">У испостављеном рачуну, </w:t>
      </w:r>
      <w:r w:rsidR="00202C1E">
        <w:rPr>
          <w:rFonts w:cs="Arial"/>
          <w:lang w:val="sr-Cyrl-RS"/>
        </w:rPr>
        <w:t>пружалац услуге</w:t>
      </w:r>
      <w:r w:rsidRPr="00FF427B">
        <w:rPr>
          <w:rFonts w:cs="Arial"/>
        </w:rPr>
        <w:t xml:space="preserve"> је дужан да се придржава тачно дефинисаних назива из конкурсне документације</w:t>
      </w:r>
      <w:r w:rsidR="003547B2">
        <w:rPr>
          <w:rFonts w:cs="Arial"/>
          <w:lang w:val="sr-Cyrl-RS"/>
        </w:rPr>
        <w:t>,</w:t>
      </w:r>
      <w:r w:rsidRPr="00FF427B">
        <w:rPr>
          <w:rFonts w:cs="Arial"/>
        </w:rPr>
        <w:t xml:space="preserve"> прихваћене понуде </w:t>
      </w:r>
      <w:r w:rsidR="003547B2">
        <w:rPr>
          <w:rFonts w:cs="Arial"/>
          <w:lang w:val="sr-Cyrl-RS"/>
        </w:rPr>
        <w:t>и</w:t>
      </w:r>
      <w:r w:rsidRPr="00FF427B">
        <w:rPr>
          <w:rFonts w:cs="Arial"/>
        </w:rPr>
        <w:t xml:space="preserve"> </w:t>
      </w:r>
      <w:r w:rsidR="003547B2">
        <w:rPr>
          <w:rFonts w:cs="Arial"/>
          <w:lang w:val="sr-Cyrl-RS"/>
        </w:rPr>
        <w:t>о</w:t>
      </w:r>
      <w:r w:rsidRPr="00FF427B">
        <w:rPr>
          <w:rFonts w:cs="Arial"/>
        </w:rPr>
        <w:t>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w:t>
      </w:r>
      <w:r w:rsidR="00202C1E">
        <w:rPr>
          <w:rFonts w:cs="Arial"/>
        </w:rPr>
        <w:t>сти горе наведени тачан назив, пружалац услуге</w:t>
      </w:r>
      <w:r w:rsidRPr="00FF427B">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DE7755">
        <w:rPr>
          <w:rFonts w:cs="Arial"/>
        </w:rPr>
        <w:t xml:space="preserve"> </w:t>
      </w:r>
      <w:r w:rsidR="00DE7755" w:rsidRPr="00DE7755">
        <w:rPr>
          <w:rFonts w:cs="Arial"/>
        </w:rPr>
        <w:t>Пружалац услуге је обавезан да се на испостављеном рачуну позове на број уговора и број јавне набавке.</w:t>
      </w:r>
    </w:p>
    <w:p w14:paraId="0D83C6C5" w14:textId="77777777" w:rsidR="00EE793E" w:rsidRPr="00E47C2E" w:rsidRDefault="00EE793E" w:rsidP="000350BD">
      <w:pPr>
        <w:pStyle w:val="KDParagraf"/>
        <w:spacing w:before="0"/>
        <w:jc w:val="center"/>
        <w:rPr>
          <w:rFonts w:cs="Arial"/>
        </w:rPr>
      </w:pPr>
      <w:r w:rsidRPr="00E47C2E">
        <w:rPr>
          <w:rFonts w:cs="Arial"/>
          <w:b/>
        </w:rPr>
        <w:t xml:space="preserve">Члан </w:t>
      </w:r>
      <w:r w:rsidR="00E84CE3">
        <w:rPr>
          <w:rFonts w:cs="Arial"/>
          <w:b/>
          <w:lang w:val="sr-Cyrl-RS"/>
        </w:rPr>
        <w:t>4</w:t>
      </w:r>
      <w:r w:rsidRPr="00E47C2E">
        <w:rPr>
          <w:rFonts w:cs="Arial"/>
        </w:rPr>
        <w:t>.</w:t>
      </w:r>
    </w:p>
    <w:p w14:paraId="136D2027" w14:textId="77777777" w:rsidR="00EE793E" w:rsidRPr="00E47C2E" w:rsidRDefault="00EE793E" w:rsidP="00EE793E">
      <w:pPr>
        <w:pStyle w:val="KDParagraf"/>
        <w:spacing w:before="0"/>
        <w:rPr>
          <w:rFonts w:cs="Arial"/>
        </w:rPr>
      </w:pPr>
      <w:r w:rsidRPr="00E47C2E">
        <w:rPr>
          <w:rFonts w:cs="Arial"/>
        </w:rPr>
        <w:t>Адресе Уговорних страна за пријем писмена и поште, су следеће:</w:t>
      </w:r>
    </w:p>
    <w:p w14:paraId="5C772E91" w14:textId="77777777" w:rsidR="00E84CE3" w:rsidRDefault="00EE793E" w:rsidP="00E84CE3">
      <w:pPr>
        <w:pStyle w:val="KDParagraf"/>
        <w:spacing w:before="0"/>
        <w:rPr>
          <w:rFonts w:cs="Arial"/>
          <w:lang w:val="sr-Cyrl-RS"/>
        </w:rPr>
      </w:pPr>
      <w:r w:rsidRPr="00E47C2E">
        <w:rPr>
          <w:rFonts w:cs="Arial"/>
        </w:rPr>
        <w:t>Корисник услуге:</w:t>
      </w:r>
      <w:r w:rsidRPr="00E47C2E">
        <w:rPr>
          <w:rFonts w:cs="Arial"/>
        </w:rPr>
        <w:tab/>
        <w:t>Јавно предузеће „Електропривреда Србије“ Београд,</w:t>
      </w:r>
      <w:r w:rsidR="00E84CE3">
        <w:rPr>
          <w:rFonts w:cs="Arial"/>
          <w:lang w:val="sr-Cyrl-RS"/>
        </w:rPr>
        <w:t xml:space="preserve"> О</w:t>
      </w:r>
      <w:r w:rsidRPr="00E47C2E">
        <w:rPr>
          <w:rFonts w:cs="Arial"/>
        </w:rPr>
        <w:t>гран</w:t>
      </w:r>
      <w:r w:rsidR="000350BD">
        <w:rPr>
          <w:rFonts w:cs="Arial"/>
        </w:rPr>
        <w:t>а</w:t>
      </w:r>
      <w:r w:rsidRPr="00E47C2E">
        <w:rPr>
          <w:rFonts w:cs="Arial"/>
        </w:rPr>
        <w:t>к</w:t>
      </w:r>
      <w:r w:rsidR="000350BD">
        <w:rPr>
          <w:rFonts w:cs="Arial"/>
        </w:rPr>
        <w:t xml:space="preserve"> ТЕНТ</w:t>
      </w:r>
      <w:r w:rsidR="00E84CE3">
        <w:rPr>
          <w:rFonts w:cs="Arial"/>
          <w:lang w:val="sr-Cyrl-RS"/>
        </w:rPr>
        <w:t xml:space="preserve"> </w:t>
      </w:r>
      <w:r w:rsidR="00E84CE3" w:rsidRPr="00E84CE3">
        <w:rPr>
          <w:rFonts w:cs="Arial"/>
          <w:lang w:val="sr-Cyrl-RS"/>
        </w:rPr>
        <w:t>Београд-Обреновац</w:t>
      </w:r>
      <w:r w:rsidR="000350BD">
        <w:rPr>
          <w:rFonts w:cs="Arial"/>
        </w:rPr>
        <w:t>, Богољуба Урошевића Црног 44, 11500 Обреновац, локација ТЕНТ</w:t>
      </w:r>
      <w:r w:rsidR="00E84CE3">
        <w:rPr>
          <w:rFonts w:cs="Arial"/>
          <w:lang w:val="sr-Cyrl-RS"/>
        </w:rPr>
        <w:t xml:space="preserve"> </w:t>
      </w:r>
      <w:r w:rsidR="00BB4F5E">
        <w:rPr>
          <w:rFonts w:cs="Arial"/>
          <w:lang w:val="sr-Cyrl-RS"/>
        </w:rPr>
        <w:t>А</w:t>
      </w:r>
      <w:r w:rsidR="00BB58C1">
        <w:rPr>
          <w:rFonts w:cs="Arial"/>
          <w:lang w:val="sr-Cyrl-RS"/>
        </w:rPr>
        <w:t xml:space="preserve"> </w:t>
      </w:r>
      <w:r w:rsidR="000350BD">
        <w:rPr>
          <w:rFonts w:cs="Arial"/>
        </w:rPr>
        <w:t>на адреси:</w:t>
      </w:r>
      <w:r w:rsidR="00E84CE3">
        <w:rPr>
          <w:rFonts w:cs="Arial"/>
          <w:lang w:val="sr-Cyrl-RS"/>
        </w:rPr>
        <w:t xml:space="preserve"> Поштански фах </w:t>
      </w:r>
      <w:r w:rsidR="00BB4F5E">
        <w:rPr>
          <w:rFonts w:cs="Arial"/>
          <w:lang w:val="sr-Cyrl-RS"/>
        </w:rPr>
        <w:t>11</w:t>
      </w:r>
      <w:r w:rsidR="00E84CE3">
        <w:rPr>
          <w:rFonts w:cs="Arial"/>
          <w:lang w:val="sr-Cyrl-RS"/>
        </w:rPr>
        <w:t>, 11500 Обреновац .</w:t>
      </w:r>
    </w:p>
    <w:p w14:paraId="63424591" w14:textId="77777777" w:rsidR="00EE793E" w:rsidRPr="00E47C2E" w:rsidRDefault="00BB58C1" w:rsidP="00E84CE3">
      <w:pPr>
        <w:pStyle w:val="KDParagraf"/>
        <w:spacing w:before="0"/>
        <w:rPr>
          <w:rFonts w:cs="Arial"/>
        </w:rPr>
      </w:pPr>
      <w:r>
        <w:rPr>
          <w:rFonts w:cs="Arial"/>
        </w:rPr>
        <w:tab/>
      </w:r>
    </w:p>
    <w:p w14:paraId="0073C42A" w14:textId="77777777" w:rsidR="00EE793E" w:rsidRPr="00E47C2E" w:rsidRDefault="00EE793E" w:rsidP="00EE793E">
      <w:pPr>
        <w:pStyle w:val="KDParagraf"/>
        <w:spacing w:before="0"/>
        <w:rPr>
          <w:rFonts w:cs="Arial"/>
        </w:rPr>
      </w:pPr>
      <w:r w:rsidRPr="00E47C2E">
        <w:rPr>
          <w:rFonts w:cs="Arial"/>
        </w:rPr>
        <w:t>Пружалац услуге:</w:t>
      </w:r>
      <w:r w:rsidRPr="00E47C2E">
        <w:rPr>
          <w:rFonts w:cs="Arial"/>
        </w:rPr>
        <w:tab/>
        <w:t>__________________________________________</w:t>
      </w:r>
    </w:p>
    <w:p w14:paraId="743935BA" w14:textId="77777777" w:rsidR="00EE793E" w:rsidRPr="00E47C2E" w:rsidRDefault="000350BD" w:rsidP="000350BD">
      <w:pPr>
        <w:pStyle w:val="KDParagraf"/>
        <w:spacing w:before="0"/>
        <w:rPr>
          <w:rFonts w:cs="Arial"/>
        </w:rPr>
      </w:pPr>
      <w:r>
        <w:rPr>
          <w:rFonts w:cs="Arial"/>
        </w:rPr>
        <w:tab/>
      </w:r>
      <w:r>
        <w:rPr>
          <w:rFonts w:cs="Arial"/>
        </w:rPr>
        <w:tab/>
      </w:r>
      <w:r>
        <w:rPr>
          <w:rFonts w:cs="Arial"/>
        </w:rPr>
        <w:tab/>
      </w:r>
      <w:r>
        <w:rPr>
          <w:rFonts w:cs="Arial"/>
        </w:rPr>
        <w:tab/>
      </w:r>
      <w:r w:rsidR="00EE793E" w:rsidRPr="00E47C2E">
        <w:rPr>
          <w:rFonts w:cs="Arial"/>
        </w:rPr>
        <w:t xml:space="preserve"> </w:t>
      </w:r>
    </w:p>
    <w:p w14:paraId="51CF22CC" w14:textId="77777777" w:rsidR="00EE793E" w:rsidRPr="00111C82" w:rsidRDefault="00EE793E" w:rsidP="00EE793E">
      <w:pPr>
        <w:pStyle w:val="KDParagraf"/>
        <w:spacing w:before="0"/>
        <w:rPr>
          <w:rFonts w:cs="Arial"/>
        </w:rPr>
      </w:pPr>
      <w:r w:rsidRPr="00E47C2E">
        <w:rPr>
          <w:rFonts w:cs="Arial"/>
        </w:rPr>
        <w:t xml:space="preserve">Подизвођач: </w:t>
      </w:r>
      <w:r w:rsidRPr="00E47C2E">
        <w:rPr>
          <w:rFonts w:cs="Arial"/>
        </w:rPr>
        <w:tab/>
      </w:r>
      <w:r w:rsidRPr="00E47C2E">
        <w:rPr>
          <w:rFonts w:cs="Arial"/>
        </w:rPr>
        <w:tab/>
        <w:t xml:space="preserve">_________________________________________ </w:t>
      </w:r>
      <w:r w:rsidRPr="00E47C2E">
        <w:rPr>
          <w:rFonts w:cs="Arial"/>
        </w:rPr>
        <w:tab/>
      </w:r>
    </w:p>
    <w:p w14:paraId="1276C5A7" w14:textId="77777777" w:rsidR="00AA1780" w:rsidRDefault="00AA1780" w:rsidP="00EE793E">
      <w:pPr>
        <w:pStyle w:val="KDParagraf"/>
        <w:spacing w:before="0"/>
        <w:rPr>
          <w:rFonts w:cs="Arial"/>
          <w:b/>
        </w:rPr>
      </w:pPr>
    </w:p>
    <w:p w14:paraId="6A9F03FC" w14:textId="1C58649E" w:rsidR="005F6238" w:rsidRDefault="005F6238" w:rsidP="005F6238">
      <w:pPr>
        <w:pStyle w:val="KDParagraf"/>
        <w:spacing w:before="0"/>
        <w:rPr>
          <w:rFonts w:cs="Arial"/>
          <w:b/>
          <w:lang w:val="sr-Cyrl-RS"/>
        </w:rPr>
      </w:pPr>
      <w:r w:rsidRPr="000A258F">
        <w:rPr>
          <w:rFonts w:cs="Arial"/>
          <w:b/>
          <w:lang w:val="sr-Cyrl-RS"/>
        </w:rPr>
        <w:t>МЕСТО ИЗВРШЕЊА УСЛУГА</w:t>
      </w:r>
    </w:p>
    <w:p w14:paraId="7168C757" w14:textId="43D77D8C" w:rsidR="005F6238" w:rsidRDefault="005F6238" w:rsidP="005F6238">
      <w:pPr>
        <w:pStyle w:val="KDParagraf"/>
        <w:spacing w:before="0"/>
        <w:jc w:val="center"/>
        <w:rPr>
          <w:rFonts w:cs="Arial"/>
          <w:b/>
          <w:lang w:val="sr-Cyrl-RS"/>
        </w:rPr>
      </w:pPr>
      <w:r w:rsidRPr="000A258F">
        <w:rPr>
          <w:rFonts w:cs="Arial"/>
          <w:b/>
          <w:lang w:val="sr-Cyrl-RS"/>
        </w:rPr>
        <w:t xml:space="preserve">Члан </w:t>
      </w:r>
      <w:r w:rsidR="00AB6126">
        <w:rPr>
          <w:rFonts w:cs="Arial"/>
          <w:b/>
          <w:lang w:val="sr-Cyrl-RS"/>
        </w:rPr>
        <w:t>5</w:t>
      </w:r>
      <w:r w:rsidRPr="000A258F">
        <w:rPr>
          <w:rFonts w:cs="Arial"/>
          <w:b/>
          <w:lang w:val="sr-Cyrl-RS"/>
        </w:rPr>
        <w:t>.</w:t>
      </w:r>
    </w:p>
    <w:p w14:paraId="5C1DABCB" w14:textId="29AC9048" w:rsidR="0091421A" w:rsidRPr="0091421A" w:rsidRDefault="0091421A" w:rsidP="0091421A">
      <w:pPr>
        <w:pStyle w:val="KDParagraf"/>
        <w:rPr>
          <w:rFonts w:cs="Arial"/>
          <w:bCs/>
          <w:lang w:val="sr-Cyrl-RS" w:eastAsia="zh-CN"/>
        </w:rPr>
      </w:pPr>
      <w:r w:rsidRPr="0091421A">
        <w:rPr>
          <w:rFonts w:cs="Arial"/>
          <w:bCs/>
          <w:lang w:val="sr-Cyrl-RS" w:eastAsia="zh-CN"/>
        </w:rPr>
        <w:t xml:space="preserve">Место пружања услуга су ТЕНТ Б (машинска сала, лабораторија ХАГИПС, допрема угља, силос и ресторан) и радионица </w:t>
      </w:r>
      <w:r>
        <w:rPr>
          <w:rFonts w:cs="Arial"/>
          <w:bCs/>
          <w:lang w:val="sr-Cyrl-RS" w:eastAsia="zh-CN"/>
        </w:rPr>
        <w:t>Пружаоца услуге</w:t>
      </w:r>
      <w:r w:rsidRPr="0091421A">
        <w:rPr>
          <w:rFonts w:cs="Arial"/>
          <w:bCs/>
          <w:lang w:val="sr-Cyrl-RS" w:eastAsia="zh-CN"/>
        </w:rPr>
        <w:t xml:space="preserve">. Трошкове доласка и одласка са локације ТЕНТ Б сноси </w:t>
      </w:r>
      <w:r>
        <w:rPr>
          <w:rFonts w:cs="Arial"/>
          <w:bCs/>
          <w:lang w:val="sr-Cyrl-RS" w:eastAsia="zh-CN"/>
        </w:rPr>
        <w:t>Пружалац услуге</w:t>
      </w:r>
      <w:r w:rsidRPr="0091421A">
        <w:rPr>
          <w:rFonts w:cs="Arial"/>
          <w:bCs/>
          <w:lang w:val="sr-Cyrl-RS" w:eastAsia="zh-CN"/>
        </w:rPr>
        <w:t xml:space="preserve">.            </w:t>
      </w:r>
    </w:p>
    <w:p w14:paraId="2F3C93F2" w14:textId="77777777" w:rsidR="000710EB" w:rsidRDefault="000710EB" w:rsidP="001256E0">
      <w:pPr>
        <w:pStyle w:val="KDParagraf"/>
        <w:spacing w:before="0"/>
        <w:rPr>
          <w:rFonts w:cs="Arial"/>
          <w:b/>
        </w:rPr>
      </w:pPr>
    </w:p>
    <w:p w14:paraId="52DE8D36" w14:textId="77777777" w:rsidR="0091421A" w:rsidRPr="00A85E64" w:rsidRDefault="0091421A" w:rsidP="0091421A">
      <w:pPr>
        <w:pStyle w:val="KDParagraf"/>
        <w:rPr>
          <w:rFonts w:cs="Arial"/>
          <w:b/>
        </w:rPr>
      </w:pPr>
      <w:r w:rsidRPr="00A85E64">
        <w:rPr>
          <w:rFonts w:cs="Arial"/>
          <w:b/>
          <w:lang w:val="sr-Cyrl-RS"/>
        </w:rPr>
        <w:t>ОБАВЕЗЕ ПРУЖАОЦА УСЛУГЕ</w:t>
      </w:r>
    </w:p>
    <w:p w14:paraId="3EDC33BF" w14:textId="14B0A3A3" w:rsidR="0091421A" w:rsidRDefault="0091421A" w:rsidP="0091421A">
      <w:pPr>
        <w:pStyle w:val="KDParagraf"/>
        <w:jc w:val="center"/>
        <w:rPr>
          <w:rFonts w:cs="Arial"/>
          <w:b/>
        </w:rPr>
      </w:pPr>
      <w:r w:rsidRPr="00A85E64">
        <w:rPr>
          <w:rFonts w:cs="Arial"/>
          <w:b/>
        </w:rPr>
        <w:t xml:space="preserve">Члан </w:t>
      </w:r>
      <w:r>
        <w:rPr>
          <w:rFonts w:cs="Arial"/>
          <w:b/>
          <w:lang w:val="sr-Cyrl-RS"/>
        </w:rPr>
        <w:t>6</w:t>
      </w:r>
      <w:r w:rsidRPr="00A85E64">
        <w:rPr>
          <w:rFonts w:cs="Arial"/>
          <w:b/>
        </w:rPr>
        <w:t>.</w:t>
      </w:r>
    </w:p>
    <w:p w14:paraId="20BA0C24" w14:textId="77777777" w:rsidR="0091421A" w:rsidRPr="00A85E64" w:rsidRDefault="0091421A" w:rsidP="0091421A">
      <w:pPr>
        <w:pStyle w:val="KDParagraf"/>
        <w:rPr>
          <w:rFonts w:cs="Arial"/>
          <w:lang w:val="sr-Cyrl-RS"/>
        </w:rPr>
      </w:pPr>
      <w:r w:rsidRPr="00A85E64">
        <w:rPr>
          <w:rFonts w:cs="Arial"/>
          <w:lang w:val="sr-Cyrl-RS"/>
        </w:rPr>
        <w:t>Пружалац услуге се обавезује да:</w:t>
      </w:r>
    </w:p>
    <w:p w14:paraId="11223A9F" w14:textId="581B0EB1" w:rsidR="008653DA" w:rsidRDefault="0091421A" w:rsidP="008653DA">
      <w:pPr>
        <w:pStyle w:val="KDParagraf"/>
        <w:numPr>
          <w:ilvl w:val="0"/>
          <w:numId w:val="55"/>
        </w:numPr>
        <w:tabs>
          <w:tab w:val="clear" w:pos="720"/>
          <w:tab w:val="num" w:pos="0"/>
        </w:tabs>
        <w:ind w:left="0" w:firstLine="0"/>
        <w:rPr>
          <w:rFonts w:eastAsia="Calibri" w:cs="Arial"/>
          <w:lang w:val="sr-Cyrl-CS"/>
        </w:rPr>
      </w:pPr>
      <w:r w:rsidRPr="00714553">
        <w:rPr>
          <w:rFonts w:eastAsia="Calibri" w:cs="Arial"/>
          <w:lang w:val="sr-Cyrl-CS"/>
        </w:rPr>
        <w:t>да поседује одговарајући алат</w:t>
      </w:r>
    </w:p>
    <w:p w14:paraId="210F7B50" w14:textId="77777777" w:rsidR="008653DA" w:rsidRPr="008653DA" w:rsidRDefault="008653DA" w:rsidP="008653DA">
      <w:pPr>
        <w:pStyle w:val="KDParagraf"/>
        <w:rPr>
          <w:rFonts w:eastAsia="Calibri" w:cs="Arial"/>
          <w:lang w:val="sr-Cyrl-CS"/>
        </w:rPr>
      </w:pPr>
    </w:p>
    <w:p w14:paraId="606B97B8" w14:textId="77777777" w:rsidR="0091421A" w:rsidRPr="00A85E64" w:rsidRDefault="0091421A" w:rsidP="0091421A">
      <w:pPr>
        <w:pStyle w:val="KDParagraf"/>
        <w:rPr>
          <w:rFonts w:cs="Arial"/>
          <w:b/>
        </w:rPr>
      </w:pPr>
      <w:r w:rsidRPr="00A85E64">
        <w:rPr>
          <w:rFonts w:cs="Arial"/>
          <w:b/>
          <w:lang w:val="sr-Cyrl-RS"/>
        </w:rPr>
        <w:t>ОБАВЕЗЕ КОРИСНИКА УСЛУГЕ</w:t>
      </w:r>
    </w:p>
    <w:p w14:paraId="1AA850D4" w14:textId="6FACAF6F" w:rsidR="0091421A" w:rsidRDefault="0091421A" w:rsidP="0091421A">
      <w:pPr>
        <w:pStyle w:val="KDParagraf"/>
        <w:jc w:val="center"/>
        <w:rPr>
          <w:rFonts w:cs="Arial"/>
          <w:b/>
        </w:rPr>
      </w:pPr>
      <w:r w:rsidRPr="00A85E64">
        <w:rPr>
          <w:rFonts w:cs="Arial"/>
          <w:b/>
        </w:rPr>
        <w:t xml:space="preserve">Члан </w:t>
      </w:r>
      <w:r>
        <w:rPr>
          <w:rFonts w:cs="Arial"/>
          <w:b/>
          <w:lang w:val="sr-Cyrl-RS"/>
        </w:rPr>
        <w:t>7</w:t>
      </w:r>
      <w:r w:rsidRPr="00A85E64">
        <w:rPr>
          <w:rFonts w:cs="Arial"/>
          <w:b/>
        </w:rPr>
        <w:t>.</w:t>
      </w:r>
    </w:p>
    <w:p w14:paraId="46318678" w14:textId="77777777" w:rsidR="0091421A" w:rsidRDefault="0091421A" w:rsidP="0091421A">
      <w:pPr>
        <w:pStyle w:val="KDParagraf"/>
        <w:rPr>
          <w:rFonts w:cs="Arial"/>
          <w:lang w:val="sr-Cyrl-RS"/>
        </w:rPr>
      </w:pPr>
      <w:r w:rsidRPr="00A85E64">
        <w:rPr>
          <w:rFonts w:cs="Arial"/>
          <w:lang w:val="sr-Cyrl-RS"/>
        </w:rPr>
        <w:t>Корисник услуге се обавезује да:</w:t>
      </w:r>
    </w:p>
    <w:p w14:paraId="75007EEF" w14:textId="77777777" w:rsidR="0091421A" w:rsidRPr="00714553" w:rsidRDefault="0091421A" w:rsidP="001C6FD9">
      <w:pPr>
        <w:pStyle w:val="KDParagraf"/>
        <w:numPr>
          <w:ilvl w:val="0"/>
          <w:numId w:val="55"/>
        </w:numPr>
        <w:tabs>
          <w:tab w:val="clear" w:pos="720"/>
          <w:tab w:val="num" w:pos="0"/>
        </w:tabs>
        <w:ind w:left="0" w:firstLine="0"/>
        <w:rPr>
          <w:rFonts w:cs="Arial"/>
          <w:bCs/>
          <w:lang w:val="sr-Cyrl-RS"/>
        </w:rPr>
      </w:pPr>
      <w:r w:rsidRPr="00714553">
        <w:rPr>
          <w:rFonts w:cs="Arial"/>
          <w:bCs/>
          <w:lang w:val="sr-Cyrl-RS"/>
        </w:rPr>
        <w:t>Да обезбеди прикључке за воду, ваздух и електричну енергију</w:t>
      </w:r>
    </w:p>
    <w:p w14:paraId="2F1292C2" w14:textId="2260929B" w:rsidR="0091421A" w:rsidRPr="008653DA" w:rsidRDefault="0091421A" w:rsidP="001C6FD9">
      <w:pPr>
        <w:pStyle w:val="KDParagraf"/>
        <w:numPr>
          <w:ilvl w:val="0"/>
          <w:numId w:val="55"/>
        </w:numPr>
        <w:tabs>
          <w:tab w:val="clear" w:pos="720"/>
          <w:tab w:val="num" w:pos="0"/>
        </w:tabs>
        <w:ind w:left="0" w:firstLine="0"/>
        <w:rPr>
          <w:rFonts w:cs="Arial"/>
          <w:bCs/>
          <w:lang w:val="sr-Cyrl-RS"/>
        </w:rPr>
      </w:pPr>
      <w:r w:rsidRPr="008653DA">
        <w:rPr>
          <w:rFonts w:cs="Arial"/>
          <w:bCs/>
          <w:lang w:val="sr-Cyrl-RS"/>
        </w:rPr>
        <w:lastRenderedPageBreak/>
        <w:t xml:space="preserve">Да изврши прање филтера пре </w:t>
      </w:r>
      <w:r w:rsidR="008653DA" w:rsidRPr="008653DA">
        <w:rPr>
          <w:rFonts w:cs="Arial"/>
          <w:bCs/>
          <w:lang w:val="sr-Cyrl-RS"/>
        </w:rPr>
        <w:t>сервисирања</w:t>
      </w:r>
    </w:p>
    <w:p w14:paraId="7694E0BC" w14:textId="77777777" w:rsidR="0091421A" w:rsidRPr="00714553" w:rsidRDefault="0091421A" w:rsidP="001C6FD9">
      <w:pPr>
        <w:pStyle w:val="KDParagraf"/>
        <w:numPr>
          <w:ilvl w:val="0"/>
          <w:numId w:val="55"/>
        </w:numPr>
        <w:tabs>
          <w:tab w:val="clear" w:pos="720"/>
          <w:tab w:val="num" w:pos="0"/>
        </w:tabs>
        <w:ind w:left="0" w:firstLine="0"/>
        <w:rPr>
          <w:rFonts w:cs="Arial"/>
          <w:bCs/>
          <w:lang w:val="sr-Cyrl-RS"/>
        </w:rPr>
      </w:pPr>
      <w:r w:rsidRPr="00714553">
        <w:rPr>
          <w:rFonts w:cs="Arial"/>
          <w:bCs/>
          <w:lang w:val="sr-Cyrl-RS"/>
        </w:rPr>
        <w:t xml:space="preserve">Да изврши преглед и по потреби замену каишева на уређајима </w:t>
      </w:r>
      <w:r w:rsidRPr="00714553">
        <w:rPr>
          <w:rFonts w:cs="Arial"/>
          <w:bCs/>
        </w:rPr>
        <w:t xml:space="preserve">LJAH, RTB </w:t>
      </w:r>
      <w:r w:rsidRPr="00714553">
        <w:rPr>
          <w:rFonts w:cs="Arial"/>
          <w:bCs/>
          <w:lang w:val="sr-Cyrl-RS"/>
        </w:rPr>
        <w:t xml:space="preserve">и </w:t>
      </w:r>
      <w:r w:rsidRPr="00714553">
        <w:rPr>
          <w:rFonts w:cs="Arial"/>
          <w:bCs/>
        </w:rPr>
        <w:t>RNE</w:t>
      </w:r>
    </w:p>
    <w:p w14:paraId="07DCFCAA" w14:textId="21E5BD93" w:rsidR="0091421A" w:rsidRDefault="0091421A" w:rsidP="001256E0">
      <w:pPr>
        <w:pStyle w:val="KDParagraf"/>
        <w:spacing w:before="0"/>
        <w:rPr>
          <w:rFonts w:cs="Arial"/>
          <w:b/>
        </w:rPr>
      </w:pPr>
    </w:p>
    <w:p w14:paraId="5DBA0952" w14:textId="3B1CC288" w:rsidR="001256E0" w:rsidRPr="000710EB" w:rsidRDefault="001256E0" w:rsidP="001256E0">
      <w:pPr>
        <w:pStyle w:val="KDParagraf"/>
        <w:spacing w:before="0"/>
        <w:rPr>
          <w:rFonts w:cs="Arial"/>
          <w:b/>
          <w:lang w:val="sr-Cyrl-RS"/>
        </w:rPr>
      </w:pPr>
      <w:r w:rsidRPr="00E47C2E">
        <w:rPr>
          <w:rFonts w:cs="Arial"/>
          <w:b/>
        </w:rPr>
        <w:t>ОБАВЕЗЕ ПРУЖАОЦА УСЛУГЕ</w:t>
      </w:r>
      <w:r w:rsidR="000710EB">
        <w:rPr>
          <w:rFonts w:cs="Arial"/>
          <w:b/>
          <w:lang w:val="sr-Cyrl-RS"/>
        </w:rPr>
        <w:t xml:space="preserve"> И КОРИСНИКА УСЛУГЕ</w:t>
      </w:r>
    </w:p>
    <w:p w14:paraId="23F4656F" w14:textId="0A7B6632" w:rsidR="001256E0" w:rsidRDefault="001256E0" w:rsidP="001256E0">
      <w:pPr>
        <w:pStyle w:val="KDParagraf"/>
        <w:spacing w:before="0"/>
        <w:jc w:val="center"/>
        <w:rPr>
          <w:rFonts w:cs="Arial"/>
        </w:rPr>
      </w:pPr>
      <w:r w:rsidRPr="00E47C2E">
        <w:rPr>
          <w:rFonts w:cs="Arial"/>
          <w:b/>
        </w:rPr>
        <w:t>Члан</w:t>
      </w:r>
      <w:r w:rsidR="000710EB">
        <w:rPr>
          <w:rFonts w:cs="Arial"/>
          <w:b/>
          <w:lang w:val="sr-Cyrl-RS"/>
        </w:rPr>
        <w:t xml:space="preserve"> </w:t>
      </w:r>
      <w:r w:rsidR="0091421A">
        <w:rPr>
          <w:rFonts w:cs="Arial"/>
          <w:b/>
          <w:lang w:val="sr-Cyrl-RS"/>
        </w:rPr>
        <w:t>8</w:t>
      </w:r>
      <w:r>
        <w:rPr>
          <w:rFonts w:cs="Arial"/>
          <w:b/>
          <w:lang w:val="sr-Cyrl-RS"/>
        </w:rPr>
        <w:t>.</w:t>
      </w:r>
    </w:p>
    <w:p w14:paraId="2ADDE7CB" w14:textId="44810046" w:rsidR="001256E0" w:rsidRPr="00E47C2E" w:rsidRDefault="001256E0" w:rsidP="001256E0">
      <w:pPr>
        <w:pStyle w:val="KDParagraf"/>
        <w:spacing w:before="0"/>
        <w:rPr>
          <w:rFonts w:cs="Arial"/>
        </w:rPr>
      </w:pPr>
      <w:r w:rsidRPr="00E47C2E">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E122606" w14:textId="77777777" w:rsidR="001256E0" w:rsidRPr="00E47C2E" w:rsidRDefault="001256E0" w:rsidP="001256E0">
      <w:pPr>
        <w:pStyle w:val="KDParagraf"/>
        <w:spacing w:before="0"/>
        <w:rPr>
          <w:rFonts w:cs="Arial"/>
        </w:rPr>
      </w:pPr>
      <w:r w:rsidRPr="00E47C2E">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A9584DF" w14:textId="708494ED" w:rsidR="0091421A" w:rsidRDefault="0091421A" w:rsidP="00EE793E">
      <w:pPr>
        <w:pStyle w:val="KDParagraf"/>
        <w:spacing w:before="0"/>
        <w:rPr>
          <w:rFonts w:cs="Arial"/>
          <w:b/>
        </w:rPr>
      </w:pPr>
    </w:p>
    <w:p w14:paraId="71894D77" w14:textId="3FEE2362" w:rsidR="00EE793E" w:rsidRPr="00E47C2E" w:rsidRDefault="00EE793E" w:rsidP="00EE793E">
      <w:pPr>
        <w:pStyle w:val="KDParagraf"/>
        <w:spacing w:before="0"/>
        <w:rPr>
          <w:rFonts w:cs="Arial"/>
          <w:b/>
        </w:rPr>
      </w:pPr>
      <w:r w:rsidRPr="00E47C2E">
        <w:rPr>
          <w:rFonts w:cs="Arial"/>
          <w:b/>
        </w:rPr>
        <w:t>РОК  И ДИНАМКА</w:t>
      </w:r>
      <w:r w:rsidR="007E3831">
        <w:rPr>
          <w:rFonts w:cs="Arial"/>
          <w:b/>
          <w:lang w:val="sr-Cyrl-RS"/>
        </w:rPr>
        <w:t xml:space="preserve"> </w:t>
      </w:r>
      <w:r w:rsidRPr="00E47C2E">
        <w:rPr>
          <w:rFonts w:cs="Arial"/>
          <w:b/>
        </w:rPr>
        <w:t>ПРУЖАЊА УСЛУГЕ</w:t>
      </w:r>
    </w:p>
    <w:p w14:paraId="3B6DB81B" w14:textId="3DF2383E" w:rsidR="00EE793E" w:rsidRPr="00E47C2E" w:rsidRDefault="00EE793E" w:rsidP="00586A59">
      <w:pPr>
        <w:pStyle w:val="KDParagraf"/>
        <w:spacing w:before="0"/>
        <w:jc w:val="center"/>
        <w:rPr>
          <w:rFonts w:cs="Arial"/>
        </w:rPr>
      </w:pPr>
      <w:r w:rsidRPr="00E47C2E">
        <w:rPr>
          <w:rFonts w:cs="Arial"/>
          <w:b/>
        </w:rPr>
        <w:t xml:space="preserve">Члан </w:t>
      </w:r>
      <w:r w:rsidR="0091421A">
        <w:rPr>
          <w:rFonts w:cs="Arial"/>
          <w:b/>
          <w:lang w:val="sr-Cyrl-RS"/>
        </w:rPr>
        <w:t>9</w:t>
      </w:r>
      <w:r w:rsidRPr="00E47C2E">
        <w:rPr>
          <w:rFonts w:cs="Arial"/>
        </w:rPr>
        <w:t>.</w:t>
      </w:r>
    </w:p>
    <w:p w14:paraId="2DF51B46" w14:textId="67B12E67" w:rsidR="008E21CE" w:rsidRPr="008E21CE" w:rsidRDefault="00073B3A" w:rsidP="008E21CE">
      <w:pPr>
        <w:pStyle w:val="KDParagraf"/>
        <w:rPr>
          <w:rFonts w:eastAsia="Calibri" w:cs="Arial"/>
          <w:bCs/>
          <w:iCs/>
          <w:lang w:val="sr-Cyrl-RS"/>
        </w:rPr>
      </w:pPr>
      <w:r w:rsidRPr="00073B3A">
        <w:rPr>
          <w:rFonts w:eastAsia="Calibri" w:cs="Arial"/>
          <w:bCs/>
          <w:iCs/>
        </w:rPr>
        <w:t xml:space="preserve">Услуге се пружају у периоду од 12 месеци од </w:t>
      </w:r>
      <w:r w:rsidR="00826160" w:rsidRPr="00826160">
        <w:rPr>
          <w:rFonts w:eastAsia="Calibri" w:cs="Arial"/>
          <w:bCs/>
          <w:iCs/>
        </w:rPr>
        <w:t>ступања уговора на снагу</w:t>
      </w:r>
      <w:r w:rsidRPr="00073B3A">
        <w:rPr>
          <w:rFonts w:eastAsia="Calibri" w:cs="Arial"/>
          <w:bCs/>
          <w:iCs/>
        </w:rPr>
        <w:t xml:space="preserve">. </w:t>
      </w:r>
      <w:r w:rsidR="00344A11" w:rsidRPr="00344A11">
        <w:rPr>
          <w:rFonts w:eastAsia="Calibri" w:cs="Arial"/>
          <w:bCs/>
          <w:iCs/>
        </w:rPr>
        <w:t xml:space="preserve">У случају интервентног сервисирања, сервисирање мора бити извршено најкасније 24 сата од позива </w:t>
      </w:r>
      <w:r w:rsidR="00607D97">
        <w:rPr>
          <w:rFonts w:eastAsia="Calibri" w:cs="Arial"/>
          <w:bCs/>
          <w:iCs/>
          <w:lang w:val="sr-Cyrl-RS"/>
        </w:rPr>
        <w:t>Корисника услуге</w:t>
      </w:r>
      <w:r w:rsidR="00344A11" w:rsidRPr="00344A11">
        <w:rPr>
          <w:rFonts w:eastAsia="Calibri" w:cs="Arial"/>
          <w:bCs/>
          <w:iCs/>
        </w:rPr>
        <w:t>.</w:t>
      </w:r>
      <w:r w:rsidR="0091421A" w:rsidRPr="0091421A">
        <w:rPr>
          <w:rFonts w:eastAsia="Calibri" w:cs="Arial"/>
          <w:bCs/>
          <w:iCs/>
        </w:rPr>
        <w:t xml:space="preserve"> </w:t>
      </w:r>
    </w:p>
    <w:p w14:paraId="6B4F7064" w14:textId="4A311117" w:rsidR="008E21CE" w:rsidRDefault="008E21CE" w:rsidP="00EE793E">
      <w:pPr>
        <w:pStyle w:val="KDParagraf"/>
        <w:spacing w:before="0"/>
        <w:rPr>
          <w:rFonts w:cs="Arial"/>
          <w:b/>
        </w:rPr>
      </w:pPr>
    </w:p>
    <w:p w14:paraId="19CE89BD" w14:textId="07E534B4" w:rsidR="00EE793E" w:rsidRPr="00876EF2" w:rsidRDefault="00EE793E" w:rsidP="00EE793E">
      <w:pPr>
        <w:pStyle w:val="KDParagraf"/>
        <w:spacing w:before="0"/>
        <w:rPr>
          <w:rFonts w:cs="Arial"/>
          <w:b/>
        </w:rPr>
      </w:pPr>
      <w:r w:rsidRPr="00876EF2">
        <w:rPr>
          <w:rFonts w:cs="Arial"/>
          <w:b/>
        </w:rPr>
        <w:t xml:space="preserve">СРЕДСТВА ФИНАНСИЈСКОГ ОБЕЗБЕЂЕЊА </w:t>
      </w:r>
    </w:p>
    <w:p w14:paraId="2386E1B1" w14:textId="6D8C2B54" w:rsidR="00130493" w:rsidRPr="00D905D9" w:rsidRDefault="00EE793E" w:rsidP="00D905D9">
      <w:pPr>
        <w:pStyle w:val="KDParagraf"/>
        <w:spacing w:before="0"/>
        <w:jc w:val="center"/>
        <w:rPr>
          <w:rFonts w:cs="Arial"/>
          <w:lang w:val="sr-Cyrl-RS"/>
        </w:rPr>
      </w:pPr>
      <w:r w:rsidRPr="00876EF2">
        <w:rPr>
          <w:rFonts w:cs="Arial"/>
          <w:b/>
        </w:rPr>
        <w:t xml:space="preserve">Члан </w:t>
      </w:r>
      <w:r w:rsidR="0091421A">
        <w:rPr>
          <w:rFonts w:cs="Arial"/>
          <w:b/>
          <w:lang w:val="sr-Cyrl-RS"/>
        </w:rPr>
        <w:t>10</w:t>
      </w:r>
      <w:r w:rsidRPr="00876EF2">
        <w:rPr>
          <w:rFonts w:cs="Arial"/>
        </w:rPr>
        <w:t>.</w:t>
      </w:r>
    </w:p>
    <w:p w14:paraId="140F87DC" w14:textId="453181A1" w:rsidR="008E21CE" w:rsidRPr="00063BC6" w:rsidRDefault="00063BC6" w:rsidP="00063BC6">
      <w:pPr>
        <w:pStyle w:val="KDParagraf"/>
      </w:pPr>
      <w:r w:rsidRPr="00063BC6">
        <w:t xml:space="preserve">Пружалац услуге је обавезан да, уз потписан уговор,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фотокопију картона депонованих потписа </w:t>
      </w:r>
      <w:r w:rsidRPr="00063BC6">
        <w:rPr>
          <w:lang w:val="sr-Cyrl-RS"/>
        </w:rPr>
        <w:t xml:space="preserve">потписану од стране овлашћеног лица банке </w:t>
      </w:r>
      <w:r w:rsidRPr="00063BC6">
        <w:t xml:space="preserve">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захтев пословној банци да региструје меницу у Регистар меница и овлашћења НБС. </w:t>
      </w:r>
    </w:p>
    <w:p w14:paraId="1D397B20" w14:textId="77777777" w:rsidR="00063BC6" w:rsidRPr="00063BC6" w:rsidRDefault="00063BC6" w:rsidP="00063BC6">
      <w:pPr>
        <w:pStyle w:val="KDParagraf"/>
      </w:pPr>
      <w:r w:rsidRPr="00063BC6">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 </w:t>
      </w:r>
    </w:p>
    <w:p w14:paraId="787AF0AC" w14:textId="5B0B8D3D" w:rsidR="00162BF0" w:rsidRDefault="00162BF0" w:rsidP="00EE793E">
      <w:pPr>
        <w:pStyle w:val="KDParagraf"/>
        <w:spacing w:before="0"/>
        <w:rPr>
          <w:rFonts w:cs="Arial"/>
          <w:b/>
        </w:rPr>
      </w:pPr>
    </w:p>
    <w:p w14:paraId="4C1276FB" w14:textId="77777777" w:rsidR="00EE793E" w:rsidRPr="00E47C2E" w:rsidRDefault="00EE793E" w:rsidP="00EE793E">
      <w:pPr>
        <w:pStyle w:val="KDParagraf"/>
        <w:spacing w:before="0"/>
        <w:rPr>
          <w:rFonts w:cs="Arial"/>
          <w:b/>
        </w:rPr>
      </w:pPr>
      <w:r w:rsidRPr="00E47C2E">
        <w:rPr>
          <w:rFonts w:cs="Arial"/>
          <w:b/>
        </w:rPr>
        <w:t>ИЗВРШИОЦИ</w:t>
      </w:r>
      <w:r w:rsidRPr="00E47C2E">
        <w:rPr>
          <w:rFonts w:cs="Arial"/>
          <w:b/>
        </w:rPr>
        <w:tab/>
      </w:r>
    </w:p>
    <w:p w14:paraId="4C7CB933" w14:textId="356D0826" w:rsidR="0089236D" w:rsidRPr="0089236D" w:rsidRDefault="0089236D" w:rsidP="0089236D">
      <w:pPr>
        <w:tabs>
          <w:tab w:val="left" w:pos="567"/>
        </w:tabs>
        <w:spacing w:before="0"/>
        <w:jc w:val="center"/>
        <w:rPr>
          <w:rFonts w:cs="Arial"/>
          <w:lang w:val="sr-Cyrl-RS"/>
        </w:rPr>
      </w:pPr>
      <w:r w:rsidRPr="0089236D">
        <w:rPr>
          <w:rFonts w:cs="Arial"/>
          <w:b/>
        </w:rPr>
        <w:t>Члан</w:t>
      </w:r>
      <w:r>
        <w:rPr>
          <w:rFonts w:cs="Arial"/>
          <w:b/>
        </w:rPr>
        <w:t xml:space="preserve"> 11</w:t>
      </w:r>
      <w:r w:rsidRPr="0089236D">
        <w:rPr>
          <w:rFonts w:cs="Arial"/>
          <w:b/>
          <w:lang w:val="sr-Cyrl-RS"/>
        </w:rPr>
        <w:t>.</w:t>
      </w:r>
    </w:p>
    <w:p w14:paraId="67D9BFCD" w14:textId="77777777" w:rsidR="0089236D" w:rsidRPr="0089236D" w:rsidRDefault="0089236D" w:rsidP="0089236D">
      <w:pPr>
        <w:spacing w:before="0" w:line="259" w:lineRule="auto"/>
        <w:jc w:val="left"/>
        <w:rPr>
          <w:rFonts w:eastAsia="Calibri" w:cs="Arial"/>
        </w:rPr>
      </w:pPr>
      <w:r w:rsidRPr="0089236D">
        <w:rPr>
          <w:rFonts w:eastAsia="Calibri" w:cs="Arial"/>
        </w:rPr>
        <w:t>Пружалац услуге доставља Кориснику услуге:</w:t>
      </w:r>
    </w:p>
    <w:p w14:paraId="27A0195B" w14:textId="7CCE0DBB" w:rsidR="0089236D" w:rsidRPr="0089236D" w:rsidRDefault="0089236D" w:rsidP="0089236D">
      <w:pPr>
        <w:spacing w:before="0" w:line="259" w:lineRule="auto"/>
        <w:rPr>
          <w:rFonts w:eastAsia="Calibri" w:cs="Arial"/>
        </w:rPr>
      </w:pPr>
      <w:r w:rsidRPr="0089236D">
        <w:rPr>
          <w:rFonts w:eastAsia="Calibri" w:cs="Arial"/>
        </w:rPr>
        <w:t>-</w:t>
      </w:r>
      <w:r w:rsidRPr="0089236D">
        <w:rPr>
          <w:rFonts w:eastAsia="Calibri"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w:t>
      </w:r>
      <w:r>
        <w:rPr>
          <w:rFonts w:eastAsia="Calibri" w:cs="Arial"/>
        </w:rPr>
        <w:t>Корисник услуге</w:t>
      </w:r>
      <w:r w:rsidRPr="0089236D">
        <w:rPr>
          <w:rFonts w:eastAsia="Calibri" w:cs="Arial"/>
        </w:rPr>
        <w:t xml:space="preserve"> и</w:t>
      </w:r>
    </w:p>
    <w:p w14:paraId="705C6605" w14:textId="77777777" w:rsidR="0089236D" w:rsidRDefault="0089236D" w:rsidP="0089236D">
      <w:pPr>
        <w:spacing w:before="0" w:line="259" w:lineRule="auto"/>
        <w:rPr>
          <w:rFonts w:eastAsia="Calibri" w:cs="Arial"/>
        </w:rPr>
      </w:pPr>
      <w:r w:rsidRPr="0089236D">
        <w:rPr>
          <w:rFonts w:eastAsia="Calibri" w:cs="Arial"/>
        </w:rPr>
        <w:t>-</w:t>
      </w:r>
      <w:r w:rsidRPr="0089236D">
        <w:rPr>
          <w:rFonts w:eastAsia="Calibri" w:cs="Arial"/>
        </w:rPr>
        <w:tab/>
        <w:t xml:space="preserve">Резервни списак извршилаца са наведеним квалификацијама резервних извршилаца. </w:t>
      </w:r>
    </w:p>
    <w:p w14:paraId="53852E18" w14:textId="576FA010" w:rsidR="0089236D" w:rsidRPr="0089236D" w:rsidRDefault="0089236D" w:rsidP="0089236D">
      <w:pPr>
        <w:spacing w:before="0" w:line="259" w:lineRule="auto"/>
        <w:rPr>
          <w:rFonts w:eastAsia="Calibri" w:cs="Arial"/>
        </w:rPr>
      </w:pPr>
      <w:r w:rsidRPr="0089236D">
        <w:rPr>
          <w:rFonts w:eastAsia="Calibri" w:cs="Arial"/>
          <w:lang w:val="sr-Cyrl-RS"/>
        </w:rPr>
        <w:lastRenderedPageBreak/>
        <w:t>Спискови се достављају у складу са обавезама прописаним тачкама 4. и 5. Обавезе извођача радова, у оквиру Правила безбедности и здравља на раду, који су саставни део овог уговора.</w:t>
      </w:r>
    </w:p>
    <w:p w14:paraId="374637B2" w14:textId="77777777" w:rsidR="0089236D" w:rsidRPr="0089236D" w:rsidRDefault="0089236D" w:rsidP="0089236D">
      <w:pPr>
        <w:spacing w:before="0" w:after="160" w:line="259" w:lineRule="auto"/>
        <w:rPr>
          <w:rFonts w:eastAsia="Calibri" w:cs="Arial"/>
        </w:rPr>
      </w:pPr>
      <w:r w:rsidRPr="0089236D">
        <w:rPr>
          <w:rFonts w:eastAsia="Calibri"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BD36D80" w14:textId="77777777" w:rsidR="0089236D" w:rsidRPr="0089236D" w:rsidRDefault="0089236D" w:rsidP="0089236D">
      <w:pPr>
        <w:spacing w:before="0" w:after="160" w:line="259" w:lineRule="auto"/>
        <w:rPr>
          <w:rFonts w:eastAsia="Calibri" w:cs="Arial"/>
        </w:rPr>
      </w:pPr>
      <w:r w:rsidRPr="0089236D">
        <w:rPr>
          <w:rFonts w:eastAsia="Calibri"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91C8611" w14:textId="03465CC8" w:rsidR="0089236D" w:rsidRPr="0089236D" w:rsidRDefault="0089236D" w:rsidP="0089236D">
      <w:pPr>
        <w:spacing w:before="0" w:after="160" w:line="259" w:lineRule="auto"/>
        <w:jc w:val="center"/>
        <w:rPr>
          <w:rFonts w:eastAsia="Calibri" w:cs="Arial"/>
        </w:rPr>
      </w:pPr>
      <w:r w:rsidRPr="0089236D">
        <w:rPr>
          <w:rFonts w:cs="Arial"/>
          <w:b/>
        </w:rPr>
        <w:t xml:space="preserve">Члан </w:t>
      </w:r>
      <w:r w:rsidRPr="0089236D">
        <w:rPr>
          <w:rFonts w:cs="Arial"/>
          <w:b/>
          <w:lang w:val="sr-Cyrl-RS"/>
        </w:rPr>
        <w:t>1</w:t>
      </w:r>
      <w:r>
        <w:rPr>
          <w:rFonts w:cs="Arial"/>
          <w:b/>
        </w:rPr>
        <w:t>2</w:t>
      </w:r>
      <w:r w:rsidRPr="0089236D">
        <w:rPr>
          <w:rFonts w:cs="Arial"/>
        </w:rPr>
        <w:t>.</w:t>
      </w:r>
    </w:p>
    <w:p w14:paraId="76500759" w14:textId="77777777" w:rsidR="0089236D" w:rsidRPr="0089236D" w:rsidRDefault="0089236D" w:rsidP="0089236D">
      <w:pPr>
        <w:spacing w:before="0" w:after="160" w:line="259" w:lineRule="auto"/>
        <w:rPr>
          <w:rFonts w:eastAsia="Calibri" w:cs="Arial"/>
        </w:rPr>
      </w:pPr>
      <w:r w:rsidRPr="0089236D">
        <w:rPr>
          <w:rFonts w:eastAsia="Calibri"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7736E4FA" w14:textId="77777777" w:rsidR="0089236D" w:rsidRPr="0089236D" w:rsidRDefault="0089236D" w:rsidP="0089236D">
      <w:pPr>
        <w:spacing w:before="0" w:after="160" w:line="259" w:lineRule="auto"/>
        <w:rPr>
          <w:rFonts w:eastAsia="Calibri" w:cs="Arial"/>
        </w:rPr>
      </w:pPr>
      <w:r w:rsidRPr="0089236D">
        <w:rPr>
          <w:rFonts w:eastAsia="Calibri"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0FFB5092" w14:textId="77777777" w:rsidR="0089236D" w:rsidRPr="0089236D" w:rsidRDefault="0089236D" w:rsidP="0089236D">
      <w:pPr>
        <w:spacing w:before="0" w:after="160" w:line="259" w:lineRule="auto"/>
        <w:rPr>
          <w:rFonts w:eastAsia="Calibri" w:cs="Arial"/>
        </w:rPr>
      </w:pPr>
      <w:r w:rsidRPr="0089236D">
        <w:rPr>
          <w:rFonts w:eastAsia="Calibri"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74EAD5B" w14:textId="21E4E461" w:rsidR="0089236D" w:rsidRPr="0089236D" w:rsidRDefault="0089236D" w:rsidP="0089236D">
      <w:pPr>
        <w:tabs>
          <w:tab w:val="left" w:pos="567"/>
        </w:tabs>
        <w:spacing w:before="0"/>
        <w:jc w:val="center"/>
        <w:rPr>
          <w:rFonts w:cs="Arial"/>
        </w:rPr>
      </w:pPr>
      <w:r w:rsidRPr="0089236D">
        <w:rPr>
          <w:rFonts w:cs="Arial"/>
          <w:b/>
        </w:rPr>
        <w:t xml:space="preserve">Члан </w:t>
      </w:r>
      <w:r w:rsidRPr="0089236D">
        <w:rPr>
          <w:rFonts w:cs="Arial"/>
          <w:b/>
          <w:lang w:val="sr-Cyrl-RS"/>
        </w:rPr>
        <w:t>1</w:t>
      </w:r>
      <w:r>
        <w:rPr>
          <w:rFonts w:cs="Arial"/>
          <w:b/>
        </w:rPr>
        <w:t>3</w:t>
      </w:r>
      <w:r w:rsidRPr="0089236D">
        <w:rPr>
          <w:rFonts w:cs="Arial"/>
        </w:rPr>
        <w:t>.</w:t>
      </w:r>
    </w:p>
    <w:p w14:paraId="605D5E5D" w14:textId="77777777" w:rsidR="0089236D" w:rsidRPr="0089236D" w:rsidRDefault="0089236D" w:rsidP="0089236D">
      <w:pPr>
        <w:spacing w:before="0" w:after="160" w:line="259" w:lineRule="auto"/>
        <w:jc w:val="left"/>
        <w:rPr>
          <w:rFonts w:eastAsia="Calibri" w:cs="Arial"/>
        </w:rPr>
      </w:pPr>
      <w:r w:rsidRPr="0089236D">
        <w:rPr>
          <w:rFonts w:eastAsia="Calibri"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8F9FB9C" w14:textId="77777777" w:rsidR="0089236D" w:rsidRPr="0089236D" w:rsidRDefault="0089236D" w:rsidP="0089236D">
      <w:pPr>
        <w:spacing w:before="0" w:after="160" w:line="259" w:lineRule="auto"/>
        <w:jc w:val="left"/>
        <w:rPr>
          <w:rFonts w:eastAsia="Calibri" w:cs="Arial"/>
        </w:rPr>
      </w:pPr>
      <w:r w:rsidRPr="0089236D">
        <w:rPr>
          <w:rFonts w:eastAsia="Calibri" w:cs="Arial"/>
        </w:rPr>
        <w:t>Пружалац услуге је дужан да поседује полису осигурања од одговорности из делатности за штете причињене трећим лицима.</w:t>
      </w:r>
    </w:p>
    <w:p w14:paraId="115E50C6" w14:textId="1CD58DB8" w:rsidR="00EE793E" w:rsidRPr="00E47C2E" w:rsidRDefault="00EE793E" w:rsidP="00EE793E">
      <w:pPr>
        <w:pStyle w:val="KDParagraf"/>
        <w:spacing w:before="0"/>
        <w:rPr>
          <w:rFonts w:cs="Arial"/>
          <w:b/>
        </w:rPr>
      </w:pPr>
      <w:r w:rsidRPr="00E47C2E">
        <w:rPr>
          <w:rFonts w:cs="Arial"/>
          <w:b/>
        </w:rPr>
        <w:t xml:space="preserve">ЗАКЉУЧИВАЊЕ И СТУПАЊЕ НА СНАГУ </w:t>
      </w:r>
    </w:p>
    <w:p w14:paraId="6A4D6896" w14:textId="0E43AFBF" w:rsidR="00EE793E" w:rsidRPr="00E47C2E" w:rsidRDefault="00EE793E" w:rsidP="00586A59">
      <w:pPr>
        <w:pStyle w:val="KDParagraf"/>
        <w:spacing w:before="0"/>
        <w:jc w:val="center"/>
        <w:rPr>
          <w:rFonts w:cs="Arial"/>
        </w:rPr>
      </w:pPr>
      <w:r w:rsidRPr="00E47C2E">
        <w:rPr>
          <w:rFonts w:cs="Arial"/>
          <w:b/>
        </w:rPr>
        <w:t>Члан 1</w:t>
      </w:r>
      <w:r w:rsidR="0091421A">
        <w:rPr>
          <w:rFonts w:cs="Arial"/>
          <w:b/>
          <w:lang w:val="sr-Cyrl-RS"/>
        </w:rPr>
        <w:t>4</w:t>
      </w:r>
      <w:r w:rsidRPr="00E47C2E">
        <w:rPr>
          <w:rFonts w:cs="Arial"/>
        </w:rPr>
        <w:t>.</w:t>
      </w:r>
    </w:p>
    <w:p w14:paraId="2DAC43D2" w14:textId="77777777" w:rsidR="001E1804" w:rsidRPr="00C86757" w:rsidRDefault="001E1804" w:rsidP="001E1804">
      <w:pPr>
        <w:pStyle w:val="KDParagraf"/>
        <w:rPr>
          <w:rFonts w:cs="Arial"/>
          <w:lang w:val="sr-Latn-RS"/>
        </w:rPr>
      </w:pPr>
      <w:r w:rsidRPr="00C86757">
        <w:rPr>
          <w:rFonts w:cs="Arial"/>
        </w:rPr>
        <w:t>Уговор се сматра закљученим након потписивања од стране законских заступника</w:t>
      </w:r>
      <w:r w:rsidRPr="00C86757">
        <w:rPr>
          <w:rFonts w:cs="Arial"/>
          <w:lang w:val="sr-Latn-RS"/>
        </w:rPr>
        <w:t>.</w:t>
      </w:r>
    </w:p>
    <w:p w14:paraId="44B2A2AF" w14:textId="77777777" w:rsidR="001E1804" w:rsidRPr="009D0EAC" w:rsidRDefault="001E1804" w:rsidP="001E1804">
      <w:pPr>
        <w:pStyle w:val="KDParagraf"/>
        <w:rPr>
          <w:rFonts w:cs="Arial"/>
          <w:lang w:val="sr-Cyrl-RS"/>
        </w:rPr>
      </w:pPr>
      <w:r w:rsidRPr="00C86757">
        <w:rPr>
          <w:rFonts w:cs="Arial"/>
          <w:lang w:val="sr-Latn-RS"/>
        </w:rPr>
        <w:t>Уговор ступа на снагу након потписивања од стране законских заступника Уговорних страна и достав</w:t>
      </w:r>
      <w:r w:rsidRPr="00C86757">
        <w:rPr>
          <w:rFonts w:cs="Arial"/>
          <w:lang w:val="sr-Cyrl-RS"/>
        </w:rPr>
        <w:t>љања</w:t>
      </w:r>
      <w:r w:rsidRPr="00C86757">
        <w:rPr>
          <w:rFonts w:cs="Arial"/>
          <w:lang w:val="sr-Latn-RS"/>
        </w:rPr>
        <w:t xml:space="preserve"> средства финансијског обезбеђења</w:t>
      </w:r>
      <w:r w:rsidRPr="00C86757">
        <w:rPr>
          <w:rFonts w:cs="Arial"/>
          <w:lang w:val="sr-Cyrl-RS"/>
        </w:rPr>
        <w:t xml:space="preserve"> за добро извршење посла</w:t>
      </w:r>
      <w:r w:rsidRPr="00C86757">
        <w:rPr>
          <w:rFonts w:cs="Arial"/>
          <w:lang w:val="sr-Latn-RS"/>
        </w:rPr>
        <w:t>.</w:t>
      </w:r>
    </w:p>
    <w:p w14:paraId="72374DF8" w14:textId="77777777" w:rsidR="001E1804" w:rsidRDefault="001E1804" w:rsidP="005F6238">
      <w:pPr>
        <w:pStyle w:val="KDParagraf"/>
        <w:spacing w:before="0"/>
        <w:rPr>
          <w:rFonts w:cs="Arial"/>
        </w:rPr>
      </w:pPr>
    </w:p>
    <w:p w14:paraId="193BA082" w14:textId="00D122F9" w:rsidR="005F6238" w:rsidRPr="009D5D42" w:rsidRDefault="005F6238" w:rsidP="005F6238">
      <w:pPr>
        <w:pStyle w:val="KDParagraf"/>
        <w:spacing w:before="0"/>
        <w:rPr>
          <w:rFonts w:cs="Arial"/>
          <w:lang w:val="sr-Cyrl-RS"/>
        </w:rPr>
      </w:pPr>
      <w:r>
        <w:rPr>
          <w:rFonts w:cs="Arial"/>
        </w:rPr>
        <w:t>Уговор се закључује</w:t>
      </w:r>
      <w:r w:rsidRPr="00F10346">
        <w:rPr>
          <w:rFonts w:cs="Arial"/>
          <w:color w:val="00B0F0"/>
        </w:rPr>
        <w:t xml:space="preserve"> </w:t>
      </w:r>
      <w:r w:rsidRPr="009D5D42">
        <w:rPr>
          <w:rFonts w:cs="Arial"/>
        </w:rPr>
        <w:t xml:space="preserve">до </w:t>
      </w:r>
      <w:r w:rsidRPr="009D5D42">
        <w:rPr>
          <w:rFonts w:cs="Arial"/>
          <w:lang w:val="sr-Cyrl-RS"/>
        </w:rPr>
        <w:t>испуњења свих уговорних обавеза.</w:t>
      </w:r>
    </w:p>
    <w:p w14:paraId="1D9C2B2E" w14:textId="7F3BD26F" w:rsidR="005F6238" w:rsidRDefault="005F6238" w:rsidP="005F6238">
      <w:pPr>
        <w:pStyle w:val="KDParagraf"/>
        <w:spacing w:before="0"/>
        <w:jc w:val="center"/>
        <w:rPr>
          <w:rFonts w:cs="Arial"/>
        </w:rPr>
      </w:pPr>
      <w:r w:rsidRPr="00E47C2E">
        <w:rPr>
          <w:rFonts w:cs="Arial"/>
          <w:b/>
        </w:rPr>
        <w:t xml:space="preserve">Члан </w:t>
      </w:r>
      <w:r>
        <w:rPr>
          <w:rFonts w:cs="Arial"/>
          <w:b/>
          <w:lang w:val="sr-Cyrl-RS"/>
        </w:rPr>
        <w:t>1</w:t>
      </w:r>
      <w:r w:rsidR="0091421A">
        <w:rPr>
          <w:rFonts w:cs="Arial"/>
          <w:b/>
          <w:lang w:val="sr-Cyrl-RS"/>
        </w:rPr>
        <w:t>5</w:t>
      </w:r>
      <w:r w:rsidRPr="00E47C2E">
        <w:rPr>
          <w:rFonts w:cs="Arial"/>
        </w:rPr>
        <w:t>.</w:t>
      </w:r>
    </w:p>
    <w:p w14:paraId="16ABAB08" w14:textId="27098F7F" w:rsidR="00801A6F" w:rsidRPr="005F6238" w:rsidRDefault="003E0D03" w:rsidP="005F6238">
      <w:pPr>
        <w:pStyle w:val="KDParagraf"/>
        <w:rPr>
          <w:rFonts w:cs="Arial"/>
          <w:lang w:val="sr-Cyrl-RS"/>
        </w:rPr>
      </w:pPr>
      <w:r w:rsidRPr="003E0D03">
        <w:rPr>
          <w:rFonts w:cs="Arial"/>
        </w:rPr>
        <w:t>O</w:t>
      </w:r>
      <w:r w:rsidRPr="003E0D03">
        <w:rPr>
          <w:rFonts w:cs="Arial"/>
          <w:lang w:val="sr-Cyrl-RS"/>
        </w:rPr>
        <w:t xml:space="preserve">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w:t>
      </w:r>
      <w:r w:rsidRPr="003E0D03">
        <w:rPr>
          <w:rFonts w:cs="Arial"/>
          <w:lang w:val="ru-RU"/>
        </w:rPr>
        <w:t xml:space="preserve">програму пословања ЈП ЕПС </w:t>
      </w:r>
      <w:r w:rsidRPr="003E0D03">
        <w:rPr>
          <w:rFonts w:cs="Arial"/>
          <w:lang w:val="sr-Cyrl-RS"/>
        </w:rPr>
        <w:t>за године у којима ће се плаћати уговорене обавезе.</w:t>
      </w:r>
    </w:p>
    <w:p w14:paraId="52CD0CCD" w14:textId="2D4BB567" w:rsidR="00EE793E" w:rsidRPr="00E47C2E" w:rsidRDefault="00EE793E" w:rsidP="00586A59">
      <w:pPr>
        <w:pStyle w:val="KDParagraf"/>
        <w:spacing w:before="0"/>
        <w:jc w:val="center"/>
        <w:rPr>
          <w:rFonts w:cs="Arial"/>
        </w:rPr>
      </w:pPr>
      <w:r w:rsidRPr="00E47C2E">
        <w:rPr>
          <w:rFonts w:cs="Arial"/>
          <w:b/>
        </w:rPr>
        <w:t xml:space="preserve">Члан </w:t>
      </w:r>
      <w:r w:rsidR="00A32AA7">
        <w:rPr>
          <w:rFonts w:cs="Arial"/>
          <w:b/>
          <w:lang w:val="sr-Cyrl-RS"/>
        </w:rPr>
        <w:t>1</w:t>
      </w:r>
      <w:r w:rsidR="0091421A">
        <w:rPr>
          <w:rFonts w:cs="Arial"/>
          <w:b/>
          <w:lang w:val="sr-Cyrl-RS"/>
        </w:rPr>
        <w:t>6</w:t>
      </w:r>
      <w:r w:rsidRPr="00E47C2E">
        <w:rPr>
          <w:rFonts w:cs="Arial"/>
        </w:rPr>
        <w:t>.</w:t>
      </w:r>
    </w:p>
    <w:p w14:paraId="1F70E579" w14:textId="77777777" w:rsidR="00EE793E" w:rsidRPr="00E47C2E" w:rsidRDefault="00EE793E" w:rsidP="00EE793E">
      <w:pPr>
        <w:pStyle w:val="KDParagraf"/>
        <w:spacing w:before="0"/>
        <w:rPr>
          <w:rFonts w:cs="Arial"/>
        </w:rPr>
      </w:pPr>
      <w:r w:rsidRPr="009209B6">
        <w:rPr>
          <w:rFonts w:cs="Arial"/>
        </w:rPr>
        <w:t xml:space="preserve">Овај Уговор и његови </w:t>
      </w:r>
      <w:r w:rsidR="003547B2">
        <w:rPr>
          <w:rFonts w:cs="Arial"/>
          <w:lang w:val="sr-Cyrl-RS"/>
        </w:rPr>
        <w:t>п</w:t>
      </w:r>
      <w:r w:rsidRPr="009209B6">
        <w:rPr>
          <w:rFonts w:cs="Arial"/>
        </w:rPr>
        <w:t>рилози, сачињени су на српском језику.</w:t>
      </w:r>
      <w:r w:rsidRPr="00E47C2E">
        <w:rPr>
          <w:rFonts w:cs="Arial"/>
        </w:rPr>
        <w:t xml:space="preserve"> </w:t>
      </w:r>
    </w:p>
    <w:p w14:paraId="492013FF" w14:textId="77777777" w:rsidR="00EE793E" w:rsidRPr="00E47C2E" w:rsidRDefault="00EE793E" w:rsidP="00EE793E">
      <w:pPr>
        <w:pStyle w:val="KDParagraf"/>
        <w:spacing w:before="0"/>
        <w:rPr>
          <w:rFonts w:cs="Arial"/>
        </w:rPr>
      </w:pPr>
      <w:r w:rsidRPr="00E47C2E">
        <w:rPr>
          <w:rFonts w:cs="Arial"/>
        </w:rPr>
        <w:t>На овај Уговор примењују се закони Републике Србије.</w:t>
      </w:r>
    </w:p>
    <w:p w14:paraId="32CAA83D" w14:textId="66940CD7" w:rsidR="001E1804" w:rsidRPr="005C69C2" w:rsidRDefault="00EE793E" w:rsidP="00EE793E">
      <w:pPr>
        <w:pStyle w:val="KDParagraf"/>
        <w:spacing w:before="0"/>
        <w:rPr>
          <w:rFonts w:cs="Arial"/>
          <w:lang w:val="sr-Cyrl-RS"/>
        </w:rPr>
      </w:pPr>
      <w:r w:rsidRPr="00E47C2E">
        <w:rPr>
          <w:rFonts w:cs="Arial"/>
        </w:rPr>
        <w:t xml:space="preserve">У случају спора меродавно право је право Републике Србије, а поступак се води на српском језику. </w:t>
      </w:r>
    </w:p>
    <w:p w14:paraId="033BEA2A" w14:textId="77777777" w:rsidR="0089236D" w:rsidRDefault="0089236D" w:rsidP="00EE793E">
      <w:pPr>
        <w:pStyle w:val="KDParagraf"/>
        <w:spacing w:before="0"/>
        <w:rPr>
          <w:rFonts w:cs="Arial"/>
          <w:b/>
        </w:rPr>
      </w:pPr>
    </w:p>
    <w:p w14:paraId="3EE380F3" w14:textId="77777777" w:rsidR="0089236D" w:rsidRDefault="0089236D" w:rsidP="00EE793E">
      <w:pPr>
        <w:pStyle w:val="KDParagraf"/>
        <w:spacing w:before="0"/>
        <w:rPr>
          <w:rFonts w:cs="Arial"/>
          <w:b/>
        </w:rPr>
      </w:pPr>
    </w:p>
    <w:p w14:paraId="1F45C89F" w14:textId="7F06B1E4" w:rsidR="00EE793E" w:rsidRPr="00E47C2E" w:rsidRDefault="00EE793E" w:rsidP="00EE793E">
      <w:pPr>
        <w:pStyle w:val="KDParagraf"/>
        <w:spacing w:before="0"/>
        <w:rPr>
          <w:rFonts w:cs="Arial"/>
          <w:b/>
        </w:rPr>
      </w:pPr>
      <w:r w:rsidRPr="00E47C2E">
        <w:rPr>
          <w:rFonts w:cs="Arial"/>
          <w:b/>
        </w:rPr>
        <w:lastRenderedPageBreak/>
        <w:t>ОВЛАШЋЕНИ ПРЕДСТАВНИЦИ ЗА ПРАЋЕЊЕ УГОВОРА</w:t>
      </w:r>
    </w:p>
    <w:p w14:paraId="532E3DD9" w14:textId="61CA3233" w:rsidR="00EE793E" w:rsidRPr="00E47C2E" w:rsidRDefault="00EE793E" w:rsidP="00586A59">
      <w:pPr>
        <w:pStyle w:val="KDParagraf"/>
        <w:spacing w:before="0"/>
        <w:jc w:val="center"/>
        <w:rPr>
          <w:rFonts w:cs="Arial"/>
        </w:rPr>
      </w:pPr>
      <w:r w:rsidRPr="00E47C2E">
        <w:rPr>
          <w:rFonts w:cs="Arial"/>
          <w:b/>
        </w:rPr>
        <w:t xml:space="preserve">Члан </w:t>
      </w:r>
      <w:r w:rsidR="00A32AA7">
        <w:rPr>
          <w:rFonts w:cs="Arial"/>
          <w:b/>
          <w:lang w:val="sr-Cyrl-RS"/>
        </w:rPr>
        <w:t>1</w:t>
      </w:r>
      <w:r w:rsidR="0091421A">
        <w:rPr>
          <w:rFonts w:cs="Arial"/>
          <w:b/>
          <w:lang w:val="sr-Cyrl-RS"/>
        </w:rPr>
        <w:t>7</w:t>
      </w:r>
      <w:r w:rsidRPr="00E47C2E">
        <w:rPr>
          <w:rFonts w:cs="Arial"/>
        </w:rPr>
        <w:t>.</w:t>
      </w:r>
    </w:p>
    <w:p w14:paraId="30078F9D" w14:textId="77777777" w:rsidR="00433F9B" w:rsidRPr="00433F9B" w:rsidRDefault="00433F9B" w:rsidP="00433F9B">
      <w:pPr>
        <w:pStyle w:val="KDParagraf"/>
        <w:spacing w:before="0"/>
        <w:rPr>
          <w:rFonts w:cs="Arial"/>
        </w:rPr>
      </w:pPr>
      <w:r w:rsidRPr="00433F9B">
        <w:rPr>
          <w:rFonts w:cs="Arial"/>
        </w:rPr>
        <w:t>Овлашћени представници за праћење реализације Услуге из члана 1. овог Уговора су: - за Корисника услуге:</w:t>
      </w:r>
      <w:r>
        <w:rPr>
          <w:rFonts w:cs="Arial"/>
          <w:lang w:val="sr-Cyrl-RS"/>
        </w:rPr>
        <w:t xml:space="preserve"> </w:t>
      </w:r>
      <w:r w:rsidR="00575FBE">
        <w:rPr>
          <w:rFonts w:cs="Arial"/>
          <w:lang w:val="sr-Cyrl-RS"/>
        </w:rPr>
        <w:t xml:space="preserve">          ________________________________</w:t>
      </w:r>
    </w:p>
    <w:p w14:paraId="2D1D5573" w14:textId="77777777" w:rsidR="00433F9B" w:rsidRPr="00433F9B" w:rsidRDefault="00433F9B" w:rsidP="00433F9B">
      <w:pPr>
        <w:pStyle w:val="KDParagraf"/>
        <w:spacing w:before="0"/>
        <w:rPr>
          <w:rFonts w:cs="Arial"/>
        </w:rPr>
      </w:pPr>
      <w:r w:rsidRPr="00433F9B">
        <w:rPr>
          <w:rFonts w:cs="Arial"/>
        </w:rPr>
        <w:t>- за Пружаоца услуге:            ________________________________</w:t>
      </w:r>
    </w:p>
    <w:p w14:paraId="5963E754" w14:textId="77777777" w:rsidR="005C69C2" w:rsidRPr="00D64556" w:rsidRDefault="005C69C2" w:rsidP="00EE793E">
      <w:pPr>
        <w:pStyle w:val="KDParagraf"/>
        <w:spacing w:before="0"/>
        <w:rPr>
          <w:rFonts w:cs="Arial"/>
        </w:rPr>
      </w:pPr>
      <w:r w:rsidRPr="005C69C2">
        <w:rPr>
          <w:rFonts w:cs="Arial"/>
        </w:rPr>
        <w:t>.</w:t>
      </w:r>
    </w:p>
    <w:p w14:paraId="68AE7773" w14:textId="77777777" w:rsidR="00EE793E" w:rsidRPr="00E47C2E" w:rsidRDefault="00EE793E" w:rsidP="00EE793E">
      <w:pPr>
        <w:pStyle w:val="KDParagraf"/>
        <w:spacing w:before="0"/>
        <w:rPr>
          <w:rFonts w:cs="Arial"/>
        </w:rPr>
      </w:pPr>
      <w:r w:rsidRPr="00E47C2E">
        <w:rPr>
          <w:rFonts w:cs="Arial"/>
        </w:rPr>
        <w:t>Овлашћења и дужности овлашћених представника  за праћење реализације овог Уговора су да:</w:t>
      </w:r>
    </w:p>
    <w:p w14:paraId="0829733D" w14:textId="77777777" w:rsidR="00EE793E" w:rsidRPr="00E47C2E" w:rsidRDefault="00EE793E" w:rsidP="00EE793E">
      <w:pPr>
        <w:pStyle w:val="KDParagraf"/>
        <w:spacing w:before="0"/>
        <w:rPr>
          <w:rFonts w:cs="Arial"/>
        </w:rPr>
      </w:pPr>
      <w:r w:rsidRPr="00E47C2E">
        <w:rPr>
          <w:rFonts w:cs="Arial"/>
        </w:rPr>
        <w:t>-</w:t>
      </w:r>
      <w:r w:rsidRPr="00E47C2E">
        <w:rPr>
          <w:rFonts w:cs="Arial"/>
        </w:rPr>
        <w:tab/>
        <w:t xml:space="preserve">примају </w:t>
      </w:r>
      <w:r w:rsidR="00A32AA7">
        <w:rPr>
          <w:rFonts w:cs="Arial"/>
          <w:lang w:val="sr-Cyrl-RS"/>
        </w:rPr>
        <w:t>записнике о извршеним услугама</w:t>
      </w:r>
      <w:r w:rsidRPr="00E47C2E">
        <w:rPr>
          <w:rFonts w:cs="Arial"/>
        </w:rPr>
        <w:t xml:space="preserve"> и изјашњавају се поводом истих (сагласност односно примедбе на </w:t>
      </w:r>
      <w:r w:rsidR="00A32AA7">
        <w:rPr>
          <w:rFonts w:cs="Arial"/>
          <w:lang w:val="sr-Cyrl-RS"/>
        </w:rPr>
        <w:t>записнике</w:t>
      </w:r>
      <w:r w:rsidRPr="00E47C2E">
        <w:rPr>
          <w:rFonts w:cs="Arial"/>
        </w:rPr>
        <w:t>);</w:t>
      </w:r>
    </w:p>
    <w:p w14:paraId="39369353" w14:textId="77777777" w:rsidR="00EE793E" w:rsidRPr="00E47C2E" w:rsidRDefault="00EE793E" w:rsidP="00D73419">
      <w:pPr>
        <w:pStyle w:val="KDParagraf"/>
        <w:spacing w:before="0"/>
        <w:rPr>
          <w:rFonts w:cs="Arial"/>
        </w:rPr>
      </w:pPr>
      <w:r w:rsidRPr="00E47C2E">
        <w:rPr>
          <w:rFonts w:cs="Arial"/>
        </w:rPr>
        <w:t>-</w:t>
      </w:r>
      <w:r w:rsidRPr="00E47C2E">
        <w:rPr>
          <w:rFonts w:cs="Arial"/>
        </w:rPr>
        <w:tab/>
        <w:t xml:space="preserve">исти доставе другој Уговорној страни и да прате поступање по примедбама; </w:t>
      </w:r>
    </w:p>
    <w:p w14:paraId="7DBE9869" w14:textId="77777777" w:rsidR="00EE793E" w:rsidRDefault="00EE793E" w:rsidP="00EE793E">
      <w:pPr>
        <w:pStyle w:val="KDParagraf"/>
        <w:spacing w:before="0"/>
        <w:rPr>
          <w:rFonts w:cs="Arial"/>
          <w:lang w:val="sr-Cyrl-RS"/>
        </w:rPr>
      </w:pPr>
      <w:r w:rsidRPr="00E47C2E">
        <w:rPr>
          <w:rFonts w:cs="Arial"/>
        </w:rPr>
        <w:t>-</w:t>
      </w:r>
      <w:r w:rsidRPr="00E47C2E">
        <w:rPr>
          <w:rFonts w:cs="Arial"/>
        </w:rPr>
        <w:tab/>
        <w:t>извршавају и друге дужности везане за реализацију предмета овог Уговора, по потреби.</w:t>
      </w:r>
    </w:p>
    <w:p w14:paraId="13E9FC5E" w14:textId="77777777" w:rsidR="003051D9" w:rsidRPr="002305D7" w:rsidRDefault="00A32AA7" w:rsidP="00EE793E">
      <w:pPr>
        <w:pStyle w:val="KDParagraf"/>
        <w:spacing w:before="0"/>
        <w:rPr>
          <w:rFonts w:cs="Arial"/>
          <w:lang w:val="sr-Cyrl-RS"/>
        </w:rPr>
      </w:pPr>
      <w:r w:rsidRPr="00A32AA7">
        <w:rPr>
          <w:rFonts w:cs="Arial"/>
          <w:lang w:val="sr-Cyrl-RS"/>
        </w:rPr>
        <w:t>Уговорне стране, могу да извршен допуне и промене овлашћених представника, званичним писаним путем.</w:t>
      </w:r>
    </w:p>
    <w:p w14:paraId="12835E52" w14:textId="77777777" w:rsidR="00D3498A" w:rsidRDefault="00D3498A" w:rsidP="00EE793E">
      <w:pPr>
        <w:pStyle w:val="KDParagraf"/>
        <w:spacing w:before="0"/>
        <w:rPr>
          <w:rFonts w:cs="Arial"/>
          <w:b/>
        </w:rPr>
      </w:pPr>
    </w:p>
    <w:p w14:paraId="18327D12" w14:textId="77777777" w:rsidR="001E1804" w:rsidRPr="00E47C2E" w:rsidRDefault="001E1804" w:rsidP="001E1804">
      <w:pPr>
        <w:pStyle w:val="KDParagraf"/>
        <w:spacing w:before="0"/>
        <w:rPr>
          <w:rFonts w:cs="Arial"/>
          <w:b/>
        </w:rPr>
      </w:pPr>
      <w:r w:rsidRPr="00E47C2E">
        <w:rPr>
          <w:rFonts w:cs="Arial"/>
          <w:b/>
        </w:rPr>
        <w:t xml:space="preserve">КВАЛИТАТИВНИ И КВАНТИТАТИВНИ ПРИЈЕМ </w:t>
      </w:r>
    </w:p>
    <w:p w14:paraId="63F4EC03" w14:textId="7D9DFBD5" w:rsidR="001E1804" w:rsidRPr="00E47C2E" w:rsidRDefault="001E1804" w:rsidP="001E1804">
      <w:pPr>
        <w:pStyle w:val="KDParagraf"/>
        <w:spacing w:before="0"/>
        <w:jc w:val="center"/>
        <w:rPr>
          <w:rFonts w:cs="Arial"/>
        </w:rPr>
      </w:pPr>
      <w:r w:rsidRPr="00E47C2E">
        <w:rPr>
          <w:rFonts w:cs="Arial"/>
          <w:b/>
        </w:rPr>
        <w:t xml:space="preserve">Члан </w:t>
      </w:r>
      <w:r>
        <w:rPr>
          <w:rFonts w:cs="Arial"/>
          <w:b/>
          <w:lang w:val="sr-Cyrl-RS"/>
        </w:rPr>
        <w:t>1</w:t>
      </w:r>
      <w:r w:rsidR="003F75BA">
        <w:rPr>
          <w:rFonts w:cs="Arial"/>
          <w:b/>
          <w:lang w:val="sr-Cyrl-RS"/>
        </w:rPr>
        <w:t>8</w:t>
      </w:r>
      <w:r w:rsidRPr="00E47C2E">
        <w:rPr>
          <w:rFonts w:cs="Arial"/>
        </w:rPr>
        <w:t>.</w:t>
      </w:r>
    </w:p>
    <w:p w14:paraId="460F0C13" w14:textId="77777777" w:rsidR="001E1804" w:rsidRDefault="001E1804" w:rsidP="001E1804">
      <w:pPr>
        <w:tabs>
          <w:tab w:val="left" w:pos="567"/>
        </w:tabs>
        <w:spacing w:before="0"/>
        <w:rPr>
          <w:rFonts w:cs="Arial"/>
          <w:lang w:val="sr-Cyrl-RS"/>
        </w:rPr>
      </w:pPr>
      <w:r w:rsidRPr="00A32AA7">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Pr="00A32AA7">
        <w:rPr>
          <w:rFonts w:cs="Arial"/>
          <w:lang w:val="sr-Cyrl-RS"/>
        </w:rPr>
        <w:t>.</w:t>
      </w:r>
    </w:p>
    <w:p w14:paraId="4A4F1EB3" w14:textId="77777777" w:rsidR="001E1804" w:rsidRPr="00A32AA7" w:rsidRDefault="001E1804" w:rsidP="001E1804">
      <w:pPr>
        <w:tabs>
          <w:tab w:val="left" w:pos="567"/>
        </w:tabs>
        <w:spacing w:before="0"/>
        <w:rPr>
          <w:rFonts w:cs="Arial"/>
        </w:rPr>
      </w:pPr>
      <w:r w:rsidRPr="00A32AA7">
        <w:rPr>
          <w:rFonts w:cs="Arial"/>
        </w:rPr>
        <w:t xml:space="preserve"> </w:t>
      </w:r>
    </w:p>
    <w:p w14:paraId="2460FB6A" w14:textId="247DECFE" w:rsidR="001E1804" w:rsidRPr="00A1451C" w:rsidRDefault="001E1804" w:rsidP="001E1804">
      <w:pPr>
        <w:tabs>
          <w:tab w:val="left" w:pos="567"/>
        </w:tabs>
        <w:spacing w:before="0"/>
        <w:rPr>
          <w:rFonts w:cs="Arial"/>
          <w:lang w:val="sr-Cyrl-RS"/>
        </w:rPr>
      </w:pPr>
      <w:r w:rsidRPr="00A32AA7">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одмах а најкасније у року од </w:t>
      </w:r>
      <w:r w:rsidR="00403A27">
        <w:rPr>
          <w:rFonts w:cs="Arial"/>
          <w:lang w:val="sr-Cyrl-RS"/>
        </w:rPr>
        <w:t>3</w:t>
      </w:r>
      <w:r>
        <w:rPr>
          <w:rFonts w:cs="Arial"/>
          <w:lang w:val="sr-Cyrl-RS"/>
        </w:rPr>
        <w:t xml:space="preserve"> </w:t>
      </w:r>
      <w:r w:rsidR="00403A27">
        <w:rPr>
          <w:rFonts w:cs="Arial"/>
          <w:lang w:val="sr-Cyrl-RS"/>
        </w:rPr>
        <w:t>дана</w:t>
      </w:r>
      <w:r w:rsidRPr="00A32AA7">
        <w:rPr>
          <w:rFonts w:cs="Arial"/>
        </w:rPr>
        <w:t xml:space="preserve"> по утврђивању недостатка.</w:t>
      </w:r>
    </w:p>
    <w:p w14:paraId="3799E4FB" w14:textId="7883817B" w:rsidR="001E1804" w:rsidRPr="00404991" w:rsidRDefault="001E1804" w:rsidP="001E1804">
      <w:pPr>
        <w:rPr>
          <w:lang w:val="sr-Cyrl-RS" w:eastAsia="ar-SA"/>
        </w:rPr>
      </w:pPr>
      <w:r w:rsidRPr="00A32AA7">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403A27">
        <w:rPr>
          <w:rFonts w:cs="Arial"/>
          <w:lang w:val="sr-Cyrl-RS"/>
        </w:rPr>
        <w:t>3</w:t>
      </w:r>
      <w:r>
        <w:rPr>
          <w:rFonts w:cs="Arial"/>
          <w:lang w:val="sr-Cyrl-RS"/>
        </w:rPr>
        <w:t xml:space="preserve"> </w:t>
      </w:r>
      <w:r w:rsidR="00403A27">
        <w:rPr>
          <w:rFonts w:cs="Arial"/>
          <w:lang w:val="sr-Cyrl-RS"/>
        </w:rPr>
        <w:t>дана</w:t>
      </w:r>
      <w:r w:rsidRPr="00A32AA7">
        <w:rPr>
          <w:rFonts w:cs="Arial"/>
        </w:rPr>
        <w:t xml:space="preserve"> од момента пријема рекламације о свом трошку.</w:t>
      </w:r>
      <w:r>
        <w:rPr>
          <w:lang w:eastAsia="ar-SA"/>
        </w:rPr>
        <w:t xml:space="preserve"> </w:t>
      </w:r>
    </w:p>
    <w:p w14:paraId="23A008CC" w14:textId="77777777" w:rsidR="003F75BA" w:rsidRDefault="003F75BA" w:rsidP="001E1804">
      <w:pPr>
        <w:pStyle w:val="KDParagraf"/>
        <w:spacing w:before="0"/>
        <w:rPr>
          <w:rFonts w:cs="Arial"/>
          <w:b/>
        </w:rPr>
      </w:pPr>
    </w:p>
    <w:p w14:paraId="5774E20C" w14:textId="4FF5CC00" w:rsidR="001E1804" w:rsidRPr="00AE5DB6" w:rsidRDefault="001E1804" w:rsidP="001E1804">
      <w:pPr>
        <w:pStyle w:val="KDParagraf"/>
        <w:spacing w:before="0"/>
        <w:rPr>
          <w:rFonts w:cs="Arial"/>
          <w:b/>
        </w:rPr>
      </w:pPr>
      <w:r w:rsidRPr="00AE5DB6">
        <w:rPr>
          <w:rFonts w:cs="Arial"/>
          <w:b/>
        </w:rPr>
        <w:t xml:space="preserve">ГАРАНТНИ РОК </w:t>
      </w:r>
    </w:p>
    <w:p w14:paraId="3A10BB1B" w14:textId="0FE77826" w:rsidR="001E1804" w:rsidRPr="00AE5DB6" w:rsidRDefault="001E1804" w:rsidP="001E1804">
      <w:pPr>
        <w:pStyle w:val="KDParagraf"/>
        <w:spacing w:before="0"/>
        <w:jc w:val="center"/>
        <w:rPr>
          <w:rFonts w:cs="Arial"/>
        </w:rPr>
      </w:pPr>
      <w:r w:rsidRPr="00AE5DB6">
        <w:rPr>
          <w:rFonts w:cs="Arial"/>
          <w:b/>
        </w:rPr>
        <w:t xml:space="preserve">Члан </w:t>
      </w:r>
      <w:r w:rsidRPr="00AE5DB6">
        <w:rPr>
          <w:rFonts w:cs="Arial"/>
          <w:b/>
          <w:lang w:val="sr-Cyrl-RS"/>
        </w:rPr>
        <w:t>1</w:t>
      </w:r>
      <w:r w:rsidR="003F75BA">
        <w:rPr>
          <w:rFonts w:cs="Arial"/>
          <w:b/>
          <w:lang w:val="sr-Cyrl-RS"/>
        </w:rPr>
        <w:t>9</w:t>
      </w:r>
      <w:r w:rsidRPr="00AE5DB6">
        <w:rPr>
          <w:rFonts w:cs="Arial"/>
        </w:rPr>
        <w:t>.</w:t>
      </w:r>
    </w:p>
    <w:p w14:paraId="18E8C226" w14:textId="02CDB6AC" w:rsidR="001026AB" w:rsidRPr="003F75BA" w:rsidRDefault="003F75BA" w:rsidP="003F75BA">
      <w:pPr>
        <w:pStyle w:val="KDParagraf"/>
        <w:rPr>
          <w:rFonts w:cs="Arial"/>
          <w:bCs/>
          <w:iCs/>
          <w:lang w:val="sr-Cyrl-RS"/>
        </w:rPr>
      </w:pPr>
      <w:r w:rsidRPr="003F75BA">
        <w:rPr>
          <w:rFonts w:cs="Arial"/>
          <w:bCs/>
          <w:iCs/>
          <w:lang w:val="sr-Cyrl-RS"/>
        </w:rPr>
        <w:t>Гарантни период износи _______ месеци од извршења сваке појединачне услуге.</w:t>
      </w:r>
    </w:p>
    <w:p w14:paraId="346CEBCB" w14:textId="77777777" w:rsidR="001026AB" w:rsidRPr="00CC5A35" w:rsidRDefault="001026AB" w:rsidP="001026AB">
      <w:pPr>
        <w:spacing w:before="0"/>
        <w:rPr>
          <w:rFonts w:cs="Arial"/>
          <w:lang w:val="sr-Cyrl-RS" w:eastAsia="zh-CN"/>
        </w:rPr>
      </w:pPr>
    </w:p>
    <w:p w14:paraId="519EA93B" w14:textId="77777777" w:rsidR="001026AB" w:rsidRPr="00CC5A35" w:rsidRDefault="001026AB" w:rsidP="001026AB">
      <w:pPr>
        <w:spacing w:before="0"/>
        <w:rPr>
          <w:rFonts w:cs="Arial"/>
          <w:lang w:eastAsia="zh-CN"/>
        </w:rPr>
      </w:pPr>
      <w:r w:rsidRPr="00CC5A35">
        <w:rPr>
          <w:rFonts w:cs="Arial"/>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Pr>
          <w:rFonts w:cs="Arial"/>
          <w:lang w:val="sr-Cyrl-RS" w:eastAsia="zh-CN"/>
        </w:rPr>
        <w:t>3 дана</w:t>
      </w:r>
      <w:r w:rsidRPr="00CC5A35">
        <w:rPr>
          <w:rFonts w:cs="Arial"/>
          <w:lang w:eastAsia="zh-CN"/>
        </w:rPr>
        <w:t xml:space="preserve"> по утврђивању недостатка. </w:t>
      </w:r>
    </w:p>
    <w:p w14:paraId="4ECF1825" w14:textId="77777777" w:rsidR="001026AB" w:rsidRPr="00CC5A35" w:rsidRDefault="001026AB" w:rsidP="001026AB">
      <w:pPr>
        <w:spacing w:before="0"/>
        <w:rPr>
          <w:rFonts w:cs="Arial"/>
          <w:lang w:eastAsia="zh-CN"/>
        </w:rPr>
      </w:pPr>
    </w:p>
    <w:p w14:paraId="79DE29DD" w14:textId="77777777" w:rsidR="001026AB" w:rsidRPr="00CC5A35" w:rsidRDefault="001026AB" w:rsidP="001026AB">
      <w:pPr>
        <w:spacing w:before="0"/>
        <w:rPr>
          <w:rFonts w:cs="Arial"/>
          <w:lang w:eastAsia="zh-CN"/>
        </w:rPr>
      </w:pPr>
      <w:r w:rsidRPr="00CC5A35">
        <w:rPr>
          <w:rFonts w:cs="Arial"/>
          <w:lang w:eastAsia="zh-CN"/>
        </w:rPr>
        <w:t xml:space="preserve">Пружалац услуге се обавезује да најкасније у року од </w:t>
      </w:r>
      <w:r>
        <w:rPr>
          <w:rFonts w:cs="Arial"/>
          <w:lang w:val="sr-Cyrl-RS" w:eastAsia="zh-CN"/>
        </w:rPr>
        <w:t>3 дана</w:t>
      </w:r>
      <w:r w:rsidRPr="00CC5A35">
        <w:rPr>
          <w:rFonts w:cs="Arial"/>
          <w:lang w:eastAsia="zh-CN"/>
        </w:rPr>
        <w:t xml:space="preserve"> од дана пријема рекламације отклони утврђене недостатке о свом трошку.</w:t>
      </w:r>
    </w:p>
    <w:p w14:paraId="6E1BF514" w14:textId="77777777" w:rsidR="001E1804" w:rsidRDefault="001E1804" w:rsidP="00EE793E">
      <w:pPr>
        <w:pStyle w:val="KDParagraf"/>
        <w:spacing w:before="0"/>
        <w:rPr>
          <w:rFonts w:cs="Arial"/>
          <w:b/>
        </w:rPr>
      </w:pPr>
    </w:p>
    <w:p w14:paraId="13145C9A" w14:textId="0813792A" w:rsidR="00EE793E" w:rsidRPr="00E47C2E" w:rsidRDefault="00EE793E" w:rsidP="00EE793E">
      <w:pPr>
        <w:pStyle w:val="KDParagraf"/>
        <w:spacing w:before="0"/>
        <w:rPr>
          <w:rFonts w:cs="Arial"/>
          <w:b/>
        </w:rPr>
      </w:pPr>
      <w:r w:rsidRPr="00E47C2E">
        <w:rPr>
          <w:rFonts w:cs="Arial"/>
          <w:b/>
        </w:rPr>
        <w:t>ВИША СИЛА</w:t>
      </w:r>
    </w:p>
    <w:p w14:paraId="0F314302" w14:textId="0D82654B" w:rsidR="00EE793E" w:rsidRPr="00E47C2E" w:rsidRDefault="00EE793E" w:rsidP="00586A59">
      <w:pPr>
        <w:pStyle w:val="KDParagraf"/>
        <w:spacing w:before="0"/>
        <w:jc w:val="center"/>
        <w:rPr>
          <w:rFonts w:cs="Arial"/>
        </w:rPr>
      </w:pPr>
      <w:r w:rsidRPr="00E47C2E">
        <w:rPr>
          <w:rFonts w:cs="Arial"/>
          <w:b/>
        </w:rPr>
        <w:t xml:space="preserve">Члан </w:t>
      </w:r>
      <w:r w:rsidR="003F75BA">
        <w:rPr>
          <w:rFonts w:cs="Arial"/>
          <w:b/>
          <w:lang w:val="sr-Cyrl-RS"/>
        </w:rPr>
        <w:t>20</w:t>
      </w:r>
      <w:r w:rsidRPr="00E47C2E">
        <w:rPr>
          <w:rFonts w:cs="Arial"/>
        </w:rPr>
        <w:t>.</w:t>
      </w:r>
    </w:p>
    <w:p w14:paraId="6FE46D01" w14:textId="77777777" w:rsidR="00EE793E" w:rsidRPr="00A32AA7" w:rsidRDefault="00EE793E" w:rsidP="00EE793E">
      <w:pPr>
        <w:pStyle w:val="KDParagraf"/>
        <w:spacing w:before="0"/>
        <w:rPr>
          <w:rFonts w:cs="Arial"/>
        </w:rPr>
      </w:pPr>
      <w:r w:rsidRPr="00A32AA7">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936B1EE" w14:textId="77777777" w:rsidR="00EE793E" w:rsidRPr="00A32AA7" w:rsidRDefault="00EE793E" w:rsidP="00EE793E">
      <w:pPr>
        <w:pStyle w:val="KDParagraf"/>
        <w:spacing w:before="0"/>
        <w:rPr>
          <w:rFonts w:cs="Arial"/>
        </w:rPr>
      </w:pPr>
      <w:r w:rsidRPr="00A32AA7">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254C6F6" w14:textId="77777777" w:rsidR="00EE793E" w:rsidRPr="00A32AA7" w:rsidRDefault="00EE793E" w:rsidP="00EE793E">
      <w:pPr>
        <w:pStyle w:val="KDParagraf"/>
        <w:spacing w:before="0"/>
        <w:rPr>
          <w:rFonts w:cs="Arial"/>
        </w:rPr>
      </w:pPr>
      <w:r w:rsidRPr="00A32AA7">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9619A7D" w14:textId="77777777" w:rsidR="009F6D54" w:rsidRPr="004057F9" w:rsidRDefault="00EE793E" w:rsidP="00EE793E">
      <w:pPr>
        <w:pStyle w:val="KDParagraf"/>
        <w:spacing w:before="0"/>
        <w:rPr>
          <w:rFonts w:cs="Arial"/>
        </w:rPr>
      </w:pPr>
      <w:r w:rsidRPr="00A32AA7">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91D8A61" w14:textId="249528D5" w:rsidR="0062295F" w:rsidRDefault="0062295F" w:rsidP="00EE793E">
      <w:pPr>
        <w:pStyle w:val="KDParagraf"/>
        <w:spacing w:before="0"/>
        <w:rPr>
          <w:rFonts w:cs="Arial"/>
          <w:b/>
        </w:rPr>
      </w:pPr>
    </w:p>
    <w:p w14:paraId="6CAD3E32" w14:textId="77777777" w:rsidR="00EE793E" w:rsidRPr="00E47C2E" w:rsidRDefault="00EE793E" w:rsidP="00EE793E">
      <w:pPr>
        <w:pStyle w:val="KDParagraf"/>
        <w:spacing w:before="0"/>
        <w:rPr>
          <w:rFonts w:cs="Arial"/>
          <w:b/>
        </w:rPr>
      </w:pPr>
      <w:r w:rsidRPr="00E47C2E">
        <w:rPr>
          <w:rFonts w:cs="Arial"/>
          <w:b/>
        </w:rPr>
        <w:t>НАКНАДА ШТЕТЕ</w:t>
      </w:r>
    </w:p>
    <w:p w14:paraId="4D37F083" w14:textId="039F7FF5" w:rsidR="00EE793E" w:rsidRPr="00E47C2E" w:rsidRDefault="00EE793E" w:rsidP="00B17826">
      <w:pPr>
        <w:pStyle w:val="KDParagraf"/>
        <w:spacing w:before="0"/>
        <w:jc w:val="center"/>
        <w:rPr>
          <w:rFonts w:cs="Arial"/>
        </w:rPr>
      </w:pPr>
      <w:r w:rsidRPr="00E47C2E">
        <w:rPr>
          <w:rFonts w:cs="Arial"/>
          <w:b/>
        </w:rPr>
        <w:t xml:space="preserve">Члан </w:t>
      </w:r>
      <w:r w:rsidR="003F75BA">
        <w:rPr>
          <w:rFonts w:cs="Arial"/>
          <w:b/>
          <w:lang w:val="sr-Cyrl-RS"/>
        </w:rPr>
        <w:t>21</w:t>
      </w:r>
      <w:r w:rsidR="001E1804">
        <w:rPr>
          <w:rFonts w:cs="Arial"/>
          <w:b/>
          <w:lang w:val="sr-Cyrl-RS"/>
        </w:rPr>
        <w:t>.</w:t>
      </w:r>
    </w:p>
    <w:p w14:paraId="76129E3D" w14:textId="77777777" w:rsidR="00EE793E" w:rsidRPr="00E47C2E" w:rsidRDefault="00EE793E" w:rsidP="00EE793E">
      <w:pPr>
        <w:pStyle w:val="KDParagraf"/>
        <w:spacing w:before="0"/>
        <w:rPr>
          <w:rFonts w:cs="Arial"/>
        </w:rPr>
      </w:pPr>
      <w:r w:rsidRPr="00E47C2E">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34D8365" w14:textId="77777777" w:rsidR="00EE793E" w:rsidRPr="00E47C2E" w:rsidRDefault="00EE793E" w:rsidP="00EE793E">
      <w:pPr>
        <w:pStyle w:val="KDParagraf"/>
        <w:spacing w:before="0"/>
        <w:rPr>
          <w:rFonts w:cs="Arial"/>
        </w:rPr>
      </w:pPr>
      <w:r w:rsidRPr="00E47C2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FB68FA3" w14:textId="77777777" w:rsidR="00EE793E" w:rsidRPr="00E47C2E" w:rsidRDefault="00EE793E" w:rsidP="00EE793E">
      <w:pPr>
        <w:pStyle w:val="KDParagraf"/>
        <w:spacing w:before="0"/>
        <w:rPr>
          <w:rFonts w:cs="Arial"/>
        </w:rPr>
      </w:pPr>
      <w:r w:rsidRPr="00E47C2E">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9B120CD" w14:textId="77777777" w:rsidR="00247297" w:rsidRPr="00C40042" w:rsidRDefault="00EE793E" w:rsidP="00EE793E">
      <w:pPr>
        <w:pStyle w:val="KDParagraf"/>
        <w:spacing w:before="0"/>
        <w:rPr>
          <w:rFonts w:cs="Arial"/>
        </w:rPr>
      </w:pPr>
      <w:r w:rsidRPr="00E47C2E">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1CC11E5" w14:textId="77777777" w:rsidR="00E63CE6" w:rsidRDefault="00E63CE6" w:rsidP="00EE793E">
      <w:pPr>
        <w:pStyle w:val="KDParagraf"/>
        <w:spacing w:before="0"/>
        <w:rPr>
          <w:rFonts w:cs="Arial"/>
          <w:b/>
        </w:rPr>
      </w:pPr>
    </w:p>
    <w:p w14:paraId="159812B7" w14:textId="21B96E60" w:rsidR="00EE793E" w:rsidRPr="00270D3D" w:rsidRDefault="00EE793E" w:rsidP="00EE793E">
      <w:pPr>
        <w:pStyle w:val="KDParagraf"/>
        <w:spacing w:before="0"/>
        <w:rPr>
          <w:rFonts w:cs="Arial"/>
          <w:b/>
          <w:lang w:val="sr-Cyrl-RS"/>
        </w:rPr>
      </w:pPr>
      <w:r w:rsidRPr="00E47C2E">
        <w:rPr>
          <w:rFonts w:cs="Arial"/>
          <w:b/>
        </w:rPr>
        <w:t>УГОВОРН</w:t>
      </w:r>
      <w:r w:rsidR="00270D3D">
        <w:rPr>
          <w:rFonts w:cs="Arial"/>
          <w:b/>
          <w:lang w:val="sr-Cyrl-RS"/>
        </w:rPr>
        <w:t>А</w:t>
      </w:r>
      <w:r w:rsidRPr="00E47C2E">
        <w:rPr>
          <w:rFonts w:cs="Arial"/>
          <w:b/>
        </w:rPr>
        <w:t xml:space="preserve"> </w:t>
      </w:r>
      <w:r w:rsidR="00270D3D">
        <w:rPr>
          <w:rFonts w:cs="Arial"/>
          <w:b/>
          <w:lang w:val="sr-Cyrl-RS"/>
        </w:rPr>
        <w:t>КАЗНА</w:t>
      </w:r>
    </w:p>
    <w:p w14:paraId="0612B98C" w14:textId="2808506A" w:rsidR="00E262F0" w:rsidRPr="00E262F0" w:rsidRDefault="00EE793E" w:rsidP="00E262F0">
      <w:pPr>
        <w:pStyle w:val="KDParagraf"/>
        <w:spacing w:before="0"/>
        <w:jc w:val="center"/>
        <w:rPr>
          <w:rFonts w:cs="Arial"/>
          <w:lang w:val="sr-Cyrl-RS"/>
        </w:rPr>
      </w:pPr>
      <w:r w:rsidRPr="00E47C2E">
        <w:rPr>
          <w:rFonts w:cs="Arial"/>
          <w:b/>
        </w:rPr>
        <w:t xml:space="preserve">Члан </w:t>
      </w:r>
      <w:r w:rsidR="001E1804">
        <w:rPr>
          <w:rFonts w:cs="Arial"/>
          <w:b/>
          <w:lang w:val="sr-Cyrl-RS"/>
        </w:rPr>
        <w:t>2</w:t>
      </w:r>
      <w:r w:rsidR="003F75BA">
        <w:rPr>
          <w:rFonts w:cs="Arial"/>
          <w:b/>
          <w:lang w:val="sr-Cyrl-RS"/>
        </w:rPr>
        <w:t>2</w:t>
      </w:r>
      <w:r w:rsidRPr="00E47C2E">
        <w:rPr>
          <w:rFonts w:cs="Arial"/>
        </w:rPr>
        <w:t>.</w:t>
      </w:r>
    </w:p>
    <w:p w14:paraId="1764D2C7" w14:textId="77777777" w:rsidR="004B4283" w:rsidRPr="004B4283" w:rsidRDefault="004B4283" w:rsidP="004B4283">
      <w:pPr>
        <w:tabs>
          <w:tab w:val="left" w:pos="567"/>
        </w:tabs>
        <w:spacing w:before="0"/>
        <w:rPr>
          <w:rFonts w:cs="Arial"/>
          <w:lang w:val="sr-Cyrl-RS"/>
        </w:rPr>
      </w:pPr>
      <w:r w:rsidRPr="004B4283">
        <w:rPr>
          <w:rFonts w:cs="Arial"/>
        </w:rPr>
        <w:t>У случају да Пружалац услуге, својом кривицом, не изврши/ не пружи</w:t>
      </w:r>
      <w:r w:rsidR="00247297">
        <w:rPr>
          <w:rFonts w:cs="Arial"/>
        </w:rPr>
        <w:t xml:space="preserve"> </w:t>
      </w:r>
      <w:r w:rsidR="00247297">
        <w:rPr>
          <w:rFonts w:cs="Arial"/>
          <w:lang w:val="sr-Cyrl-RS"/>
        </w:rPr>
        <w:t>у року</w:t>
      </w:r>
      <w:r w:rsidR="00BE264E">
        <w:rPr>
          <w:rFonts w:cs="Arial"/>
          <w:lang w:val="sr-Cyrl-RS"/>
        </w:rPr>
        <w:t xml:space="preserve"> </w:t>
      </w:r>
      <w:r w:rsidR="00BE264E" w:rsidRPr="00BE264E">
        <w:rPr>
          <w:rFonts w:cs="Arial"/>
        </w:rPr>
        <w:t>уговорене Услуге</w:t>
      </w:r>
      <w:r w:rsidRPr="004B4283">
        <w:rPr>
          <w:rFonts w:cs="Arial"/>
        </w:rPr>
        <w:t>, Пружалац услуге је дужан да плати Кориснику услуге уговорн</w:t>
      </w:r>
      <w:r w:rsidRPr="004B4283">
        <w:rPr>
          <w:rFonts w:cs="Arial"/>
          <w:lang w:val="sr-Cyrl-RS"/>
        </w:rPr>
        <w:t>у</w:t>
      </w:r>
      <w:r w:rsidRPr="004B4283">
        <w:rPr>
          <w:rFonts w:cs="Arial"/>
        </w:rPr>
        <w:t xml:space="preserve"> </w:t>
      </w:r>
      <w:r w:rsidRPr="004B4283">
        <w:rPr>
          <w:rFonts w:cs="Arial"/>
          <w:lang w:val="sr-Cyrl-RS"/>
        </w:rPr>
        <w:t>казну</w:t>
      </w:r>
      <w:r w:rsidRPr="004B4283">
        <w:rPr>
          <w:rFonts w:cs="Arial"/>
        </w:rPr>
        <w:t>,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11F6E880" w14:textId="77777777" w:rsidR="004B4283" w:rsidRPr="004B4283" w:rsidRDefault="004B4283" w:rsidP="004B4283">
      <w:pPr>
        <w:tabs>
          <w:tab w:val="left" w:pos="567"/>
        </w:tabs>
        <w:spacing w:before="0"/>
        <w:rPr>
          <w:rFonts w:cs="Arial"/>
        </w:rPr>
      </w:pPr>
    </w:p>
    <w:p w14:paraId="48421F8F" w14:textId="77777777" w:rsidR="004B4283" w:rsidRPr="004B4283" w:rsidRDefault="004B4283" w:rsidP="004B4283">
      <w:pPr>
        <w:tabs>
          <w:tab w:val="left" w:pos="567"/>
        </w:tabs>
        <w:spacing w:before="0"/>
        <w:rPr>
          <w:rFonts w:cs="Arial"/>
        </w:rPr>
      </w:pPr>
      <w:r w:rsidRPr="004B4283">
        <w:rPr>
          <w:rFonts w:cs="Arial"/>
        </w:rPr>
        <w:t xml:space="preserve">Наплата </w:t>
      </w:r>
      <w:r w:rsidRPr="004B4283">
        <w:rPr>
          <w:rFonts w:cs="Arial"/>
          <w:lang w:val="sr-Cyrl-RS"/>
        </w:rPr>
        <w:t>уговорне казне</w:t>
      </w:r>
      <w:r w:rsidRPr="004B4283">
        <w:rPr>
          <w:rFonts w:cs="Arial"/>
        </w:rPr>
        <w:t xml:space="preserve"> се може извршити и активирањем инструмента финансијског обезбеђења за добро вршење посла или пребијањем међусобних обавеза ако такве постоје између уговорних страна.</w:t>
      </w:r>
    </w:p>
    <w:p w14:paraId="2BC19F78" w14:textId="77777777" w:rsidR="004B4283" w:rsidRPr="004B4283" w:rsidRDefault="004B4283" w:rsidP="004B4283">
      <w:pPr>
        <w:tabs>
          <w:tab w:val="left" w:pos="567"/>
        </w:tabs>
        <w:spacing w:before="0"/>
        <w:rPr>
          <w:rFonts w:cs="Arial"/>
        </w:rPr>
      </w:pPr>
    </w:p>
    <w:p w14:paraId="3E0F955C" w14:textId="77777777" w:rsidR="004B4283" w:rsidRDefault="004B4283" w:rsidP="004B4283">
      <w:pPr>
        <w:tabs>
          <w:tab w:val="left" w:pos="567"/>
        </w:tabs>
        <w:spacing w:before="0"/>
        <w:rPr>
          <w:rFonts w:cs="Arial"/>
        </w:rPr>
      </w:pPr>
      <w:r w:rsidRPr="004B4283">
        <w:rPr>
          <w:rFonts w:cs="Arial"/>
        </w:rPr>
        <w:t xml:space="preserve">Плаћање </w:t>
      </w:r>
      <w:r w:rsidRPr="004B4283">
        <w:rPr>
          <w:rFonts w:cs="Arial"/>
          <w:lang w:val="sr-Cyrl-RS"/>
        </w:rPr>
        <w:t>уговорне казне</w:t>
      </w:r>
      <w:r w:rsidRPr="004B4283">
        <w:rPr>
          <w:rFonts w:cs="Arial"/>
        </w:rPr>
        <w:t xml:space="preserve"> у складу са претходним ставом доспева у року од 10 (словима: десет) дана од дана издавања рачуна од стране Корисника услуге за уговорн</w:t>
      </w:r>
      <w:r w:rsidRPr="004B4283">
        <w:rPr>
          <w:rFonts w:cs="Arial"/>
          <w:lang w:val="sr-Cyrl-RS"/>
        </w:rPr>
        <w:t>у</w:t>
      </w:r>
      <w:r w:rsidRPr="004B4283">
        <w:rPr>
          <w:rFonts w:cs="Arial"/>
        </w:rPr>
        <w:t xml:space="preserve"> </w:t>
      </w:r>
      <w:r w:rsidRPr="004B4283">
        <w:rPr>
          <w:rFonts w:cs="Arial"/>
          <w:lang w:val="sr-Cyrl-RS"/>
        </w:rPr>
        <w:t>казну</w:t>
      </w:r>
      <w:r w:rsidRPr="004B4283">
        <w:rPr>
          <w:rFonts w:cs="Arial"/>
        </w:rPr>
        <w:t>.</w:t>
      </w:r>
    </w:p>
    <w:p w14:paraId="76E1D14C" w14:textId="77777777" w:rsidR="00BE264E" w:rsidRPr="004B4283" w:rsidRDefault="00BE264E" w:rsidP="004B4283">
      <w:pPr>
        <w:tabs>
          <w:tab w:val="left" w:pos="567"/>
        </w:tabs>
        <w:spacing w:before="0"/>
        <w:rPr>
          <w:rFonts w:cs="Arial"/>
        </w:rPr>
      </w:pPr>
    </w:p>
    <w:p w14:paraId="50273982" w14:textId="77777777" w:rsidR="00674BAB" w:rsidRPr="00674BAB" w:rsidRDefault="004B4283" w:rsidP="00674BAB">
      <w:pPr>
        <w:tabs>
          <w:tab w:val="left" w:pos="567"/>
        </w:tabs>
        <w:spacing w:before="0"/>
        <w:rPr>
          <w:rFonts w:cs="Arial"/>
        </w:rPr>
      </w:pPr>
      <w:r w:rsidRPr="004B4283">
        <w:rPr>
          <w:rFonts w:cs="Arial"/>
        </w:rPr>
        <w:t>Уколико Корисник услуге услед кашњења из ст.</w:t>
      </w:r>
      <w:r w:rsidRPr="004B4283">
        <w:rPr>
          <w:rFonts w:cs="Arial"/>
          <w:lang w:val="sr-Cyrl-RS"/>
        </w:rPr>
        <w:t xml:space="preserve"> </w:t>
      </w:r>
      <w:r w:rsidRPr="004B4283">
        <w:rPr>
          <w:rFonts w:cs="Arial"/>
        </w:rPr>
        <w:t xml:space="preserve">1. овог члана, претрпи штету која је већа од износа </w:t>
      </w:r>
      <w:r w:rsidRPr="004B4283">
        <w:rPr>
          <w:rFonts w:cs="Arial"/>
          <w:lang w:val="sr-Cyrl-RS"/>
        </w:rPr>
        <w:t>уговорне казне</w:t>
      </w:r>
      <w:r w:rsidRPr="004B4283">
        <w:rPr>
          <w:rFonts w:cs="Arial"/>
        </w:rPr>
        <w:t>, има право на накнаду разлике између претрпљене штете у целости и исплаћен</w:t>
      </w:r>
      <w:r w:rsidRPr="004B4283">
        <w:rPr>
          <w:rFonts w:cs="Arial"/>
          <w:lang w:val="sr-Cyrl-RS"/>
        </w:rPr>
        <w:t>е</w:t>
      </w:r>
      <w:r w:rsidRPr="004B4283">
        <w:rPr>
          <w:rFonts w:cs="Arial"/>
        </w:rPr>
        <w:t xml:space="preserve"> </w:t>
      </w:r>
      <w:r w:rsidRPr="004B4283">
        <w:rPr>
          <w:rFonts w:cs="Arial"/>
          <w:lang w:val="sr-Cyrl-RS"/>
        </w:rPr>
        <w:t>уговорне казне</w:t>
      </w:r>
      <w:r w:rsidRPr="004B4283">
        <w:rPr>
          <w:rFonts w:cs="Arial"/>
        </w:rPr>
        <w:t>.</w:t>
      </w:r>
    </w:p>
    <w:p w14:paraId="06C19B82" w14:textId="77777777" w:rsidR="003F75BA" w:rsidRDefault="003F75BA" w:rsidP="00EE793E">
      <w:pPr>
        <w:pStyle w:val="KDParagraf"/>
        <w:spacing w:before="0"/>
        <w:rPr>
          <w:rFonts w:cs="Arial"/>
          <w:b/>
        </w:rPr>
      </w:pPr>
    </w:p>
    <w:p w14:paraId="2F01EC31" w14:textId="6B0054C9" w:rsidR="00EE793E" w:rsidRPr="00E47C2E" w:rsidRDefault="00EE793E" w:rsidP="00EE793E">
      <w:pPr>
        <w:pStyle w:val="KDParagraf"/>
        <w:spacing w:before="0"/>
        <w:rPr>
          <w:rFonts w:cs="Arial"/>
          <w:b/>
        </w:rPr>
      </w:pPr>
      <w:r w:rsidRPr="00E47C2E">
        <w:rPr>
          <w:rFonts w:cs="Arial"/>
          <w:b/>
        </w:rPr>
        <w:t>РАСКИД УГОВОРА</w:t>
      </w:r>
    </w:p>
    <w:p w14:paraId="77CEE099" w14:textId="022CB660" w:rsidR="00E262F0" w:rsidRPr="009E1363" w:rsidRDefault="00EE793E" w:rsidP="0023164B">
      <w:pPr>
        <w:pStyle w:val="KDParagraf"/>
        <w:spacing w:before="0"/>
        <w:jc w:val="center"/>
        <w:rPr>
          <w:rFonts w:cs="Arial"/>
          <w:lang w:val="sr-Cyrl-RS"/>
        </w:rPr>
      </w:pPr>
      <w:r w:rsidRPr="00E47C2E">
        <w:rPr>
          <w:rFonts w:cs="Arial"/>
          <w:b/>
        </w:rPr>
        <w:t xml:space="preserve">Члан </w:t>
      </w:r>
      <w:r w:rsidR="00AB6126">
        <w:rPr>
          <w:rFonts w:cs="Arial"/>
          <w:b/>
          <w:lang w:val="sr-Cyrl-RS"/>
        </w:rPr>
        <w:t>2</w:t>
      </w:r>
      <w:r w:rsidR="003F75BA">
        <w:rPr>
          <w:rFonts w:cs="Arial"/>
          <w:b/>
          <w:lang w:val="sr-Cyrl-RS"/>
        </w:rPr>
        <w:t>3</w:t>
      </w:r>
      <w:r w:rsidRPr="00E47C2E">
        <w:rPr>
          <w:rFonts w:cs="Arial"/>
        </w:rPr>
        <w:t>.</w:t>
      </w:r>
    </w:p>
    <w:p w14:paraId="568B54C0" w14:textId="6795FFCD" w:rsidR="006D6ACC" w:rsidRPr="006D6ACC" w:rsidRDefault="006D6ACC" w:rsidP="006D6ACC">
      <w:pPr>
        <w:tabs>
          <w:tab w:val="left" w:pos="567"/>
        </w:tabs>
        <w:spacing w:before="0"/>
        <w:rPr>
          <w:rFonts w:cs="Arial"/>
        </w:rPr>
      </w:pPr>
      <w:r w:rsidRPr="006D6ACC">
        <w:rPr>
          <w:rFonts w:cs="Arial"/>
        </w:rPr>
        <w:t>Свака Уговорн</w:t>
      </w:r>
      <w:r w:rsidR="005F6238">
        <w:rPr>
          <w:rFonts w:cs="Arial"/>
          <w:lang w:val="sr-Cyrl-RS"/>
        </w:rPr>
        <w:t>а</w:t>
      </w:r>
      <w:r w:rsidRPr="006D6ACC">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A3F3DAA" w14:textId="77777777" w:rsidR="006D6ACC" w:rsidRPr="006D6ACC" w:rsidRDefault="006D6ACC" w:rsidP="006D6ACC">
      <w:pPr>
        <w:tabs>
          <w:tab w:val="left" w:pos="567"/>
        </w:tabs>
        <w:spacing w:before="0"/>
        <w:rPr>
          <w:rFonts w:cs="Arial"/>
          <w:lang w:val="sr-Cyrl-RS"/>
        </w:rPr>
      </w:pPr>
    </w:p>
    <w:p w14:paraId="272D7C86" w14:textId="77777777" w:rsidR="006D6ACC" w:rsidRPr="006D6ACC" w:rsidRDefault="006D6ACC" w:rsidP="006D6ACC">
      <w:pPr>
        <w:tabs>
          <w:tab w:val="left" w:pos="567"/>
        </w:tabs>
        <w:spacing w:before="0"/>
        <w:rPr>
          <w:rFonts w:cs="Arial"/>
        </w:rPr>
      </w:pPr>
      <w:r w:rsidRPr="006D6ACC">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70EEB63" w14:textId="77777777" w:rsidR="006D6ACC" w:rsidRPr="006D6ACC" w:rsidRDefault="006D6ACC" w:rsidP="006D6ACC">
      <w:pPr>
        <w:tabs>
          <w:tab w:val="left" w:pos="567"/>
        </w:tabs>
        <w:spacing w:before="0"/>
        <w:rPr>
          <w:rFonts w:cs="Arial"/>
          <w:lang w:val="sr-Cyrl-RS"/>
        </w:rPr>
      </w:pPr>
    </w:p>
    <w:p w14:paraId="7E36E262" w14:textId="60E2A34D" w:rsidR="006D6ACC" w:rsidRPr="00AB6126" w:rsidRDefault="006D6ACC" w:rsidP="00AB6126">
      <w:pPr>
        <w:tabs>
          <w:tab w:val="left" w:pos="567"/>
        </w:tabs>
        <w:spacing w:before="0"/>
        <w:rPr>
          <w:rFonts w:cs="Arial"/>
          <w:lang w:val="sr-Cyrl-RS"/>
        </w:rPr>
      </w:pPr>
      <w:r w:rsidRPr="006D6ACC">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D3D71">
        <w:rPr>
          <w:rFonts w:cs="Arial"/>
          <w:lang w:val="sr-Cyrl-RS"/>
        </w:rPr>
        <w:t>2</w:t>
      </w:r>
      <w:r w:rsidR="003F75BA">
        <w:rPr>
          <w:rFonts w:cs="Arial"/>
          <w:lang w:val="sr-Cyrl-RS"/>
        </w:rPr>
        <w:t>2</w:t>
      </w:r>
      <w:r w:rsidR="001E1804">
        <w:rPr>
          <w:rFonts w:cs="Arial"/>
        </w:rPr>
        <w:t>.</w:t>
      </w:r>
      <w:r w:rsidRPr="006D6ACC">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66E796B" w14:textId="77777777" w:rsidR="001E1804" w:rsidRDefault="001E1804" w:rsidP="00EE793E">
      <w:pPr>
        <w:pStyle w:val="KDParagraf"/>
        <w:spacing w:before="0"/>
        <w:rPr>
          <w:rFonts w:cs="Arial"/>
          <w:b/>
        </w:rPr>
      </w:pPr>
    </w:p>
    <w:p w14:paraId="1A97BF3E" w14:textId="4746E93C" w:rsidR="00EE793E" w:rsidRPr="00AE5DB6" w:rsidRDefault="00EE793E" w:rsidP="00EE793E">
      <w:pPr>
        <w:pStyle w:val="KDParagraf"/>
        <w:spacing w:before="0"/>
        <w:rPr>
          <w:rFonts w:cs="Arial"/>
          <w:b/>
          <w:lang w:val="sr-Cyrl-RS"/>
        </w:rPr>
      </w:pPr>
      <w:r w:rsidRPr="00E47C2E">
        <w:rPr>
          <w:rFonts w:cs="Arial"/>
          <w:b/>
        </w:rPr>
        <w:t>ЗАВРШНЕ ОДРЕДБЕ</w:t>
      </w:r>
    </w:p>
    <w:p w14:paraId="4A9067E4" w14:textId="7BB6F8B7" w:rsidR="00EE793E" w:rsidRPr="00E47C2E" w:rsidRDefault="00EE793E" w:rsidP="00B17826">
      <w:pPr>
        <w:pStyle w:val="KDParagraf"/>
        <w:spacing w:before="0"/>
        <w:jc w:val="center"/>
        <w:rPr>
          <w:rFonts w:cs="Arial"/>
        </w:rPr>
      </w:pPr>
      <w:r w:rsidRPr="00E47C2E">
        <w:rPr>
          <w:rFonts w:cs="Arial"/>
          <w:b/>
        </w:rPr>
        <w:t xml:space="preserve">Члан </w:t>
      </w:r>
      <w:r w:rsidR="00AB6126">
        <w:rPr>
          <w:rFonts w:cs="Arial"/>
          <w:b/>
          <w:lang w:val="sr-Cyrl-RS"/>
        </w:rPr>
        <w:t>2</w:t>
      </w:r>
      <w:r w:rsidR="003F75BA">
        <w:rPr>
          <w:rFonts w:cs="Arial"/>
          <w:b/>
          <w:lang w:val="sr-Cyrl-RS"/>
        </w:rPr>
        <w:t>4</w:t>
      </w:r>
      <w:r w:rsidRPr="00E47C2E">
        <w:rPr>
          <w:rFonts w:cs="Arial"/>
        </w:rPr>
        <w:t>.</w:t>
      </w:r>
    </w:p>
    <w:p w14:paraId="1360D6FC" w14:textId="1ECBE6C5" w:rsidR="005F6238" w:rsidRPr="00E47C2E" w:rsidRDefault="005F6238" w:rsidP="005F6238">
      <w:pPr>
        <w:pStyle w:val="KDParagraf"/>
        <w:spacing w:before="0"/>
        <w:rPr>
          <w:rFonts w:cs="Arial"/>
        </w:rPr>
      </w:pPr>
      <w:r w:rsidRPr="00E47C2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5242D3D" w14:textId="3D7148D3" w:rsidR="005F6238" w:rsidRPr="00E47C2E" w:rsidRDefault="005F6238" w:rsidP="005F6238">
      <w:pPr>
        <w:pStyle w:val="KDParagraf"/>
        <w:spacing w:before="0"/>
        <w:jc w:val="center"/>
        <w:rPr>
          <w:rFonts w:cs="Arial"/>
        </w:rPr>
      </w:pPr>
      <w:r w:rsidRPr="00E47C2E">
        <w:rPr>
          <w:rFonts w:cs="Arial"/>
          <w:b/>
        </w:rPr>
        <w:t xml:space="preserve">Члан </w:t>
      </w:r>
      <w:r w:rsidR="00AB6126">
        <w:rPr>
          <w:rFonts w:cs="Arial"/>
          <w:b/>
          <w:lang w:val="sr-Cyrl-RS"/>
        </w:rPr>
        <w:t>2</w:t>
      </w:r>
      <w:r w:rsidR="003F75BA">
        <w:rPr>
          <w:rFonts w:cs="Arial"/>
          <w:b/>
          <w:lang w:val="sr-Cyrl-RS"/>
        </w:rPr>
        <w:t>5</w:t>
      </w:r>
      <w:r w:rsidRPr="00E47C2E">
        <w:rPr>
          <w:rFonts w:cs="Arial"/>
        </w:rPr>
        <w:t>.</w:t>
      </w:r>
    </w:p>
    <w:p w14:paraId="57E81D4E" w14:textId="77777777" w:rsidR="005F6238" w:rsidRPr="00E47C2E" w:rsidRDefault="005F6238" w:rsidP="005F6238">
      <w:pPr>
        <w:pStyle w:val="KDParagraf"/>
        <w:spacing w:before="0"/>
        <w:rPr>
          <w:rFonts w:cs="Arial"/>
        </w:rPr>
      </w:pPr>
      <w:r w:rsidRPr="00E47C2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F968F0" w14:textId="39607B23" w:rsidR="005A0F59" w:rsidRDefault="005A0F59" w:rsidP="00B17826">
      <w:pPr>
        <w:pStyle w:val="KDParagraf"/>
        <w:spacing w:before="0"/>
        <w:jc w:val="center"/>
        <w:rPr>
          <w:rFonts w:cs="Arial"/>
          <w:b/>
        </w:rPr>
      </w:pPr>
    </w:p>
    <w:p w14:paraId="1A70D2BB" w14:textId="44DEF2F0" w:rsidR="005F6238" w:rsidRPr="00E63CE6" w:rsidRDefault="005F6238" w:rsidP="00E63CE6">
      <w:pPr>
        <w:spacing w:before="0"/>
        <w:rPr>
          <w:rFonts w:cs="Arial"/>
          <w:b/>
        </w:rPr>
      </w:pPr>
      <w:r w:rsidRPr="00F10346">
        <w:rPr>
          <w:rFonts w:cs="Arial"/>
          <w:b/>
        </w:rPr>
        <w:t>ИЗМЕНЕ ТОКОМ ТРАЈАЊА УГОВОРА</w:t>
      </w:r>
    </w:p>
    <w:p w14:paraId="755120DA" w14:textId="14D9778D" w:rsidR="005F6238" w:rsidRPr="00E47C2E" w:rsidRDefault="005F6238" w:rsidP="005F6238">
      <w:pPr>
        <w:pStyle w:val="KDParagraf"/>
        <w:spacing w:before="0"/>
        <w:jc w:val="center"/>
        <w:rPr>
          <w:rFonts w:cs="Arial"/>
        </w:rPr>
      </w:pPr>
      <w:r w:rsidRPr="00E47C2E">
        <w:rPr>
          <w:rFonts w:cs="Arial"/>
          <w:b/>
        </w:rPr>
        <w:t xml:space="preserve">Члан </w:t>
      </w:r>
      <w:r w:rsidR="00AB6126">
        <w:rPr>
          <w:rFonts w:cs="Arial"/>
          <w:b/>
          <w:lang w:val="sr-Cyrl-RS"/>
        </w:rPr>
        <w:t>2</w:t>
      </w:r>
      <w:r w:rsidR="003F75BA">
        <w:rPr>
          <w:rFonts w:cs="Arial"/>
          <w:b/>
          <w:lang w:val="sr-Cyrl-RS"/>
        </w:rPr>
        <w:t>6</w:t>
      </w:r>
      <w:r w:rsidRPr="00E47C2E">
        <w:rPr>
          <w:rFonts w:cs="Arial"/>
        </w:rPr>
        <w:t>.</w:t>
      </w:r>
    </w:p>
    <w:p w14:paraId="29B2A117" w14:textId="77777777" w:rsidR="0024144D" w:rsidRPr="0024144D" w:rsidRDefault="0024144D" w:rsidP="0024144D">
      <w:pPr>
        <w:rPr>
          <w:rFonts w:cs="Arial"/>
          <w:lang w:val="sr-Cyrl-RS" w:eastAsia="sr-Latn-CS"/>
        </w:rPr>
      </w:pPr>
      <w:r w:rsidRPr="0024144D">
        <w:rPr>
          <w:rFonts w:cs="Arial"/>
          <w:lang w:val="sr-Cyrl-RS" w:eastAsia="sr-Latn-CS"/>
        </w:rPr>
        <w:t xml:space="preserve">Корисник услуге може након закључења уговора о јавној набавци без спровођења поступка јавне набавке повећати обим предмета набавке </w:t>
      </w:r>
      <w:r w:rsidRPr="0024144D">
        <w:rPr>
          <w:rFonts w:cs="Arial"/>
          <w:lang w:eastAsia="sr-Latn-CS"/>
        </w:rPr>
        <w:t>максимално до 5% укупне вредности уговора под условом да има обезбеђена финансијска средства</w:t>
      </w:r>
      <w:r w:rsidRPr="0024144D">
        <w:rPr>
          <w:rFonts w:cs="Arial"/>
          <w:lang w:val="sr-Cyrl-RS" w:eastAsia="sr-Latn-CS"/>
        </w:rPr>
        <w:t>.</w:t>
      </w:r>
    </w:p>
    <w:p w14:paraId="44DAC885" w14:textId="77777777" w:rsidR="0024144D" w:rsidRPr="0024144D" w:rsidRDefault="0024144D" w:rsidP="0024144D">
      <w:pPr>
        <w:rPr>
          <w:rFonts w:cs="Arial"/>
          <w:lang w:val="sr-Cyrl-RS" w:eastAsia="sr-Latn-CS"/>
        </w:rPr>
      </w:pPr>
      <w:r w:rsidRPr="0024144D">
        <w:rPr>
          <w:rFonts w:cs="Arial"/>
          <w:lang w:val="sr-Cyrl-RS" w:eastAsia="sr-Latn-CS"/>
        </w:rPr>
        <w:t>Након закључења уговора о јавној набавци Корисник услуге може да дозволи промену битних елемената уговора из следећих објективних разлога:</w:t>
      </w:r>
    </w:p>
    <w:p w14:paraId="184B7601"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услед дејства више силе</w:t>
      </w:r>
    </w:p>
    <w:p w14:paraId="21FAB61E"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услед дејства неповољних климатских услова</w:t>
      </w:r>
    </w:p>
    <w:p w14:paraId="2A2967C1"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услед промене плана ремонта блокова</w:t>
      </w:r>
    </w:p>
    <w:p w14:paraId="117E1C33"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уколико Пружалац услуге није добио документацију потребну за извршење услуге од надлежног државног органа( сагласност, дозвола, уверење и слично)</w:t>
      </w:r>
    </w:p>
    <w:p w14:paraId="2E0C9623"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прекид извршења услуга изазван актом надлежног органа, за који нису одговорне Уговорне стране</w:t>
      </w:r>
    </w:p>
    <w:p w14:paraId="7504262A" w14:textId="77777777" w:rsidR="00E63CE6"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 xml:space="preserve">уколико дође до измене важећих законских прописа, подзаконских и других правних аката </w:t>
      </w:r>
    </w:p>
    <w:p w14:paraId="33E88CBD" w14:textId="1979E99F"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услед мера државних органа</w:t>
      </w:r>
    </w:p>
    <w:p w14:paraId="7B6C0832"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друге објективне околности настале у току извршења Уговора које нису кривица Пружаоца услуге</w:t>
      </w:r>
    </w:p>
    <w:p w14:paraId="7A8368B0" w14:textId="77777777" w:rsidR="0024144D" w:rsidRPr="0024144D" w:rsidRDefault="0024144D" w:rsidP="001C6FD9">
      <w:pPr>
        <w:numPr>
          <w:ilvl w:val="0"/>
          <w:numId w:val="54"/>
        </w:numPr>
        <w:spacing w:before="0"/>
        <w:rPr>
          <w:rFonts w:eastAsia="Arial Unicode MS" w:cs="Arial"/>
          <w:lang w:val="sr-Latn-CS"/>
        </w:rPr>
      </w:pPr>
      <w:r w:rsidRPr="0024144D">
        <w:rPr>
          <w:rFonts w:eastAsia="Arial Unicode MS" w:cs="Arial"/>
        </w:rPr>
        <w:t>п</w:t>
      </w:r>
      <w:r w:rsidRPr="0024144D">
        <w:rPr>
          <w:rFonts w:eastAsia="Arial Unicode MS" w:cs="Arial"/>
          <w:lang w:val="sr-Latn-CS"/>
        </w:rPr>
        <w:t xml:space="preserve">оступање трећих лица без кривице </w:t>
      </w:r>
      <w:r w:rsidRPr="0024144D">
        <w:rPr>
          <w:rFonts w:eastAsia="Arial Unicode MS" w:cs="Arial"/>
        </w:rPr>
        <w:t>Уговорних страна</w:t>
      </w:r>
    </w:p>
    <w:p w14:paraId="1E5411F7" w14:textId="77777777" w:rsidR="0024144D" w:rsidRPr="0024144D" w:rsidRDefault="0024144D" w:rsidP="001C6FD9">
      <w:pPr>
        <w:numPr>
          <w:ilvl w:val="0"/>
          <w:numId w:val="54"/>
        </w:numPr>
        <w:spacing w:before="0"/>
        <w:contextualSpacing/>
        <w:rPr>
          <w:rFonts w:eastAsia="Calibri" w:cs="Arial"/>
          <w:lang w:val="sr-Cyrl-RS" w:eastAsia="sr-Latn-CS"/>
        </w:rPr>
      </w:pPr>
      <w:r w:rsidRPr="0024144D">
        <w:rPr>
          <w:rFonts w:eastAsia="Calibri" w:cs="Arial"/>
          <w:lang w:val="sr-Cyrl-RS" w:eastAsia="sr-Latn-CS"/>
        </w:rPr>
        <w:t>у случају објективних потреба да се услуге изврше на другој локацији Корисника услуге, на захтев Корисника услуге, а уз сагласност Пружаоца услуге</w:t>
      </w:r>
    </w:p>
    <w:p w14:paraId="1A41E51C" w14:textId="77777777" w:rsidR="0024144D" w:rsidRPr="0024144D" w:rsidRDefault="0024144D" w:rsidP="0024144D">
      <w:pPr>
        <w:rPr>
          <w:rFonts w:cs="Arial"/>
          <w:highlight w:val="yellow"/>
          <w:lang w:val="sr-Cyrl-RS" w:eastAsia="sr-Latn-CS"/>
        </w:rPr>
      </w:pPr>
      <w:r w:rsidRPr="0024144D">
        <w:rPr>
          <w:rFonts w:cs="Arial"/>
          <w:lang w:val="sr-Cyrl-RS" w:eastAsia="sr-Latn-CS"/>
        </w:rPr>
        <w:t>У свим наведеним случајевима, Корисник услуге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C5D3A9F" w14:textId="77777777" w:rsidR="003F75BA" w:rsidRDefault="003F75BA" w:rsidP="0057799C">
      <w:pPr>
        <w:pStyle w:val="KDParagraf"/>
        <w:spacing w:before="0"/>
        <w:jc w:val="center"/>
        <w:rPr>
          <w:rFonts w:cs="Arial"/>
          <w:b/>
        </w:rPr>
      </w:pPr>
    </w:p>
    <w:p w14:paraId="1F125AD4" w14:textId="15244357" w:rsidR="00EE793E" w:rsidRPr="00E47C2E" w:rsidRDefault="00EE793E" w:rsidP="0057799C">
      <w:pPr>
        <w:pStyle w:val="KDParagraf"/>
        <w:spacing w:before="0"/>
        <w:jc w:val="center"/>
        <w:rPr>
          <w:rFonts w:cs="Arial"/>
        </w:rPr>
      </w:pPr>
      <w:r w:rsidRPr="00E47C2E">
        <w:rPr>
          <w:rFonts w:cs="Arial"/>
          <w:b/>
        </w:rPr>
        <w:t xml:space="preserve">Члан </w:t>
      </w:r>
      <w:r w:rsidR="00AE5DB6">
        <w:rPr>
          <w:rFonts w:cs="Arial"/>
          <w:b/>
          <w:lang w:val="sr-Cyrl-RS"/>
        </w:rPr>
        <w:t>2</w:t>
      </w:r>
      <w:r w:rsidR="003F75BA">
        <w:rPr>
          <w:rFonts w:cs="Arial"/>
          <w:b/>
          <w:lang w:val="sr-Cyrl-RS"/>
        </w:rPr>
        <w:t>7</w:t>
      </w:r>
      <w:r w:rsidRPr="00E47C2E">
        <w:rPr>
          <w:rFonts w:cs="Arial"/>
        </w:rPr>
        <w:t>.</w:t>
      </w:r>
    </w:p>
    <w:p w14:paraId="1E332D7E" w14:textId="77777777" w:rsidR="0002311A" w:rsidRPr="00E40340" w:rsidRDefault="00EE793E" w:rsidP="00E40340">
      <w:pPr>
        <w:pStyle w:val="KDParagraf"/>
        <w:spacing w:before="0"/>
        <w:rPr>
          <w:rFonts w:cs="Arial"/>
          <w:lang w:val="sr-Cyrl-RS"/>
        </w:rPr>
      </w:pPr>
      <w:r w:rsidRPr="00AE5DB6">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w:t>
      </w:r>
      <w:r w:rsidRPr="00AE5DB6">
        <w:rPr>
          <w:rFonts w:cs="Arial"/>
        </w:rPr>
        <w:lastRenderedPageBreak/>
        <w:t xml:space="preserve">спор настао из овог Уговора буде коначно решен од стране стварно надлежног суда у </w:t>
      </w:r>
      <w:r w:rsidR="00AE5DB6" w:rsidRPr="00AE5DB6">
        <w:rPr>
          <w:rFonts w:cs="Arial"/>
          <w:lang w:val="sr-Cyrl-RS"/>
        </w:rPr>
        <w:t>Београду</w:t>
      </w:r>
      <w:r w:rsidRPr="00AE5DB6">
        <w:rPr>
          <w:rFonts w:cs="Arial"/>
        </w:rPr>
        <w:t>.</w:t>
      </w:r>
    </w:p>
    <w:p w14:paraId="0D2D569D" w14:textId="77777777" w:rsidR="003F75BA" w:rsidRDefault="003F75BA" w:rsidP="00B17826">
      <w:pPr>
        <w:pStyle w:val="KDParagraf"/>
        <w:spacing w:before="0"/>
        <w:jc w:val="center"/>
        <w:rPr>
          <w:rFonts w:cs="Arial"/>
          <w:b/>
        </w:rPr>
      </w:pPr>
    </w:p>
    <w:p w14:paraId="2C64F046" w14:textId="6E6242F9" w:rsidR="00EE793E" w:rsidRPr="00E47C2E" w:rsidRDefault="00EE793E" w:rsidP="00B17826">
      <w:pPr>
        <w:pStyle w:val="KDParagraf"/>
        <w:spacing w:before="0"/>
        <w:jc w:val="center"/>
        <w:rPr>
          <w:rFonts w:cs="Arial"/>
        </w:rPr>
      </w:pPr>
      <w:r w:rsidRPr="00E47C2E">
        <w:rPr>
          <w:rFonts w:cs="Arial"/>
          <w:b/>
        </w:rPr>
        <w:t xml:space="preserve">Члан </w:t>
      </w:r>
      <w:r w:rsidR="00AE5DB6">
        <w:rPr>
          <w:rFonts w:cs="Arial"/>
          <w:b/>
          <w:lang w:val="sr-Cyrl-RS"/>
        </w:rPr>
        <w:t>2</w:t>
      </w:r>
      <w:r w:rsidR="003F75BA">
        <w:rPr>
          <w:rFonts w:cs="Arial"/>
          <w:b/>
          <w:lang w:val="sr-Cyrl-RS"/>
        </w:rPr>
        <w:t>8</w:t>
      </w:r>
      <w:r w:rsidRPr="00E47C2E">
        <w:rPr>
          <w:rFonts w:cs="Arial"/>
        </w:rPr>
        <w:t>.</w:t>
      </w:r>
    </w:p>
    <w:p w14:paraId="6669434C" w14:textId="24C64E97" w:rsidR="008D399B" w:rsidRPr="00674BAB" w:rsidRDefault="00EE793E" w:rsidP="00EE793E">
      <w:pPr>
        <w:pStyle w:val="KDParagraf"/>
        <w:spacing w:before="0"/>
        <w:rPr>
          <w:rFonts w:cs="Arial"/>
        </w:rPr>
      </w:pPr>
      <w:r w:rsidRPr="00E47C2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6145853" w14:textId="42B7FAEB" w:rsidR="00EE793E" w:rsidRPr="00E47C2E" w:rsidRDefault="00EE793E" w:rsidP="00B17826">
      <w:pPr>
        <w:pStyle w:val="KDParagraf"/>
        <w:spacing w:before="0"/>
        <w:jc w:val="center"/>
        <w:rPr>
          <w:rFonts w:cs="Arial"/>
        </w:rPr>
      </w:pPr>
      <w:r w:rsidRPr="00E47C2E">
        <w:rPr>
          <w:rFonts w:cs="Arial"/>
          <w:b/>
        </w:rPr>
        <w:t xml:space="preserve">Члан </w:t>
      </w:r>
      <w:r w:rsidR="00AC3921">
        <w:rPr>
          <w:rFonts w:cs="Arial"/>
          <w:b/>
          <w:lang w:val="sr-Cyrl-RS"/>
        </w:rPr>
        <w:t>2</w:t>
      </w:r>
      <w:r w:rsidR="003F75BA">
        <w:rPr>
          <w:rFonts w:cs="Arial"/>
          <w:b/>
          <w:lang w:val="sr-Cyrl-RS"/>
        </w:rPr>
        <w:t>9</w:t>
      </w:r>
      <w:r w:rsidR="00A76E8E">
        <w:rPr>
          <w:rFonts w:cs="Arial"/>
          <w:b/>
          <w:lang w:val="sr-Cyrl-RS"/>
        </w:rPr>
        <w:t>.</w:t>
      </w:r>
    </w:p>
    <w:p w14:paraId="158D47EA" w14:textId="77777777" w:rsidR="00EE793E" w:rsidRPr="00E47C2E" w:rsidRDefault="00EE793E" w:rsidP="00EE793E">
      <w:pPr>
        <w:pStyle w:val="KDParagraf"/>
        <w:spacing w:before="0"/>
        <w:rPr>
          <w:rFonts w:cs="Arial"/>
        </w:rPr>
      </w:pPr>
      <w:r w:rsidRPr="00E47C2E">
        <w:rPr>
          <w:rFonts w:cs="Arial"/>
        </w:rPr>
        <w:t>Саставни део овог Уговора чине:</w:t>
      </w:r>
    </w:p>
    <w:p w14:paraId="680C94BA" w14:textId="77777777" w:rsidR="00EE793E" w:rsidRPr="003056EF" w:rsidRDefault="00D06CFD" w:rsidP="00EE793E">
      <w:pPr>
        <w:pStyle w:val="KDParagraf"/>
        <w:spacing w:before="0"/>
        <w:rPr>
          <w:rFonts w:cs="Arial"/>
          <w:lang w:val="sr-Cyrl-RS"/>
        </w:rPr>
      </w:pPr>
      <w:r w:rsidRPr="00E47C2E">
        <w:rPr>
          <w:rFonts w:cs="Arial"/>
        </w:rPr>
        <w:t>Прилог број 1</w:t>
      </w:r>
      <w:r w:rsidRPr="00E47C2E">
        <w:rPr>
          <w:rFonts w:cs="Arial"/>
        </w:rPr>
        <w:tab/>
      </w:r>
      <w:r w:rsidR="0062624C">
        <w:rPr>
          <w:rFonts w:cs="Arial"/>
          <w:lang w:val="sr-Cyrl-RS"/>
        </w:rPr>
        <w:t xml:space="preserve"> </w:t>
      </w:r>
      <w:r w:rsidR="0070472F" w:rsidRPr="0070472F">
        <w:rPr>
          <w:rFonts w:cs="Arial"/>
        </w:rPr>
        <w:t>Конкурсна документација објављена на Порталу јавних набавки, која се као јавно доступан документ не прилаже у штампаном облику</w:t>
      </w:r>
    </w:p>
    <w:p w14:paraId="45B290AA" w14:textId="77777777" w:rsidR="00EE793E" w:rsidRPr="00E47C2E" w:rsidRDefault="00EE793E" w:rsidP="00EE793E">
      <w:pPr>
        <w:pStyle w:val="KDParagraf"/>
        <w:spacing w:before="0"/>
        <w:rPr>
          <w:rFonts w:cs="Arial"/>
        </w:rPr>
      </w:pPr>
      <w:r w:rsidRPr="00E47C2E">
        <w:rPr>
          <w:rFonts w:cs="Arial"/>
        </w:rPr>
        <w:t>Прилог број 2</w:t>
      </w:r>
      <w:r w:rsidRPr="00E47C2E">
        <w:rPr>
          <w:rFonts w:cs="Arial"/>
        </w:rPr>
        <w:tab/>
      </w:r>
      <w:r w:rsidR="0062624C">
        <w:rPr>
          <w:rFonts w:cs="Arial"/>
          <w:lang w:val="sr-Cyrl-RS"/>
        </w:rPr>
        <w:t xml:space="preserve"> </w:t>
      </w:r>
      <w:r w:rsidRPr="00E47C2E">
        <w:rPr>
          <w:rFonts w:cs="Arial"/>
        </w:rPr>
        <w:t>Понуда;</w:t>
      </w:r>
      <w:r w:rsidRPr="00E47C2E">
        <w:rPr>
          <w:rFonts w:cs="Arial"/>
        </w:rPr>
        <w:tab/>
      </w:r>
    </w:p>
    <w:p w14:paraId="6E64B594" w14:textId="77777777" w:rsidR="001B2099" w:rsidRDefault="00EE793E" w:rsidP="00EE793E">
      <w:pPr>
        <w:pStyle w:val="KDParagraf"/>
        <w:spacing w:before="0"/>
        <w:rPr>
          <w:rFonts w:cs="Arial"/>
        </w:rPr>
      </w:pPr>
      <w:r w:rsidRPr="00E47C2E">
        <w:rPr>
          <w:rFonts w:cs="Arial"/>
        </w:rPr>
        <w:t xml:space="preserve">Прилог број </w:t>
      </w:r>
      <w:r w:rsidR="00837773">
        <w:rPr>
          <w:rFonts w:cs="Arial"/>
          <w:lang w:val="sr-Cyrl-RS"/>
        </w:rPr>
        <w:t>3</w:t>
      </w:r>
      <w:r w:rsidRPr="00E47C2E">
        <w:rPr>
          <w:rFonts w:cs="Arial"/>
        </w:rPr>
        <w:tab/>
      </w:r>
      <w:r w:rsidR="0062624C">
        <w:rPr>
          <w:rFonts w:cs="Arial"/>
          <w:lang w:val="sr-Cyrl-RS"/>
        </w:rPr>
        <w:t xml:space="preserve"> </w:t>
      </w:r>
      <w:r w:rsidRPr="00E47C2E">
        <w:rPr>
          <w:rFonts w:cs="Arial"/>
        </w:rPr>
        <w:t>Структура цене из Понуде;</w:t>
      </w:r>
    </w:p>
    <w:p w14:paraId="2896D738" w14:textId="77777777" w:rsidR="004E4ABE" w:rsidRPr="004E4ABE" w:rsidRDefault="004E4ABE" w:rsidP="00EE793E">
      <w:pPr>
        <w:pStyle w:val="KDParagraf"/>
        <w:spacing w:before="0"/>
        <w:rPr>
          <w:rFonts w:cs="Arial"/>
          <w:lang w:val="sr-Cyrl-RS"/>
        </w:rPr>
      </w:pPr>
      <w:r>
        <w:rPr>
          <w:rFonts w:cs="Arial"/>
          <w:lang w:val="sr-Cyrl-RS"/>
        </w:rPr>
        <w:t>Прилог број 4 Техничка спецификација;</w:t>
      </w:r>
    </w:p>
    <w:p w14:paraId="3DCB3AEA" w14:textId="77777777" w:rsidR="0062624C" w:rsidRPr="0070472F" w:rsidRDefault="0062624C" w:rsidP="00EE793E">
      <w:pPr>
        <w:pStyle w:val="KDParagraf"/>
        <w:spacing w:before="0"/>
        <w:rPr>
          <w:rFonts w:cs="Arial"/>
          <w:lang w:val="sr-Cyrl-RS"/>
        </w:rPr>
      </w:pPr>
      <w:r w:rsidRPr="00E47C2E">
        <w:rPr>
          <w:rFonts w:cs="Arial"/>
        </w:rPr>
        <w:t xml:space="preserve">Прилог број </w:t>
      </w:r>
      <w:r w:rsidR="004E4ABE">
        <w:rPr>
          <w:rFonts w:cs="Arial"/>
          <w:lang w:val="sr-Cyrl-RS"/>
        </w:rPr>
        <w:t>5</w:t>
      </w:r>
      <w:r>
        <w:rPr>
          <w:rFonts w:cs="Arial"/>
        </w:rPr>
        <w:t xml:space="preserve"> </w:t>
      </w:r>
      <w:r w:rsidRPr="00F36C24">
        <w:rPr>
          <w:rFonts w:cs="Arial"/>
        </w:rPr>
        <w:t>Споразум о заједничком извршењу услуге</w:t>
      </w:r>
      <w:r w:rsidR="0070472F">
        <w:rPr>
          <w:rFonts w:cs="Arial"/>
          <w:lang w:val="sr-Cyrl-RS"/>
        </w:rPr>
        <w:t xml:space="preserve"> (у случају подношења заједничке понуде)</w:t>
      </w:r>
    </w:p>
    <w:p w14:paraId="389FE5FF" w14:textId="77777777" w:rsidR="00EE793E" w:rsidRPr="00E47C2E" w:rsidRDefault="00EE793E" w:rsidP="00E015ED">
      <w:pPr>
        <w:pStyle w:val="KDParagraf"/>
        <w:spacing w:before="0"/>
        <w:rPr>
          <w:rFonts w:cs="Arial"/>
        </w:rPr>
      </w:pPr>
      <w:r w:rsidRPr="00E47C2E">
        <w:rPr>
          <w:rFonts w:cs="Arial"/>
        </w:rPr>
        <w:t xml:space="preserve">Прилог број </w:t>
      </w:r>
      <w:r w:rsidR="004E4ABE">
        <w:rPr>
          <w:rFonts w:cs="Arial"/>
          <w:lang w:val="sr-Cyrl-RS"/>
        </w:rPr>
        <w:t>6</w:t>
      </w:r>
      <w:r w:rsidRPr="00E47C2E">
        <w:rPr>
          <w:rFonts w:cs="Arial"/>
        </w:rPr>
        <w:tab/>
      </w:r>
      <w:r w:rsidR="0062624C">
        <w:rPr>
          <w:rFonts w:cs="Arial"/>
          <w:lang w:val="sr-Cyrl-RS"/>
        </w:rPr>
        <w:t xml:space="preserve"> </w:t>
      </w:r>
      <w:r w:rsidR="0070472F">
        <w:rPr>
          <w:rFonts w:cs="Arial"/>
          <w:lang w:val="sr-Cyrl-RS"/>
        </w:rPr>
        <w:t>Правила безбедности у ТЕНТ</w:t>
      </w:r>
      <w:r w:rsidRPr="00E47C2E">
        <w:rPr>
          <w:rFonts w:cs="Arial"/>
        </w:rPr>
        <w:t xml:space="preserve">; </w:t>
      </w:r>
    </w:p>
    <w:p w14:paraId="40A5F170" w14:textId="57DC3B5B" w:rsidR="007D6941" w:rsidRDefault="0062624C" w:rsidP="001B4475">
      <w:pPr>
        <w:pStyle w:val="KDParagraf"/>
        <w:spacing w:before="0"/>
        <w:rPr>
          <w:rFonts w:cs="Arial"/>
          <w:lang w:val="sr-Cyrl-RS"/>
        </w:rPr>
      </w:pPr>
      <w:r w:rsidRPr="0062624C">
        <w:rPr>
          <w:rFonts w:cs="Arial"/>
          <w:lang w:val="sr-Cyrl-RS"/>
        </w:rPr>
        <w:t xml:space="preserve">Прилог број </w:t>
      </w:r>
      <w:r w:rsidR="004E4ABE">
        <w:rPr>
          <w:rFonts w:cs="Arial"/>
          <w:lang w:val="sr-Cyrl-RS"/>
        </w:rPr>
        <w:t>7</w:t>
      </w:r>
      <w:r w:rsidRPr="0062624C">
        <w:rPr>
          <w:rFonts w:cs="Arial"/>
          <w:lang w:val="sr-Cyrl-RS"/>
        </w:rPr>
        <w:tab/>
      </w:r>
      <w:r>
        <w:rPr>
          <w:rFonts w:cs="Arial"/>
          <w:lang w:val="sr-Cyrl-RS"/>
        </w:rPr>
        <w:t xml:space="preserve"> </w:t>
      </w:r>
      <w:r w:rsidR="006B7C85">
        <w:rPr>
          <w:rFonts w:cs="Arial"/>
          <w:lang w:val="sr-Cyrl-RS"/>
        </w:rPr>
        <w:t>Меница</w:t>
      </w:r>
      <w:r>
        <w:rPr>
          <w:rFonts w:cs="Arial"/>
          <w:lang w:val="sr-Cyrl-RS"/>
        </w:rPr>
        <w:t xml:space="preserve"> за добро извршење посла</w:t>
      </w:r>
      <w:r w:rsidRPr="0062624C">
        <w:rPr>
          <w:rFonts w:cs="Arial"/>
          <w:lang w:val="sr-Cyrl-RS"/>
        </w:rPr>
        <w:t>;</w:t>
      </w:r>
    </w:p>
    <w:p w14:paraId="36DE018E" w14:textId="77777777" w:rsidR="00E63CE6" w:rsidRPr="001B4475" w:rsidRDefault="00E63CE6" w:rsidP="001B4475">
      <w:pPr>
        <w:pStyle w:val="KDParagraf"/>
        <w:spacing w:before="0"/>
        <w:rPr>
          <w:rFonts w:cs="Arial"/>
          <w:lang w:val="sr-Cyrl-RS"/>
        </w:rPr>
      </w:pPr>
    </w:p>
    <w:p w14:paraId="13C625FF" w14:textId="54FDD24A" w:rsidR="00EE793E" w:rsidRPr="00E47C2E" w:rsidRDefault="00EE793E" w:rsidP="00B17826">
      <w:pPr>
        <w:pStyle w:val="KDParagraf"/>
        <w:spacing w:before="0"/>
        <w:jc w:val="center"/>
        <w:rPr>
          <w:rFonts w:cs="Arial"/>
        </w:rPr>
      </w:pPr>
      <w:r w:rsidRPr="00E47C2E">
        <w:rPr>
          <w:rFonts w:cs="Arial"/>
          <w:b/>
        </w:rPr>
        <w:t xml:space="preserve">Члан </w:t>
      </w:r>
      <w:r w:rsidR="003F75BA">
        <w:rPr>
          <w:rFonts w:cs="Arial"/>
          <w:b/>
          <w:lang w:val="sr-Cyrl-RS"/>
        </w:rPr>
        <w:t>30</w:t>
      </w:r>
      <w:r w:rsidRPr="00E47C2E">
        <w:rPr>
          <w:rFonts w:cs="Arial"/>
        </w:rPr>
        <w:t>.</w:t>
      </w:r>
    </w:p>
    <w:p w14:paraId="33AC7351" w14:textId="77777777" w:rsidR="00B17826" w:rsidRPr="003056EF" w:rsidRDefault="00B17826" w:rsidP="00B17826">
      <w:pPr>
        <w:pStyle w:val="KDParagraf"/>
        <w:spacing w:before="0"/>
        <w:rPr>
          <w:rFonts w:eastAsia="Calibri" w:cs="Arial"/>
          <w:noProof/>
        </w:rPr>
      </w:pPr>
      <w:r w:rsidRPr="003056EF">
        <w:rPr>
          <w:rFonts w:eastAsia="Calibri" w:cs="Arial"/>
          <w:noProof/>
        </w:rPr>
        <w:t>Овај Уговор је потписан у 6 (шест) истоветних примерака од којих 2 (два) примерка за Пружаоца услуге а 4</w:t>
      </w:r>
      <w:r w:rsidR="00BB3488">
        <w:rPr>
          <w:rFonts w:eastAsia="Calibri" w:cs="Arial"/>
          <w:noProof/>
          <w:lang w:val="sr-Cyrl-RS"/>
        </w:rPr>
        <w:t xml:space="preserve"> </w:t>
      </w:r>
      <w:r w:rsidRPr="003056EF">
        <w:rPr>
          <w:rFonts w:eastAsia="Calibri" w:cs="Arial"/>
          <w:noProof/>
        </w:rPr>
        <w:t>(четири) примерка за Корисника услуге.</w:t>
      </w:r>
    </w:p>
    <w:p w14:paraId="79D0AF6E" w14:textId="77777777" w:rsidR="00B17826" w:rsidRPr="003056EF" w:rsidRDefault="00B17826" w:rsidP="00B17826">
      <w:pPr>
        <w:pStyle w:val="KDParagraf"/>
        <w:spacing w:before="0"/>
        <w:rPr>
          <w:rFonts w:eastAsia="Calibri" w:cs="Arial"/>
          <w:noProof/>
        </w:rPr>
      </w:pPr>
    </w:p>
    <w:p w14:paraId="55E71A54" w14:textId="77777777" w:rsidR="00033EAE" w:rsidRPr="00C452D6" w:rsidRDefault="00B17826" w:rsidP="00EE793E">
      <w:pPr>
        <w:pStyle w:val="KDParagraf"/>
        <w:spacing w:before="0"/>
        <w:rPr>
          <w:rFonts w:eastAsia="Calibri" w:cs="Arial"/>
          <w:noProof/>
        </w:rPr>
      </w:pPr>
      <w:r w:rsidRPr="003056EF">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2B1FFB0" w14:textId="40BF1C27" w:rsidR="00AF60B1" w:rsidRPr="0070472F" w:rsidRDefault="00AF60B1" w:rsidP="00EE793E">
      <w:pPr>
        <w:pStyle w:val="KDParagraf"/>
        <w:spacing w:before="0"/>
        <w:rPr>
          <w:rFonts w:cs="Arial"/>
          <w:lang w:val="sr-Cyrl-RS"/>
        </w:rPr>
      </w:pPr>
    </w:p>
    <w:p w14:paraId="2F78C7F3" w14:textId="77777777" w:rsidR="00B17826" w:rsidRPr="00B17826" w:rsidRDefault="00906791" w:rsidP="00B17826">
      <w:pPr>
        <w:pStyle w:val="KDParagraf"/>
        <w:spacing w:before="0"/>
        <w:rPr>
          <w:rFonts w:cs="Arial"/>
          <w:b/>
        </w:rPr>
      </w:pPr>
      <w:r w:rsidRPr="00E47C2E">
        <w:rPr>
          <w:rFonts w:cs="Arial"/>
          <w:b/>
        </w:rPr>
        <w:t xml:space="preserve">         </w:t>
      </w:r>
      <w:r w:rsidR="00B17826">
        <w:rPr>
          <w:rFonts w:cs="Arial"/>
          <w:b/>
        </w:rPr>
        <w:t xml:space="preserve">       КОРИСНИК </w:t>
      </w:r>
      <w:r w:rsidR="002D6F0B">
        <w:rPr>
          <w:rFonts w:cs="Arial"/>
          <w:b/>
        </w:rPr>
        <w:t>УСЛУГА</w:t>
      </w:r>
      <w:r w:rsidR="00B17826">
        <w:rPr>
          <w:rFonts w:cs="Arial"/>
          <w:b/>
        </w:rPr>
        <w:t xml:space="preserve">                                           </w:t>
      </w:r>
      <w:r w:rsidR="002D6F0B">
        <w:rPr>
          <w:rFonts w:cs="Arial"/>
          <w:b/>
        </w:rPr>
        <w:t xml:space="preserve">       </w:t>
      </w:r>
      <w:r w:rsidR="00B17826">
        <w:rPr>
          <w:rFonts w:cs="Arial"/>
          <w:b/>
        </w:rPr>
        <w:t>ПРУЖАЛАЦ</w:t>
      </w:r>
      <w:r w:rsidR="002D6F0B">
        <w:rPr>
          <w:rFonts w:cs="Arial"/>
          <w:b/>
        </w:rPr>
        <w:t xml:space="preserve"> УСЛУГА</w:t>
      </w:r>
    </w:p>
    <w:p w14:paraId="479B7A70" w14:textId="77777777" w:rsidR="00B17826" w:rsidRDefault="00B17826" w:rsidP="00B17826">
      <w:pPr>
        <w:spacing w:before="0"/>
        <w:rPr>
          <w:rFonts w:cs="Arial"/>
          <w:b/>
        </w:rPr>
      </w:pPr>
      <w:r>
        <w:rPr>
          <w:rFonts w:cs="Arial"/>
          <w:b/>
        </w:rPr>
        <w:t xml:space="preserve">ЈП „Електропривреда Србије“Београд                </w:t>
      </w:r>
      <w:r w:rsidR="00247297">
        <w:rPr>
          <w:rFonts w:cs="Arial"/>
          <w:b/>
        </w:rPr>
        <w:t xml:space="preserve">                            </w:t>
      </w:r>
      <w:r w:rsidRPr="00F36C24">
        <w:rPr>
          <w:rFonts w:cs="Arial"/>
          <w:b/>
        </w:rPr>
        <w:t>Назив</w:t>
      </w:r>
    </w:p>
    <w:p w14:paraId="32B4E744" w14:textId="77777777" w:rsidR="00B17826" w:rsidRDefault="00F36C24" w:rsidP="00B17826">
      <w:pPr>
        <w:pStyle w:val="KDParagraf"/>
        <w:spacing w:before="0"/>
        <w:rPr>
          <w:rFonts w:cs="Arial"/>
          <w:b/>
        </w:rPr>
      </w:pPr>
      <w:r>
        <w:rPr>
          <w:rFonts w:cs="Arial"/>
          <w:lang w:val="sr-Cyrl-RS"/>
        </w:rPr>
        <w:t xml:space="preserve">    </w:t>
      </w:r>
      <w:r w:rsidRPr="00F36C24">
        <w:rPr>
          <w:rFonts w:cs="Arial"/>
          <w:b/>
        </w:rPr>
        <w:t>Огранак ТЕНТ Београд-Обреновац</w:t>
      </w:r>
    </w:p>
    <w:p w14:paraId="6118E79B" w14:textId="77777777" w:rsidR="00EF4D4C" w:rsidRPr="00F36C24" w:rsidRDefault="00EF4D4C" w:rsidP="00B17826">
      <w:pPr>
        <w:pStyle w:val="KDParagraf"/>
        <w:spacing w:before="0"/>
        <w:rPr>
          <w:rFonts w:cs="Arial"/>
          <w:b/>
        </w:rPr>
      </w:pPr>
    </w:p>
    <w:p w14:paraId="1379FF3A" w14:textId="77777777" w:rsidR="00B17826" w:rsidRDefault="00B17826" w:rsidP="00B17826">
      <w:pPr>
        <w:pStyle w:val="KDParagraf"/>
        <w:spacing w:before="0"/>
        <w:rPr>
          <w:rFonts w:cs="Arial"/>
        </w:rPr>
      </w:pPr>
      <w:r>
        <w:rPr>
          <w:rFonts w:cs="Arial"/>
        </w:rPr>
        <w:t>___________________________________                             ________________________</w:t>
      </w:r>
    </w:p>
    <w:p w14:paraId="4A410659" w14:textId="20E0B406" w:rsidR="00B17826" w:rsidRDefault="00B17826" w:rsidP="00B17826">
      <w:pPr>
        <w:pStyle w:val="KDParagraf"/>
        <w:spacing w:before="0"/>
        <w:rPr>
          <w:rFonts w:cs="Arial"/>
          <w:b/>
        </w:rPr>
      </w:pPr>
      <w:r>
        <w:rPr>
          <w:rFonts w:cs="Arial"/>
        </w:rPr>
        <w:t xml:space="preserve">                                                                               </w:t>
      </w:r>
    </w:p>
    <w:p w14:paraId="1E83378C" w14:textId="7AFEED70" w:rsidR="00E015ED" w:rsidRDefault="00033EAE" w:rsidP="005F6238">
      <w:pPr>
        <w:spacing w:before="0"/>
        <w:ind w:left="1134" w:hanging="1134"/>
        <w:rPr>
          <w:rFonts w:cs="Arial"/>
          <w:lang w:val="sr-Cyrl-RS"/>
        </w:rPr>
      </w:pPr>
      <w:r>
        <w:rPr>
          <w:rFonts w:cs="Arial"/>
          <w:lang w:val="sr-Cyrl-RS"/>
        </w:rPr>
        <w:t xml:space="preserve">   </w:t>
      </w:r>
      <w:r w:rsidR="00B17826">
        <w:rPr>
          <w:rFonts w:cs="Arial"/>
        </w:rPr>
        <w:t>Финансијски директор</w:t>
      </w:r>
      <w:r>
        <w:rPr>
          <w:rFonts w:cs="Arial"/>
          <w:lang w:val="sr-Cyrl-RS"/>
        </w:rPr>
        <w:t xml:space="preserve"> Огранка</w:t>
      </w:r>
      <w:r w:rsidR="00B17826">
        <w:rPr>
          <w:rFonts w:cs="Arial"/>
        </w:rPr>
        <w:t xml:space="preserve"> ТЕНТ,</w:t>
      </w:r>
      <w:r w:rsidR="00B17826">
        <w:rPr>
          <w:rFonts w:cs="Arial"/>
          <w:color w:val="00B0F0"/>
        </w:rPr>
        <w:t xml:space="preserve">                  </w:t>
      </w:r>
      <w:r w:rsidR="00B17826" w:rsidRPr="00F36C24">
        <w:rPr>
          <w:rFonts w:cs="Arial"/>
        </w:rPr>
        <w:t>име и презиме,</w:t>
      </w:r>
      <w:r w:rsidR="00F36C24">
        <w:rPr>
          <w:rFonts w:cs="Arial"/>
          <w:lang w:val="sr-Cyrl-RS"/>
        </w:rPr>
        <w:t xml:space="preserve"> </w:t>
      </w:r>
      <w:r w:rsidR="00B17826" w:rsidRPr="00F36C24">
        <w:rPr>
          <w:rFonts w:cs="Arial"/>
        </w:rPr>
        <w:t xml:space="preserve">функција   </w:t>
      </w:r>
      <w:r w:rsidR="00B17826">
        <w:rPr>
          <w:rFonts w:cs="Arial"/>
        </w:rPr>
        <w:t xml:space="preserve">                                         </w:t>
      </w:r>
      <w:r w:rsidR="00F36C24">
        <w:rPr>
          <w:rFonts w:cs="Arial"/>
          <w:lang w:val="sr-Cyrl-RS"/>
        </w:rPr>
        <w:t xml:space="preserve">  </w:t>
      </w:r>
      <w:r>
        <w:rPr>
          <w:rFonts w:cs="Arial"/>
          <w:lang w:val="sr-Cyrl-RS"/>
        </w:rPr>
        <w:t xml:space="preserve">   Жељко Вујиновић</w:t>
      </w:r>
    </w:p>
    <w:p w14:paraId="20E7EE41" w14:textId="3751D1D7" w:rsidR="003F75BA" w:rsidRDefault="003F75BA" w:rsidP="005F6238">
      <w:pPr>
        <w:spacing w:before="0"/>
        <w:ind w:left="1134" w:hanging="1134"/>
        <w:rPr>
          <w:rFonts w:cs="Arial"/>
          <w:lang w:val="sr-Cyrl-RS"/>
        </w:rPr>
      </w:pPr>
    </w:p>
    <w:p w14:paraId="58EBF5E1" w14:textId="3AC64560" w:rsidR="003F75BA" w:rsidRDefault="003F75BA" w:rsidP="005F6238">
      <w:pPr>
        <w:spacing w:before="0"/>
        <w:ind w:left="1134" w:hanging="1134"/>
        <w:rPr>
          <w:rFonts w:cs="Arial"/>
          <w:lang w:val="sr-Cyrl-RS"/>
        </w:rPr>
      </w:pPr>
    </w:p>
    <w:p w14:paraId="6360422C" w14:textId="0894CE0A" w:rsidR="003F75BA" w:rsidRDefault="003F75BA" w:rsidP="005F6238">
      <w:pPr>
        <w:spacing w:before="0"/>
        <w:ind w:left="1134" w:hanging="1134"/>
        <w:rPr>
          <w:rFonts w:cs="Arial"/>
          <w:lang w:val="sr-Cyrl-RS"/>
        </w:rPr>
      </w:pPr>
    </w:p>
    <w:p w14:paraId="4FB10AD5" w14:textId="48C5B4A5" w:rsidR="003F75BA" w:rsidRDefault="003F75BA" w:rsidP="005F6238">
      <w:pPr>
        <w:spacing w:before="0"/>
        <w:ind w:left="1134" w:hanging="1134"/>
        <w:rPr>
          <w:rFonts w:cs="Arial"/>
          <w:lang w:val="sr-Cyrl-RS"/>
        </w:rPr>
      </w:pPr>
    </w:p>
    <w:p w14:paraId="63AFE951" w14:textId="6AE7DFC9" w:rsidR="003F75BA" w:rsidRDefault="003F75BA" w:rsidP="005F6238">
      <w:pPr>
        <w:spacing w:before="0"/>
        <w:ind w:left="1134" w:hanging="1134"/>
        <w:rPr>
          <w:rFonts w:cs="Arial"/>
          <w:lang w:val="sr-Cyrl-RS"/>
        </w:rPr>
      </w:pPr>
    </w:p>
    <w:p w14:paraId="5C810094" w14:textId="09E4F142" w:rsidR="003F75BA" w:rsidRDefault="003F75BA" w:rsidP="005F6238">
      <w:pPr>
        <w:spacing w:before="0"/>
        <w:ind w:left="1134" w:hanging="1134"/>
        <w:rPr>
          <w:rFonts w:cs="Arial"/>
          <w:lang w:val="sr-Cyrl-RS"/>
        </w:rPr>
      </w:pPr>
    </w:p>
    <w:p w14:paraId="2F081744" w14:textId="5A01DE61" w:rsidR="003F75BA" w:rsidRDefault="003F75BA" w:rsidP="005F6238">
      <w:pPr>
        <w:spacing w:before="0"/>
        <w:ind w:left="1134" w:hanging="1134"/>
        <w:rPr>
          <w:rFonts w:cs="Arial"/>
          <w:lang w:val="sr-Cyrl-RS"/>
        </w:rPr>
      </w:pPr>
    </w:p>
    <w:p w14:paraId="14BD0735" w14:textId="03875FD9" w:rsidR="003F75BA" w:rsidRDefault="003F75BA" w:rsidP="005F6238">
      <w:pPr>
        <w:spacing w:before="0"/>
        <w:ind w:left="1134" w:hanging="1134"/>
        <w:rPr>
          <w:rFonts w:cs="Arial"/>
          <w:lang w:val="sr-Cyrl-RS"/>
        </w:rPr>
      </w:pPr>
    </w:p>
    <w:p w14:paraId="7B74C0ED" w14:textId="1EDCDD9E" w:rsidR="003F75BA" w:rsidRDefault="003F75BA" w:rsidP="005F6238">
      <w:pPr>
        <w:spacing w:before="0"/>
        <w:ind w:left="1134" w:hanging="1134"/>
        <w:rPr>
          <w:rFonts w:cs="Arial"/>
          <w:lang w:val="sr-Cyrl-RS"/>
        </w:rPr>
      </w:pPr>
    </w:p>
    <w:p w14:paraId="1A2EC18E" w14:textId="09D530B7" w:rsidR="003F75BA" w:rsidRDefault="003F75BA" w:rsidP="005F6238">
      <w:pPr>
        <w:spacing w:before="0"/>
        <w:ind w:left="1134" w:hanging="1134"/>
        <w:rPr>
          <w:rFonts w:cs="Arial"/>
          <w:lang w:val="sr-Cyrl-RS"/>
        </w:rPr>
      </w:pPr>
    </w:p>
    <w:p w14:paraId="52BA81DE" w14:textId="5AD6A206" w:rsidR="003F75BA" w:rsidRDefault="003F75BA" w:rsidP="005F6238">
      <w:pPr>
        <w:spacing w:before="0"/>
        <w:ind w:left="1134" w:hanging="1134"/>
        <w:rPr>
          <w:rFonts w:cs="Arial"/>
          <w:lang w:val="sr-Cyrl-RS"/>
        </w:rPr>
      </w:pPr>
    </w:p>
    <w:p w14:paraId="771298E4" w14:textId="5A6ED315" w:rsidR="003F75BA" w:rsidRDefault="003F75BA" w:rsidP="005F6238">
      <w:pPr>
        <w:spacing w:before="0"/>
        <w:ind w:left="1134" w:hanging="1134"/>
        <w:rPr>
          <w:rFonts w:cs="Arial"/>
          <w:lang w:val="sr-Cyrl-RS"/>
        </w:rPr>
      </w:pPr>
    </w:p>
    <w:p w14:paraId="68A4BF91" w14:textId="6AA6BF24" w:rsidR="003F75BA" w:rsidRDefault="003F75BA" w:rsidP="005F6238">
      <w:pPr>
        <w:spacing w:before="0"/>
        <w:ind w:left="1134" w:hanging="1134"/>
        <w:rPr>
          <w:rFonts w:cs="Arial"/>
          <w:lang w:val="sr-Cyrl-RS"/>
        </w:rPr>
      </w:pPr>
    </w:p>
    <w:p w14:paraId="19FFA7C4" w14:textId="57EF0F72" w:rsidR="003F75BA" w:rsidRDefault="003F75BA" w:rsidP="005F6238">
      <w:pPr>
        <w:spacing w:before="0"/>
        <w:ind w:left="1134" w:hanging="1134"/>
        <w:rPr>
          <w:rFonts w:cs="Arial"/>
          <w:lang w:val="sr-Cyrl-RS"/>
        </w:rPr>
      </w:pPr>
    </w:p>
    <w:p w14:paraId="09306E3F" w14:textId="4351F550" w:rsidR="003F75BA" w:rsidRDefault="003F75BA" w:rsidP="005F6238">
      <w:pPr>
        <w:spacing w:before="0"/>
        <w:ind w:left="1134" w:hanging="1134"/>
        <w:rPr>
          <w:rFonts w:cs="Arial"/>
          <w:lang w:val="sr-Cyrl-RS"/>
        </w:rPr>
      </w:pPr>
    </w:p>
    <w:p w14:paraId="7E134D0B" w14:textId="0BC7CA4C" w:rsidR="003F75BA" w:rsidRDefault="003F75BA" w:rsidP="00A53E11">
      <w:pPr>
        <w:spacing w:before="0"/>
        <w:rPr>
          <w:rFonts w:cs="Arial"/>
          <w:lang w:val="sr-Cyrl-RS"/>
        </w:rPr>
      </w:pPr>
    </w:p>
    <w:p w14:paraId="788B596C"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noProof/>
        </w:rPr>
        <w:lastRenderedPageBreak/>
        <w:drawing>
          <wp:inline distT="0" distB="0" distL="0" distR="0" wp14:anchorId="4B51D8FB" wp14:editId="1DFDFE03">
            <wp:extent cx="869585" cy="895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77321" cy="903316"/>
                    </a:xfrm>
                    <a:prstGeom prst="rect">
                      <a:avLst/>
                    </a:prstGeom>
                    <a:noFill/>
                    <a:ln>
                      <a:noFill/>
                    </a:ln>
                  </pic:spPr>
                </pic:pic>
              </a:graphicData>
            </a:graphic>
          </wp:inline>
        </w:drawing>
      </w:r>
    </w:p>
    <w:p w14:paraId="14F27C59" w14:textId="77777777" w:rsidR="008D399B" w:rsidRPr="008D399B" w:rsidRDefault="008D399B" w:rsidP="008D399B">
      <w:pPr>
        <w:autoSpaceDE w:val="0"/>
        <w:autoSpaceDN w:val="0"/>
        <w:adjustRightInd w:val="0"/>
        <w:spacing w:before="0"/>
        <w:rPr>
          <w:rFonts w:eastAsia="Calibri" w:cs="Arial"/>
          <w:sz w:val="20"/>
          <w:szCs w:val="20"/>
        </w:rPr>
      </w:pPr>
      <w:r w:rsidRPr="008D399B">
        <w:rPr>
          <w:rFonts w:eastAsia="Calibri" w:cs="Arial"/>
          <w:b/>
          <w:bCs/>
          <w:sz w:val="20"/>
          <w:szCs w:val="20"/>
        </w:rPr>
        <w:t xml:space="preserve">Огранак ТЕНТ </w:t>
      </w:r>
    </w:p>
    <w:p w14:paraId="35991C67" w14:textId="77777777" w:rsidR="008D399B" w:rsidRPr="008D399B" w:rsidRDefault="008D399B" w:rsidP="008D399B">
      <w:pPr>
        <w:autoSpaceDE w:val="0"/>
        <w:autoSpaceDN w:val="0"/>
        <w:adjustRightInd w:val="0"/>
        <w:spacing w:before="0"/>
        <w:rPr>
          <w:rFonts w:eastAsia="Calibri" w:cs="Arial"/>
          <w:sz w:val="20"/>
          <w:szCs w:val="20"/>
        </w:rPr>
      </w:pPr>
      <w:r w:rsidRPr="008D399B">
        <w:rPr>
          <w:rFonts w:eastAsia="Calibri" w:cs="Arial"/>
          <w:b/>
          <w:bCs/>
          <w:sz w:val="20"/>
          <w:szCs w:val="20"/>
        </w:rPr>
        <w:t xml:space="preserve">Сектор за управљање ризицима </w:t>
      </w:r>
    </w:p>
    <w:p w14:paraId="25D1FBE8" w14:textId="77777777" w:rsidR="008D399B" w:rsidRDefault="008D399B" w:rsidP="008D399B">
      <w:pPr>
        <w:autoSpaceDE w:val="0"/>
        <w:autoSpaceDN w:val="0"/>
        <w:adjustRightInd w:val="0"/>
        <w:spacing w:before="0"/>
        <w:rPr>
          <w:rFonts w:eastAsia="Calibri" w:cs="Arial"/>
          <w:b/>
          <w:bCs/>
          <w:sz w:val="32"/>
          <w:szCs w:val="32"/>
        </w:rPr>
      </w:pPr>
    </w:p>
    <w:p w14:paraId="28C5E5C8" w14:textId="31BC749A" w:rsidR="008D399B" w:rsidRPr="008D399B" w:rsidRDefault="008D399B" w:rsidP="008D399B">
      <w:pPr>
        <w:autoSpaceDE w:val="0"/>
        <w:autoSpaceDN w:val="0"/>
        <w:adjustRightInd w:val="0"/>
        <w:spacing w:before="0"/>
        <w:rPr>
          <w:rFonts w:eastAsia="Calibri" w:cs="Arial"/>
          <w:sz w:val="32"/>
          <w:szCs w:val="32"/>
        </w:rPr>
      </w:pPr>
      <w:r w:rsidRPr="008D399B">
        <w:rPr>
          <w:rFonts w:eastAsia="Calibri" w:cs="Arial"/>
          <w:b/>
          <w:bCs/>
          <w:sz w:val="32"/>
          <w:szCs w:val="32"/>
        </w:rPr>
        <w:t>ПРАВИЛА</w:t>
      </w:r>
    </w:p>
    <w:p w14:paraId="4B0CF27C" w14:textId="77777777" w:rsidR="008D399B" w:rsidRPr="008D399B" w:rsidRDefault="008D399B" w:rsidP="008D399B">
      <w:pPr>
        <w:autoSpaceDE w:val="0"/>
        <w:autoSpaceDN w:val="0"/>
        <w:adjustRightInd w:val="0"/>
        <w:spacing w:before="0"/>
        <w:rPr>
          <w:rFonts w:eastAsia="Calibri" w:cs="Arial"/>
          <w:sz w:val="32"/>
          <w:szCs w:val="32"/>
        </w:rPr>
      </w:pPr>
      <w:r w:rsidRPr="008D399B">
        <w:rPr>
          <w:rFonts w:eastAsia="Calibri" w:cs="Arial"/>
          <w:b/>
          <w:bCs/>
          <w:sz w:val="32"/>
          <w:szCs w:val="32"/>
        </w:rPr>
        <w:t>БЕЗБЕДНОСТИ НА РАДУ У ТЕНТ</w:t>
      </w:r>
    </w:p>
    <w:p w14:paraId="4ABF6E2A"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14:paraId="2CF22969"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 зависности од врсте и обима радова/услуга примењују се одређене тачке ових правила. </w:t>
      </w:r>
    </w:p>
    <w:p w14:paraId="612B670D"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Правила су саставни део уговора о извршењу послова од стране извођача радова/ извршиоца услуга. </w:t>
      </w:r>
    </w:p>
    <w:p w14:paraId="591D499E"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 </w:t>
      </w:r>
    </w:p>
    <w:p w14:paraId="539E21D1"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Поштовање правила од стране извођача радова биће стриктно контролисано и свако непоштовање биће санкционисано. </w:t>
      </w:r>
    </w:p>
    <w:p w14:paraId="74842C95"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 </w:t>
      </w:r>
    </w:p>
    <w:p w14:paraId="0DAF524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Начин остваривања сарадње утврђује се писменим споразумом којим се одрeђује лицe зa кooрдинaциjу спрoвoђeњa зajeдничких мeрa кojимa сe oбeзбeђуje бeзбeднoст и здрaвљe свих зaпoслeних (из реда запослених ТЕНТ). </w:t>
      </w:r>
    </w:p>
    <w:p w14:paraId="19F45B44"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Лице за коодинацију у сарадњи са представницима извођача радова и надзорног органа израђује План заједничких мера. </w:t>
      </w:r>
    </w:p>
    <w:p w14:paraId="4E5E01A4" w14:textId="77777777" w:rsidR="008D399B" w:rsidRPr="008D399B" w:rsidRDefault="008D399B" w:rsidP="008D399B">
      <w:pPr>
        <w:autoSpaceDE w:val="0"/>
        <w:autoSpaceDN w:val="0"/>
        <w:adjustRightInd w:val="0"/>
        <w:spacing w:before="0"/>
        <w:rPr>
          <w:rFonts w:eastAsia="Calibri" w:cs="Arial"/>
        </w:rPr>
      </w:pPr>
    </w:p>
    <w:p w14:paraId="0771C46D" w14:textId="77777777" w:rsidR="008D399B" w:rsidRPr="008D399B" w:rsidRDefault="008D399B" w:rsidP="008D399B">
      <w:pPr>
        <w:autoSpaceDE w:val="0"/>
        <w:autoSpaceDN w:val="0"/>
        <w:adjustRightInd w:val="0"/>
        <w:spacing w:before="0"/>
        <w:rPr>
          <w:rFonts w:eastAsia="Calibri" w:cs="Arial"/>
          <w:b/>
          <w:bCs/>
        </w:rPr>
      </w:pPr>
      <w:r w:rsidRPr="008D399B">
        <w:rPr>
          <w:rFonts w:eastAsia="Calibri" w:cs="Arial"/>
          <w:b/>
          <w:bCs/>
        </w:rPr>
        <w:t xml:space="preserve">I ОБАВЕЗЕ ИЗВОЂАЧА РАДОВА </w:t>
      </w:r>
    </w:p>
    <w:p w14:paraId="328946E4" w14:textId="77777777" w:rsidR="008D399B" w:rsidRPr="008D399B" w:rsidRDefault="008D399B" w:rsidP="008D399B">
      <w:pPr>
        <w:autoSpaceDE w:val="0"/>
        <w:autoSpaceDN w:val="0"/>
        <w:adjustRightInd w:val="0"/>
        <w:spacing w:before="0"/>
        <w:rPr>
          <w:rFonts w:eastAsia="Calibri" w:cs="Arial"/>
        </w:rPr>
      </w:pPr>
    </w:p>
    <w:p w14:paraId="577162A2"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 </w:t>
      </w:r>
    </w:p>
    <w:p w14:paraId="33E1B77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 </w:t>
      </w:r>
    </w:p>
    <w:p w14:paraId="75484F8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је дужан да обавести запослене и друга лица која ангажује приликом извођења радова који су предмет Уговора о обавезама из ових Правила. </w:t>
      </w:r>
    </w:p>
    <w:p w14:paraId="775C8326" w14:textId="71CCCC1D"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w:t>
      </w:r>
      <w:r w:rsidRPr="008D399B">
        <w:rPr>
          <w:rFonts w:eastAsia="Calibri" w:cs="Arial"/>
        </w:rPr>
        <w:lastRenderedPageBreak/>
        <w:t xml:space="preserve">недостатака у гарантном року дужни су да се придржавају свих правила, интерних 8/32 25.04.2018. QP.0.14.05 стандарда, процедура, упутстава и инструкција о БЗР које важе у ТЕНТ, а посебно су дужни да се придржавају следећих правила: </w:t>
      </w:r>
    </w:p>
    <w:p w14:paraId="33203D8B"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 Забрањено је избегавање примене и/или ометање спровођења мера БЗР </w:t>
      </w:r>
    </w:p>
    <w:p w14:paraId="76E5D755"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2. За радове за које је Законом о БЗР обавезан да изради Елаборат о уређењу градилишта (сходно Правилнику о садржају елабората о уређењу градилишта „Сл.гласник РС“ бр.121/12), најмање три дан пре почетка радова Служби БЗР и ЗОП достави: </w:t>
      </w:r>
    </w:p>
    <w:p w14:paraId="6A82CFE9"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Елаборат о уређењу градилишта, </w:t>
      </w:r>
    </w:p>
    <w:p w14:paraId="376F1D8C"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оверену копију Пријаве о почетку радова коју је предао надлежној инспекцији рада, </w:t>
      </w:r>
    </w:p>
    <w:p w14:paraId="3CCD6006"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 </w:t>
      </w:r>
    </w:p>
    <w:p w14:paraId="2DE989B1"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доказ да су запослени упознати са садржином Елабората и предвиђеним мерама за безбедан и здрав рад, </w:t>
      </w:r>
    </w:p>
    <w:p w14:paraId="73541806"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oсигуравајућу полису за запослене, </w:t>
      </w:r>
    </w:p>
    <w:p w14:paraId="7C2A9E61"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списак оруђа за рад, уређаја, алата и опреме и њихове атесте и сертификате, </w:t>
      </w:r>
    </w:p>
    <w:p w14:paraId="0A0AE75A"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доказ о стручној оспособљености запослених сходно послу који обављају (дизаличар, виљушкариста, руковалац грађевинским машинама и др.), </w:t>
      </w:r>
    </w:p>
    <w:p w14:paraId="5F5A21C3"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доказ да су запослени упознати са овим Правилима (списак лица са њиховим својеручним потписаним изјавама), </w:t>
      </w:r>
    </w:p>
    <w:p w14:paraId="1FCE2D47"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 име одговорног лица на градилишту, његовог заменика (у одсуству одговорног лица у другој и/или трећој смени, празником и сл.). </w:t>
      </w:r>
    </w:p>
    <w:p w14:paraId="43ABC4CD" w14:textId="77777777" w:rsidR="008D399B" w:rsidRPr="008D399B" w:rsidRDefault="008D399B" w:rsidP="008D399B">
      <w:pPr>
        <w:autoSpaceDE w:val="0"/>
        <w:autoSpaceDN w:val="0"/>
        <w:adjustRightInd w:val="0"/>
        <w:spacing w:before="0"/>
        <w:rPr>
          <w:rFonts w:eastAsia="Calibri" w:cs="Arial"/>
        </w:rPr>
      </w:pPr>
    </w:p>
    <w:p w14:paraId="2FA9B54E"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14:paraId="1C9D3A1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 </w:t>
      </w:r>
    </w:p>
    <w:p w14:paraId="56CA6C81"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3. 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14:paraId="2EB17D23"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4. Служби обезбеђења и одбране ТЕНТ Обреновац, благовремено, а најкасније један дан пре почетка радова, поднесе Захтев за издавање ИД картице - пропуснице запослених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ИД картице - пропуснице за запослене код страних извођача радова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Трошкови издавања једне ИД картице - пропуснице за запослене и возила - радне машине износе 350,00 динара и падају на терет извођача радова.Извођач радова може заменити корисника ИД картице - пропуснице, подношењем Захтева за промену корисника ИД картице - пропуснице извођача радова (образац QO.0.14.36 приказан у прилогу 2), који мора бити оверен потписом и печатом од стране извођача радова и потписом од стране надзорног органа и одговорног лица </w:t>
      </w:r>
      <w:r w:rsidRPr="008D399B">
        <w:rPr>
          <w:rFonts w:eastAsia="Calibri" w:cs="Arial"/>
        </w:rPr>
        <w:lastRenderedPageBreak/>
        <w:t xml:space="preserve">Службе БЗР и ЗОП организационе целине ТЕНТ. Уколико постоје слободне тј. неактивне ИД картице - пропуснице, прво ће се вршити замена корисника ИД картице - пропуснице, а уколико буде потребно издаваће се нове ИД картице - пропуснице. У случају да дође до деактивације ИД картице - пропуснице као последица истека уговора, поновна активација ИД картице - пропуснице биће омогућена подношењем Захтева за активацију пропусница извођача радова Служби обезбеђења и одбране (образац QO.0.14.66, приказан у прилогу 2). Поступак </w:t>
      </w:r>
    </w:p>
    <w:p w14:paraId="2E9438A2" w14:textId="60AB94D6"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QP.0.14.05 25.04.2018. 9/32 издавања дупликата ИД картица - пропусница запосленима код извођача радова, на основу Захтева за издавање дупликата пропуснице извођача радова (образац QO.0.14.39, приказан у прилогу 2) ближе је уређен процедуром QP.0.14.16 - Коришћење система приступне контроле. </w:t>
      </w:r>
    </w:p>
    <w:p w14:paraId="074D59D3"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5. 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 </w:t>
      </w:r>
    </w:p>
    <w:p w14:paraId="3D7BA541"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6. Служби обезбеђења и одбране достави Захтев за улазак возила - радних машина у објекте ТЕНТ (образац QO.0.14.44 приказан у прилогу 2) који мора бити потписан од стане надзорног органа. На основу поднетог Захтева, Служба обезбеђења и одбране издаје ИД картицу - пропусницу за возила - радне машине (приказан у прилогу 2). У случају губитка или оштећења ИД картице – пропуснице, потребно је да извођач радова Служби обезбеђења и одбране поднесе Захтев за издавање дупликата пропуснице за возило – радну машину извођача радова (образац QO.0.14.20). </w:t>
      </w:r>
    </w:p>
    <w:p w14:paraId="4B7F91E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7. На крају сваке календарске године, Служба обезбеђења и одбране израђује преглед издатих ИД картица извођачима радова (у слободној форми) и доставља га Служби набавке, ради наплате. </w:t>
      </w:r>
    </w:p>
    <w:p w14:paraId="780CCB84"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8. Извођач радова, као и сви његови запослени, као корисници система техничке заштите који се користи у ТЕНТ дужни су да поштују правила поступања која су ближе уређена процедурама QP.0.14.15 - Процедура за коришћење система видео надзора и QP.0.14.16 - Процедура за коришћење система приступне контроле. </w:t>
      </w:r>
    </w:p>
    <w:p w14:paraId="1DE8722E"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9. .Захтевом - Списак запослених за рад ван редовног радног времена (образац QO.0.14.38 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 </w:t>
      </w:r>
    </w:p>
    <w:p w14:paraId="7970FF7C"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10. 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 </w:t>
      </w:r>
    </w:p>
    <w:p w14:paraId="7F0641C3"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11. Приликом уношења сопственог алата, опреме и материјала, сачини спецификацију истог на обрасцу QO.0.14.12 –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14:paraId="2E15D0A6"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12. 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QO.0.14.13 – 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w:t>
      </w:r>
      <w:r w:rsidRPr="008D399B">
        <w:rPr>
          <w:rFonts w:eastAsia="Calibri" w:cs="Arial"/>
        </w:rPr>
        <w:lastRenderedPageBreak/>
        <w:t xml:space="preserve">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 </w:t>
      </w:r>
    </w:p>
    <w:p w14:paraId="15F23F0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13. Приликом извођења радова придржава се свих законских, техничких и интерних прописа из безбедности и здравља на раду и противпожарне заштите, а посебно спроводи Уредбу о мерама заштите од пожара при извођењу радова заваривања, резања и лемљења у постројењима (уз претходно подношење Захтева за издавање одобрења за заваривање Служби БЗР и ЗОП, образац QO.0.14.14, приказан у прилогу 2), Упутство о обезбеђењу спровођења мера заштите од зрачења при радиографском испитивању (уз претходно подношење Захтева за издавање одобрења за радиографско испитивање Служби БЗР и ЗОП, образац QO.0.14.34, приказан у прилогу 2). </w:t>
      </w:r>
    </w:p>
    <w:p w14:paraId="0969D242"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14. 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на индустријској железници (процедуре за изолацију и закључавање извора енергије и радних флуида). </w:t>
      </w:r>
    </w:p>
    <w:p w14:paraId="3BB3DD1B"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15. Поштује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14:paraId="7E36384F"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16. 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14:paraId="011B374C"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17. Своје запослене упозна да, без посебне дозволе овлашћеног лица наручиоца, не смеју да користе средства за рад наручиоца (алатне машине у радионици одржавања, погонске уређаје и машине, вучна средства ЖТ, као и транспортнe машинe (дизалице, кранове, виљушкаре и остала моторна возила), независно од тога да ли су обучени за наведене послове. </w:t>
      </w:r>
    </w:p>
    <w:p w14:paraId="0C25172F"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18. 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 </w:t>
      </w:r>
    </w:p>
    <w:p w14:paraId="05F71EE0"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19. За своје запослене обезбеди лична и колективна заштитна средства и сноси одговорност о њиховој правилној употреби. </w:t>
      </w:r>
    </w:p>
    <w:p w14:paraId="74682A36"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20. Запослени на радном оделу имају видно обележен назив фирме у којој раде. </w:t>
      </w:r>
    </w:p>
    <w:p w14:paraId="5B284FF7"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21. Сноси пуну одговорност за безбедност и здравље својих запослених, запослених подизвођача и другог особља које је укључено у радове извођача. </w:t>
      </w:r>
    </w:p>
    <w:p w14:paraId="3490A001"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22. Виљушкари и грађевинске машине морају бити снабдевени са ротационим светлом и звучном сиреном за вожњу уназад. </w:t>
      </w:r>
    </w:p>
    <w:p w14:paraId="2B572812"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lastRenderedPageBreak/>
        <w:t xml:space="preserve">23. Сва возила, као и радне машине, за која су издате ИД картице за улазак у објекте ТЕНТ, морају имати видно обележен назив фирме. </w:t>
      </w:r>
    </w:p>
    <w:p w14:paraId="49A90EFC"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24. Поштује наложене мере или упутства која издаје координатор радова у случају ако више извођача радова истовремено обављају радове. </w:t>
      </w:r>
    </w:p>
    <w:p w14:paraId="75B0A838"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25. Обезбеди сопствени надзор над спровођењем мера безбедности на раду и обезбеди прву помоћ. </w:t>
      </w:r>
    </w:p>
    <w:p w14:paraId="153261E9"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26. Обезбеди сигурно и исправно складиштење, коришћење и одлагање свих запаљивих, опасних, корозивних и отровних материја, течности и гасова. </w:t>
      </w:r>
    </w:p>
    <w:p w14:paraId="48E2DAF8"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27. Поштује забрану спаљивања смећа и отпадног материјала као и коришћења ватре на отвореном простору за грејање запослених. </w:t>
      </w:r>
    </w:p>
    <w:p w14:paraId="41F74631"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28. У потпуности преузима све обавезе које проистичу из законских прописа, а у вези повреда на раду као и обавезе према надлежној инспекцији (пријава повреде и др.). </w:t>
      </w:r>
    </w:p>
    <w:p w14:paraId="464CA76F"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29. Благовремено извештава Службу БЗР и ЗОП о свим догађајима из области БЗР који су настали приликом извођења радова/пружања услуга, истог дана или следећег радног дана пријави сваку повреду на раду својих запослених, акцидент или инцидент. </w:t>
      </w:r>
    </w:p>
    <w:p w14:paraId="05C01ACE"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30. 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 </w:t>
      </w:r>
    </w:p>
    <w:p w14:paraId="35D0FD45"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31. Радни простор одржава уредан, чист, сигуран за кретање радника и транспорт. </w:t>
      </w:r>
    </w:p>
    <w:p w14:paraId="2D910EE4"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32. Свакодневно, уз сагласност наручиоца радова, врши уклањање дрвеног, металног и друге врсте отпадног материјала на одговарајућа места која су заједнички договорена. </w:t>
      </w:r>
    </w:p>
    <w:p w14:paraId="30F51DF7"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33. Монтажни материјал прописно складишти. </w:t>
      </w:r>
    </w:p>
    <w:p w14:paraId="57DB21DC"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34. Сва опасна места (опасност од пада са висине и друго) обезбеди траком, оградом и таблама упозорења. </w:t>
      </w:r>
    </w:p>
    <w:p w14:paraId="0CAEE58B"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35. Фиксирање терета за дизање, обележавање опасног простора испод терета и навођење дизаличара сме да обавља унапред именована особа (везач-сигналиста). </w:t>
      </w:r>
    </w:p>
    <w:p w14:paraId="2CA8B933"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36. Све грађевинске скеле буду монтиране од стране специјализованих фирми, по урађеном пројекту и прегледане пре употребе од стране корисника. </w:t>
      </w:r>
    </w:p>
    <w:p w14:paraId="5FD599BD"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37. На захтев надзорног органа на градилишту обезбеди довољан број мобилних тоалета. </w:t>
      </w:r>
    </w:p>
    <w:p w14:paraId="2077DB0D"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38. Наручиоцу радова не ремети редован процес производње и рад запослених. </w:t>
      </w:r>
    </w:p>
    <w:p w14:paraId="311B5113"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39. Поштује радну и технолошку дисциплину установљену код наручиоца радова. </w:t>
      </w:r>
    </w:p>
    <w:p w14:paraId="00020718"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40. Обавеже своје запослене да стално носе лична документа и покажу их на захтев овлашћених лица за безбедност. </w:t>
      </w:r>
    </w:p>
    <w:p w14:paraId="68D6D83E"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41. Најстроже је забрањен улазак, боравак или рад, на територији и у просторијама ТЕНТ, под утицајем алкохола или других психоактивних супстанци; </w:t>
      </w:r>
    </w:p>
    <w:p w14:paraId="1532A908"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42. 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 </w:t>
      </w:r>
    </w:p>
    <w:p w14:paraId="538B4576"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43. Запослени извођача и подизвођача радова бораве и крећу се само у објектима ТЕНТ на којима изводе радове. </w:t>
      </w:r>
    </w:p>
    <w:p w14:paraId="20F4AA7E"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44. Забрањено је уношење оружја и средстава за фотографисање и снимање (фотоапарат, камера, мобилни телефон и др.) унутар локација Огранка ТЕНТ, као и неовлашћено фотографисање и снимање. </w:t>
      </w:r>
    </w:p>
    <w:p w14:paraId="653D6974"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45. Обавезно је придржавање правила и сигнализације безбедности у саобраћају. </w:t>
      </w:r>
    </w:p>
    <w:p w14:paraId="00038480"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46. На захтев надзорног органа, удаљи запосленог са градилишта, када се утврди да је неподобан за даљи рад на градилишту. </w:t>
      </w:r>
    </w:p>
    <w:p w14:paraId="21FED18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lastRenderedPageBreak/>
        <w:t xml:space="preserve">47. На захтев надзорног органа, испита сваки случај повреде ових Правила, предузме одговарајуће мере против запосленог и о томе обавести надзорни орган ТЕНТ. </w:t>
      </w:r>
    </w:p>
    <w:p w14:paraId="47BA1120" w14:textId="77777777" w:rsidR="008D399B" w:rsidRPr="008D399B" w:rsidRDefault="008D399B" w:rsidP="008D399B">
      <w:pPr>
        <w:autoSpaceDE w:val="0"/>
        <w:autoSpaceDN w:val="0"/>
        <w:adjustRightInd w:val="0"/>
        <w:spacing w:before="0"/>
        <w:rPr>
          <w:rFonts w:eastAsia="Calibri" w:cs="Arial"/>
        </w:rPr>
      </w:pPr>
    </w:p>
    <w:p w14:paraId="482FC670"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b/>
          <w:bCs/>
        </w:rPr>
        <w:t xml:space="preserve">II ОБАВЕЗЕ ИЗВОЂАЧА РАДОВА ЧИЈИ СУ ЗАПОСЛЕНИ АНГАЖОВАНИ </w:t>
      </w:r>
    </w:p>
    <w:p w14:paraId="6BDC95B2" w14:textId="77777777" w:rsidR="008D399B" w:rsidRPr="008D399B" w:rsidRDefault="008D399B" w:rsidP="008D399B">
      <w:pPr>
        <w:autoSpaceDE w:val="0"/>
        <w:autoSpaceDN w:val="0"/>
        <w:adjustRightInd w:val="0"/>
        <w:spacing w:before="0"/>
        <w:rPr>
          <w:rFonts w:eastAsia="Calibri" w:cs="Arial"/>
          <w:b/>
          <w:bCs/>
        </w:rPr>
      </w:pPr>
      <w:r w:rsidRPr="008D399B">
        <w:rPr>
          <w:rFonts w:eastAsia="Calibri" w:cs="Arial"/>
          <w:b/>
          <w:bCs/>
        </w:rPr>
        <w:t xml:space="preserve">ПО „НОРМА ЧАС“ </w:t>
      </w:r>
    </w:p>
    <w:p w14:paraId="0867B3CC" w14:textId="77777777" w:rsidR="008D399B" w:rsidRPr="008D399B" w:rsidRDefault="008D399B" w:rsidP="008D399B">
      <w:pPr>
        <w:autoSpaceDE w:val="0"/>
        <w:autoSpaceDN w:val="0"/>
        <w:adjustRightInd w:val="0"/>
        <w:spacing w:before="0"/>
        <w:rPr>
          <w:rFonts w:eastAsia="Calibri" w:cs="Arial"/>
        </w:rPr>
      </w:pPr>
    </w:p>
    <w:p w14:paraId="0D693C67"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који своје запослене ангажују по „норма часу“, у организацији ТЕНТ, обавезан је да: </w:t>
      </w:r>
    </w:p>
    <w:p w14:paraId="193F041A"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 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14:paraId="218D1444"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2. На сваких 6 месеци, Служби БЗР и ЗОП, достави спискове запослених Извођача радова по Службама и радним местима где су распоређени. </w:t>
      </w:r>
    </w:p>
    <w:p w14:paraId="3C4F3EBC"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3. За извођење радова (обављање посла) ангажује здравствено способне запослене, </w:t>
      </w:r>
    </w:p>
    <w:p w14:paraId="4726777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4. 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 </w:t>
      </w:r>
    </w:p>
    <w:p w14:paraId="29C1901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5.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 </w:t>
      </w:r>
    </w:p>
    <w:p w14:paraId="01C14189"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6.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 </w:t>
      </w:r>
    </w:p>
    <w:p w14:paraId="6DFBD851"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7.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 </w:t>
      </w:r>
    </w:p>
    <w:p w14:paraId="71A69A6E"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8. По захтеву ТЕНТ, у случају премештаја на друго радно место, запосленог упути на лекарски преглед у складу са захтевима радног места на које се запослени </w:t>
      </w:r>
    </w:p>
    <w:p w14:paraId="1365E6CF"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распоређује и да копију извештаја о извршеном лекарском прегледу запосленог достави ТЕНТ (Сектору за људске ресурсе). </w:t>
      </w:r>
    </w:p>
    <w:p w14:paraId="47544660"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9. Запослене распоређене на радна места за које је прописан санитарни лекарски преглед, упуте на исти и о томе воде евиденцију. </w:t>
      </w:r>
    </w:p>
    <w:p w14:paraId="071CAD0A"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10. 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 </w:t>
      </w:r>
    </w:p>
    <w:p w14:paraId="72271C24"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11. 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 </w:t>
      </w:r>
    </w:p>
    <w:p w14:paraId="616F842B"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12. 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 </w:t>
      </w:r>
    </w:p>
    <w:p w14:paraId="0E2E3F77"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13. Служби БЗР и ЗОП ТЕНТ достави копију извештаја о повреди на раду запосленог који пружа услуге ТЕНТ. </w:t>
      </w:r>
    </w:p>
    <w:p w14:paraId="1F45638B" w14:textId="209D7105" w:rsidR="008D399B" w:rsidRDefault="008D399B" w:rsidP="008D399B">
      <w:pPr>
        <w:autoSpaceDE w:val="0"/>
        <w:autoSpaceDN w:val="0"/>
        <w:adjustRightInd w:val="0"/>
        <w:spacing w:before="0"/>
        <w:rPr>
          <w:rFonts w:eastAsia="Calibri" w:cs="Arial"/>
        </w:rPr>
      </w:pPr>
    </w:p>
    <w:p w14:paraId="5305914D" w14:textId="345C337B" w:rsidR="008D399B" w:rsidRDefault="008D399B" w:rsidP="008D399B">
      <w:pPr>
        <w:autoSpaceDE w:val="0"/>
        <w:autoSpaceDN w:val="0"/>
        <w:adjustRightInd w:val="0"/>
        <w:spacing w:before="0"/>
        <w:rPr>
          <w:rFonts w:eastAsia="Calibri" w:cs="Arial"/>
        </w:rPr>
      </w:pPr>
    </w:p>
    <w:p w14:paraId="502FCA0D" w14:textId="5887ACC9" w:rsidR="008D399B" w:rsidRDefault="008D399B" w:rsidP="008D399B">
      <w:pPr>
        <w:autoSpaceDE w:val="0"/>
        <w:autoSpaceDN w:val="0"/>
        <w:adjustRightInd w:val="0"/>
        <w:spacing w:before="0"/>
        <w:rPr>
          <w:rFonts w:eastAsia="Calibri" w:cs="Arial"/>
        </w:rPr>
      </w:pPr>
    </w:p>
    <w:p w14:paraId="67FC815F" w14:textId="77777777" w:rsidR="008D399B" w:rsidRPr="008D399B" w:rsidRDefault="008D399B" w:rsidP="008D399B">
      <w:pPr>
        <w:autoSpaceDE w:val="0"/>
        <w:autoSpaceDN w:val="0"/>
        <w:adjustRightInd w:val="0"/>
        <w:spacing w:before="0"/>
        <w:rPr>
          <w:rFonts w:eastAsia="Calibri" w:cs="Arial"/>
        </w:rPr>
      </w:pPr>
    </w:p>
    <w:p w14:paraId="44087E86" w14:textId="77777777" w:rsidR="008D399B" w:rsidRPr="008D399B" w:rsidRDefault="008D399B" w:rsidP="008D399B">
      <w:pPr>
        <w:autoSpaceDE w:val="0"/>
        <w:autoSpaceDN w:val="0"/>
        <w:adjustRightInd w:val="0"/>
        <w:spacing w:before="0"/>
        <w:rPr>
          <w:rFonts w:eastAsia="Calibri" w:cs="Arial"/>
          <w:b/>
          <w:bCs/>
        </w:rPr>
      </w:pPr>
      <w:r w:rsidRPr="008D399B">
        <w:rPr>
          <w:rFonts w:eastAsia="Calibri" w:cs="Arial"/>
          <w:b/>
          <w:bCs/>
        </w:rPr>
        <w:t>III ОБАВЕЗЕ ТЕНТ ЗА ЗАПОСЛЕНЕ АНГАЖОВАНЕ ПО „НОРМА ЧАС“</w:t>
      </w:r>
    </w:p>
    <w:p w14:paraId="14EAA8E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b/>
          <w:bCs/>
        </w:rPr>
        <w:lastRenderedPageBreak/>
        <w:t xml:space="preserve"> </w:t>
      </w:r>
    </w:p>
    <w:p w14:paraId="095E980A"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ТЕНТ, односно руководиоци организационих целина у оквиру којих су ангажовани запослени Извођача радова обавезни су да: </w:t>
      </w:r>
    </w:p>
    <w:p w14:paraId="0CFB5D40"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1. 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14:paraId="22351AC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2. 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 </w:t>
      </w:r>
    </w:p>
    <w:p w14:paraId="6A50CC1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3. 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 </w:t>
      </w:r>
    </w:p>
    <w:p w14:paraId="38B23DA3"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4. 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 </w:t>
      </w:r>
    </w:p>
    <w:p w14:paraId="28F3614B" w14:textId="77777777" w:rsidR="008D399B" w:rsidRPr="008D399B" w:rsidRDefault="008D399B" w:rsidP="008D399B">
      <w:pPr>
        <w:autoSpaceDE w:val="0"/>
        <w:autoSpaceDN w:val="0"/>
        <w:adjustRightInd w:val="0"/>
        <w:spacing w:before="0"/>
        <w:rPr>
          <w:rFonts w:eastAsia="Calibri" w:cs="Arial"/>
        </w:rPr>
      </w:pPr>
    </w:p>
    <w:p w14:paraId="1BE8543D" w14:textId="77777777" w:rsidR="008D399B" w:rsidRPr="008D399B" w:rsidRDefault="008D399B" w:rsidP="008D399B">
      <w:pPr>
        <w:autoSpaceDE w:val="0"/>
        <w:autoSpaceDN w:val="0"/>
        <w:adjustRightInd w:val="0"/>
        <w:spacing w:before="0"/>
        <w:rPr>
          <w:rFonts w:eastAsia="Calibri" w:cs="Arial"/>
          <w:b/>
          <w:bCs/>
        </w:rPr>
      </w:pPr>
      <w:r w:rsidRPr="008D399B">
        <w:rPr>
          <w:rFonts w:eastAsia="Calibri" w:cs="Arial"/>
          <w:b/>
          <w:bCs/>
        </w:rPr>
        <w:t xml:space="preserve">IV НЕПОШТОВАЊЕ ПРАВИЛА </w:t>
      </w:r>
    </w:p>
    <w:p w14:paraId="3AF46168" w14:textId="77777777" w:rsidR="008D399B" w:rsidRPr="008D399B" w:rsidRDefault="008D399B" w:rsidP="008D399B">
      <w:pPr>
        <w:autoSpaceDE w:val="0"/>
        <w:autoSpaceDN w:val="0"/>
        <w:adjustRightInd w:val="0"/>
        <w:spacing w:before="0"/>
        <w:rPr>
          <w:rFonts w:eastAsia="Calibri" w:cs="Arial"/>
        </w:rPr>
      </w:pPr>
    </w:p>
    <w:p w14:paraId="4C49A3EE"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Служба БЗР и ЗОП ТЕНТ, док траје извођење уговорених радова, врши контролу примене ових правила. </w:t>
      </w:r>
    </w:p>
    <w:p w14:paraId="4022B070"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 </w:t>
      </w:r>
    </w:p>
    <w:p w14:paraId="0DD77D66"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1EF27B30"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 </w:t>
      </w:r>
    </w:p>
    <w:p w14:paraId="1A46DC3E" w14:textId="77777777" w:rsidR="008D399B" w:rsidRDefault="008D399B" w:rsidP="008D399B">
      <w:pPr>
        <w:autoSpaceDE w:val="0"/>
        <w:autoSpaceDN w:val="0"/>
        <w:adjustRightInd w:val="0"/>
        <w:spacing w:before="0"/>
        <w:rPr>
          <w:rFonts w:eastAsia="Calibri" w:cs="Arial"/>
        </w:rPr>
      </w:pPr>
      <w:r w:rsidRPr="008D399B">
        <w:rPr>
          <w:rFonts w:eastAsia="Calibri" w:cs="Arial"/>
        </w:rPr>
        <w:t xml:space="preserve">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 </w:t>
      </w:r>
    </w:p>
    <w:p w14:paraId="187A01DC" w14:textId="4D00298D"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14:paraId="1BA60C72"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Служба обезбеђења и одбране овлашћена је да запосленом извођача радова забрани приступ у објекте ТЕНТ (у даљем тексту: Забрана), за време трајања уговора о извршењу послова, ако крши безбедносне процедуре на раду, нарушава унутрашњи ред и несметано одвијање процеса рада (конзумирање алкохола и наркотика, туча, свађа, неовлашћено фотографисање и снимање и др.). </w:t>
      </w:r>
    </w:p>
    <w:p w14:paraId="4C383BBE"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У случају вршења кривичног дела и тежих прекршаја нарушавања јавног реда и мира, запосленом извођача радова се трајно забрањује приступ у објекте ТЕНТ. </w:t>
      </w:r>
    </w:p>
    <w:p w14:paraId="2458C90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Забрана се уводи у евиденцију система приступне контроле ТЕНТ, о чему се обавештава одговорно лице на градилишту или директор фирме која је ангажована на извршењу послова у ТЕНТ, уколико се Забрана односи на одговорно лице на градилишту, као и надзорни орган ТЕНТ. </w:t>
      </w:r>
    </w:p>
    <w:p w14:paraId="7D26008A"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Забрана приступа у објекте ТЕНТ запосленом извођача радова, који злоупотребљава коришћење ИД картице, ближе је уређена процедуром QP.0.14.16 – Коришћење система приступне контроле</w:t>
      </w:r>
    </w:p>
    <w:p w14:paraId="35EFA1E6"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 </w:t>
      </w:r>
    </w:p>
    <w:p w14:paraId="4522C075" w14:textId="77777777" w:rsidR="008D399B" w:rsidRPr="008D399B" w:rsidRDefault="008D399B" w:rsidP="008D399B">
      <w:pPr>
        <w:autoSpaceDE w:val="0"/>
        <w:autoSpaceDN w:val="0"/>
        <w:adjustRightInd w:val="0"/>
        <w:spacing w:before="0"/>
        <w:rPr>
          <w:rFonts w:eastAsia="Calibri" w:cs="Arial"/>
          <w:b/>
          <w:bCs/>
        </w:rPr>
      </w:pPr>
      <w:r w:rsidRPr="008D399B">
        <w:rPr>
          <w:rFonts w:eastAsia="Calibri" w:cs="Arial"/>
          <w:b/>
          <w:bCs/>
        </w:rPr>
        <w:t xml:space="preserve">V САСТАНЦИ У ВЕЗИ БЕЗБЕДНОСТИ И ЗДРАВЉА НА РАДУ </w:t>
      </w:r>
    </w:p>
    <w:p w14:paraId="613E226B" w14:textId="77777777" w:rsidR="008D399B" w:rsidRPr="008D399B" w:rsidRDefault="008D399B" w:rsidP="008D399B">
      <w:pPr>
        <w:autoSpaceDE w:val="0"/>
        <w:autoSpaceDN w:val="0"/>
        <w:adjustRightInd w:val="0"/>
        <w:spacing w:before="0"/>
        <w:rPr>
          <w:rFonts w:eastAsia="Calibri" w:cs="Arial"/>
        </w:rPr>
      </w:pPr>
    </w:p>
    <w:p w14:paraId="27BB3B83"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Првом састанку за безбедност присуствују: </w:t>
      </w:r>
    </w:p>
    <w:p w14:paraId="54E6E5DB"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лице за безбедност и здравље у ТЕНТ, </w:t>
      </w:r>
    </w:p>
    <w:p w14:paraId="390CF786"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инструктор БЗР и ЗОП из Службе за обуку кадрова. </w:t>
      </w:r>
    </w:p>
    <w:p w14:paraId="418097E9"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надзорни орган, </w:t>
      </w:r>
    </w:p>
    <w:p w14:paraId="7D50A360"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одговорно лице извођача радова на градилишту и </w:t>
      </w:r>
    </w:p>
    <w:p w14:paraId="1998A2F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 одговорно лице за безбедност и здравље извођача радова. </w:t>
      </w:r>
    </w:p>
    <w:p w14:paraId="0FB1D3B3" w14:textId="77777777" w:rsidR="008D399B" w:rsidRPr="008D399B" w:rsidRDefault="008D399B" w:rsidP="008D399B">
      <w:pPr>
        <w:autoSpaceDE w:val="0"/>
        <w:autoSpaceDN w:val="0"/>
        <w:adjustRightInd w:val="0"/>
        <w:spacing w:before="0"/>
        <w:rPr>
          <w:rFonts w:eastAsia="Calibri" w:cs="Arial"/>
        </w:rPr>
      </w:pPr>
    </w:p>
    <w:p w14:paraId="3413434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Садржај првог састанка: </w:t>
      </w:r>
    </w:p>
    <w:p w14:paraId="6209F9E6"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Одређивање радног простора (контејнери за смештај радника, материјала, санитарни чворови, и др.); </w:t>
      </w:r>
    </w:p>
    <w:p w14:paraId="33C4E258"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Упознавање са опасностима и штетностима у термоенергетским постројењима и железничком саобраћају</w:t>
      </w:r>
      <w:r w:rsidRPr="008D399B">
        <w:rPr>
          <w:rFonts w:eastAsia="Calibri" w:cs="Arial"/>
          <w:b/>
          <w:bCs/>
          <w:i/>
          <w:iCs/>
        </w:rPr>
        <w:t xml:space="preserve">; </w:t>
      </w:r>
    </w:p>
    <w:p w14:paraId="232C1220"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Прва помоћ (телефонски бројеви, процедуре, и др.); </w:t>
      </w:r>
    </w:p>
    <w:p w14:paraId="6CC02C64"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Противпожарна заштита (телефонски бројеви, процедуре, дозволе и др.), опасне материје (хемикалије, гас и горива), заштита животне средине; </w:t>
      </w:r>
    </w:p>
    <w:p w14:paraId="2373DF35"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Лична и колективна заштитна опрема; </w:t>
      </w:r>
    </w:p>
    <w:p w14:paraId="2F46B6DE"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Правила саобраћаја; </w:t>
      </w:r>
    </w:p>
    <w:p w14:paraId="46E2287B"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Одржавање и чишћење радног простора; </w:t>
      </w:r>
    </w:p>
    <w:p w14:paraId="6D37DB9C"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Именовање одговорних лица; </w:t>
      </w:r>
    </w:p>
    <w:p w14:paraId="12F0E337"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Поступак у случају повреде на раду; </w:t>
      </w:r>
    </w:p>
    <w:p w14:paraId="3E496C0E" w14:textId="77777777" w:rsidR="008D399B" w:rsidRPr="008D399B" w:rsidRDefault="008D399B" w:rsidP="008D399B">
      <w:pPr>
        <w:autoSpaceDE w:val="0"/>
        <w:autoSpaceDN w:val="0"/>
        <w:adjustRightInd w:val="0"/>
        <w:spacing w:before="0" w:after="67"/>
        <w:rPr>
          <w:rFonts w:eastAsia="Calibri" w:cs="Arial"/>
        </w:rPr>
      </w:pPr>
      <w:r w:rsidRPr="008D399B">
        <w:rPr>
          <w:rFonts w:eastAsia="Calibri" w:cs="Arial"/>
        </w:rPr>
        <w:t xml:space="preserve">- Последице непоштовања Правила безбедности на раду ТЕНТ и </w:t>
      </w:r>
    </w:p>
    <w:p w14:paraId="21C31BF8"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 План заједничких мера </w:t>
      </w:r>
    </w:p>
    <w:p w14:paraId="5514CC7D" w14:textId="77777777" w:rsidR="008D399B" w:rsidRPr="008D399B" w:rsidRDefault="008D399B" w:rsidP="008D399B">
      <w:pPr>
        <w:autoSpaceDE w:val="0"/>
        <w:autoSpaceDN w:val="0"/>
        <w:adjustRightInd w:val="0"/>
        <w:spacing w:before="0"/>
        <w:rPr>
          <w:rFonts w:eastAsia="Calibri" w:cs="Arial"/>
        </w:rPr>
      </w:pPr>
    </w:p>
    <w:p w14:paraId="19F5B79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 </w:t>
      </w:r>
    </w:p>
    <w:p w14:paraId="02920AEF"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Садржај редовног састанка: </w:t>
      </w:r>
    </w:p>
    <w:p w14:paraId="37BA20D5"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Стање радног и складишног простора; </w:t>
      </w:r>
    </w:p>
    <w:p w14:paraId="7A8A5316"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Стање противпожаре заштите, опасних материја (хемикалије, гас, горива); </w:t>
      </w:r>
    </w:p>
    <w:p w14:paraId="27A25D51"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Коришћење личне и колективне заштитне опреме; </w:t>
      </w:r>
    </w:p>
    <w:p w14:paraId="1AE2BCAD"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Поштовање правила саобраћаја; </w:t>
      </w:r>
    </w:p>
    <w:p w14:paraId="076D00EF" w14:textId="77777777" w:rsidR="008D399B" w:rsidRPr="008D399B" w:rsidRDefault="008D399B" w:rsidP="008D399B">
      <w:pPr>
        <w:autoSpaceDE w:val="0"/>
        <w:autoSpaceDN w:val="0"/>
        <w:adjustRightInd w:val="0"/>
        <w:spacing w:before="0" w:after="70"/>
        <w:rPr>
          <w:rFonts w:eastAsia="Calibri" w:cs="Arial"/>
        </w:rPr>
      </w:pPr>
      <w:r w:rsidRPr="008D399B">
        <w:rPr>
          <w:rFonts w:eastAsia="Calibri" w:cs="Arial"/>
        </w:rPr>
        <w:t xml:space="preserve">- Процене ризика од повреда и </w:t>
      </w:r>
    </w:p>
    <w:p w14:paraId="7BC97A42" w14:textId="77777777" w:rsidR="008D399B" w:rsidRPr="008D399B" w:rsidRDefault="008D399B" w:rsidP="008D399B">
      <w:pPr>
        <w:autoSpaceDE w:val="0"/>
        <w:autoSpaceDN w:val="0"/>
        <w:adjustRightInd w:val="0"/>
        <w:spacing w:before="0"/>
        <w:rPr>
          <w:rFonts w:eastAsia="Calibri" w:cs="Arial"/>
        </w:rPr>
      </w:pPr>
      <w:r w:rsidRPr="008D399B">
        <w:rPr>
          <w:rFonts w:eastAsia="Calibri" w:cs="Arial"/>
        </w:rPr>
        <w:t xml:space="preserve">- Могућност побољшања безбедности и здравља на раду. </w:t>
      </w:r>
    </w:p>
    <w:p w14:paraId="7B6420F9" w14:textId="77777777" w:rsidR="008D399B" w:rsidRPr="008D399B" w:rsidRDefault="008D399B" w:rsidP="008D399B">
      <w:pPr>
        <w:spacing w:before="0" w:after="160" w:line="259" w:lineRule="auto"/>
        <w:rPr>
          <w:rFonts w:ascii="Calibri" w:eastAsia="Calibri" w:hAnsi="Calibri"/>
        </w:rPr>
      </w:pPr>
    </w:p>
    <w:sectPr w:rsidR="008D399B" w:rsidRPr="008D399B" w:rsidSect="00A23413">
      <w:footnotePr>
        <w:pos w:val="beneathText"/>
      </w:footnotePr>
      <w:pgSz w:w="11907" w:h="16840"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3074" w14:textId="77777777" w:rsidR="00F75B01" w:rsidRDefault="00F75B01">
      <w:r>
        <w:separator/>
      </w:r>
    </w:p>
    <w:p w14:paraId="31427CC7" w14:textId="77777777" w:rsidR="00F75B01" w:rsidRDefault="00F75B01"/>
  </w:endnote>
  <w:endnote w:type="continuationSeparator" w:id="0">
    <w:p w14:paraId="12224CD5" w14:textId="77777777" w:rsidR="00F75B01" w:rsidRDefault="00F75B01">
      <w:r>
        <w:continuationSeparator/>
      </w:r>
    </w:p>
    <w:p w14:paraId="48EA4FC2" w14:textId="77777777" w:rsidR="00F75B01" w:rsidRDefault="00F75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7D58" w14:textId="77777777" w:rsidR="00EA2BFE" w:rsidRDefault="00EA2BF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874FB" w14:textId="77777777" w:rsidR="00EA2BFE" w:rsidRDefault="00EA2BFE" w:rsidP="00841BE7">
    <w:pPr>
      <w:pStyle w:val="Footer"/>
      <w:ind w:right="360"/>
    </w:pPr>
  </w:p>
  <w:p w14:paraId="593C9D1F" w14:textId="77777777" w:rsidR="00EA2BFE" w:rsidRDefault="00EA2BFE"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4785" w14:textId="7ED54452" w:rsidR="00EA2BFE" w:rsidRPr="007F6BBC" w:rsidRDefault="00EA2BFE" w:rsidP="007F6BBC">
    <w:pPr>
      <w:pStyle w:val="Footer"/>
      <w:pBdr>
        <w:top w:val="single" w:sz="4" w:space="3" w:color="auto"/>
      </w:pBdr>
      <w:jc w:val="right"/>
      <w:rPr>
        <w:sz w:val="22"/>
        <w:szCs w:val="22"/>
      </w:rPr>
    </w:pPr>
    <w:r w:rsidRPr="007F6BBC">
      <w:rPr>
        <w:rFonts w:cs="Arial"/>
        <w:sz w:val="22"/>
        <w:szCs w:val="22"/>
      </w:rPr>
      <w:t xml:space="preserve">Страна </w:t>
    </w:r>
    <w:r w:rsidRPr="007F6BBC">
      <w:rPr>
        <w:rStyle w:val="PageNumber"/>
        <w:rFonts w:cs="Arial"/>
        <w:sz w:val="22"/>
        <w:szCs w:val="22"/>
      </w:rPr>
      <w:fldChar w:fldCharType="begin"/>
    </w:r>
    <w:r w:rsidRPr="007F6BBC">
      <w:rPr>
        <w:rStyle w:val="PageNumber"/>
        <w:rFonts w:cs="Arial"/>
        <w:sz w:val="22"/>
        <w:szCs w:val="22"/>
      </w:rPr>
      <w:instrText xml:space="preserve"> PAGE </w:instrText>
    </w:r>
    <w:r w:rsidRPr="007F6BBC">
      <w:rPr>
        <w:rStyle w:val="PageNumber"/>
        <w:rFonts w:cs="Arial"/>
        <w:sz w:val="22"/>
        <w:szCs w:val="22"/>
      </w:rPr>
      <w:fldChar w:fldCharType="separate"/>
    </w:r>
    <w:r w:rsidR="006937BE">
      <w:rPr>
        <w:rStyle w:val="PageNumber"/>
        <w:rFonts w:cs="Arial"/>
        <w:noProof/>
        <w:sz w:val="22"/>
        <w:szCs w:val="22"/>
      </w:rPr>
      <w:t>2</w:t>
    </w:r>
    <w:r w:rsidRPr="007F6BBC">
      <w:rPr>
        <w:rStyle w:val="PageNumber"/>
        <w:rFonts w:cs="Arial"/>
        <w:sz w:val="22"/>
        <w:szCs w:val="22"/>
      </w:rPr>
      <w:fldChar w:fldCharType="end"/>
    </w:r>
    <w:r w:rsidRPr="007F6BBC">
      <w:rPr>
        <w:rStyle w:val="PageNumber"/>
        <w:rFonts w:cs="Arial"/>
        <w:sz w:val="22"/>
        <w:szCs w:val="22"/>
      </w:rPr>
      <w:t xml:space="preserve"> од </w:t>
    </w:r>
    <w:r w:rsidRPr="007F6BBC">
      <w:rPr>
        <w:rStyle w:val="PageNumber"/>
        <w:rFonts w:cs="Arial"/>
        <w:sz w:val="22"/>
        <w:szCs w:val="22"/>
      </w:rPr>
      <w:fldChar w:fldCharType="begin"/>
    </w:r>
    <w:r w:rsidRPr="007F6BBC">
      <w:rPr>
        <w:rStyle w:val="PageNumber"/>
        <w:rFonts w:cs="Arial"/>
        <w:sz w:val="22"/>
        <w:szCs w:val="22"/>
      </w:rPr>
      <w:instrText xml:space="preserve"> NUMPAGES </w:instrText>
    </w:r>
    <w:r w:rsidRPr="007F6BBC">
      <w:rPr>
        <w:rStyle w:val="PageNumber"/>
        <w:rFonts w:cs="Arial"/>
        <w:sz w:val="22"/>
        <w:szCs w:val="22"/>
      </w:rPr>
      <w:fldChar w:fldCharType="separate"/>
    </w:r>
    <w:r w:rsidR="006937BE">
      <w:rPr>
        <w:rStyle w:val="PageNumber"/>
        <w:rFonts w:cs="Arial"/>
        <w:noProof/>
        <w:sz w:val="22"/>
        <w:szCs w:val="22"/>
      </w:rPr>
      <w:t>80</w:t>
    </w:r>
    <w:r w:rsidRPr="007F6BBC">
      <w:rPr>
        <w:rStyle w:val="PageNumber"/>
        <w:rFonts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F3EA" w14:textId="632F36ED" w:rsidR="00EA2BFE" w:rsidRPr="007F6BBC" w:rsidRDefault="00EA2BFE" w:rsidP="004276AD">
    <w:pPr>
      <w:pStyle w:val="Footer"/>
      <w:pBdr>
        <w:top w:val="single" w:sz="4" w:space="3" w:color="auto"/>
      </w:pBdr>
      <w:jc w:val="right"/>
      <w:rPr>
        <w:sz w:val="22"/>
        <w:szCs w:val="22"/>
      </w:rPr>
    </w:pPr>
    <w:r w:rsidRPr="007F6BBC">
      <w:rPr>
        <w:rStyle w:val="PageNumber"/>
        <w:rFonts w:cs="Arial"/>
        <w:sz w:val="22"/>
        <w:szCs w:val="22"/>
        <w:lang w:val="sr-Cyrl-RS"/>
      </w:rPr>
      <w:t xml:space="preserve">Страна </w:t>
    </w:r>
    <w:r w:rsidRPr="007F6BBC">
      <w:rPr>
        <w:rStyle w:val="PageNumber"/>
        <w:rFonts w:cs="Arial"/>
        <w:sz w:val="22"/>
        <w:szCs w:val="22"/>
      </w:rPr>
      <w:fldChar w:fldCharType="begin"/>
    </w:r>
    <w:r w:rsidRPr="007F6BBC">
      <w:rPr>
        <w:rStyle w:val="PageNumber"/>
        <w:rFonts w:cs="Arial"/>
        <w:sz w:val="22"/>
        <w:szCs w:val="22"/>
      </w:rPr>
      <w:instrText xml:space="preserve"> PAGE </w:instrText>
    </w:r>
    <w:r w:rsidRPr="007F6BBC">
      <w:rPr>
        <w:rStyle w:val="PageNumber"/>
        <w:rFonts w:cs="Arial"/>
        <w:sz w:val="22"/>
        <w:szCs w:val="22"/>
      </w:rPr>
      <w:fldChar w:fldCharType="separate"/>
    </w:r>
    <w:r w:rsidR="006937BE">
      <w:rPr>
        <w:rStyle w:val="PageNumber"/>
        <w:rFonts w:cs="Arial"/>
        <w:noProof/>
        <w:sz w:val="22"/>
        <w:szCs w:val="22"/>
      </w:rPr>
      <w:t>1</w:t>
    </w:r>
    <w:r w:rsidRPr="007F6BBC">
      <w:rPr>
        <w:rStyle w:val="PageNumber"/>
        <w:rFonts w:cs="Arial"/>
        <w:sz w:val="22"/>
        <w:szCs w:val="22"/>
      </w:rPr>
      <w:fldChar w:fldCharType="end"/>
    </w:r>
    <w:r w:rsidRPr="007F6BBC">
      <w:rPr>
        <w:rStyle w:val="PageNumber"/>
        <w:rFonts w:cs="Arial"/>
        <w:sz w:val="22"/>
        <w:szCs w:val="22"/>
        <w:lang w:val="sr-Cyrl-RS"/>
      </w:rPr>
      <w:t xml:space="preserve"> од </w:t>
    </w:r>
    <w:r w:rsidRPr="007F6BBC">
      <w:rPr>
        <w:rStyle w:val="PageNumber"/>
        <w:rFonts w:cs="Arial"/>
        <w:sz w:val="22"/>
        <w:szCs w:val="22"/>
      </w:rPr>
      <w:fldChar w:fldCharType="begin"/>
    </w:r>
    <w:r w:rsidRPr="007F6BBC">
      <w:rPr>
        <w:rStyle w:val="PageNumber"/>
        <w:rFonts w:cs="Arial"/>
        <w:sz w:val="22"/>
        <w:szCs w:val="22"/>
      </w:rPr>
      <w:instrText xml:space="preserve"> NUMPAGES </w:instrText>
    </w:r>
    <w:r w:rsidRPr="007F6BBC">
      <w:rPr>
        <w:rStyle w:val="PageNumber"/>
        <w:rFonts w:cs="Arial"/>
        <w:sz w:val="22"/>
        <w:szCs w:val="22"/>
      </w:rPr>
      <w:fldChar w:fldCharType="separate"/>
    </w:r>
    <w:r w:rsidR="006937BE">
      <w:rPr>
        <w:rStyle w:val="PageNumber"/>
        <w:rFonts w:cs="Arial"/>
        <w:noProof/>
        <w:sz w:val="22"/>
        <w:szCs w:val="22"/>
      </w:rPr>
      <w:t>80</w:t>
    </w:r>
    <w:r w:rsidRPr="007F6BBC">
      <w:rPr>
        <w:rStyle w:val="PageNumber"/>
        <w:rFonts w:cs="Arial"/>
        <w:sz w:val="22"/>
        <w:szCs w:val="22"/>
      </w:rPr>
      <w:fldChar w:fldCharType="end"/>
    </w:r>
  </w:p>
  <w:p w14:paraId="1CD34E9F" w14:textId="77777777" w:rsidR="00EA2BFE" w:rsidRDefault="00EA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2577" w14:textId="77777777" w:rsidR="00F75B01" w:rsidRDefault="00F75B01">
      <w:r>
        <w:separator/>
      </w:r>
    </w:p>
    <w:p w14:paraId="1842FA9C" w14:textId="77777777" w:rsidR="00F75B01" w:rsidRDefault="00F75B01"/>
  </w:footnote>
  <w:footnote w:type="continuationSeparator" w:id="0">
    <w:p w14:paraId="571D33AD" w14:textId="77777777" w:rsidR="00F75B01" w:rsidRDefault="00F75B01">
      <w:r>
        <w:continuationSeparator/>
      </w:r>
    </w:p>
    <w:p w14:paraId="16544692" w14:textId="77777777" w:rsidR="00F75B01" w:rsidRDefault="00F75B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104A" w14:textId="77777777" w:rsidR="00EA2BFE" w:rsidRDefault="00EA2BFE" w:rsidP="004276AD">
    <w:pPr>
      <w:pStyle w:val="Header"/>
      <w:rPr>
        <w:sz w:val="20"/>
      </w:rPr>
    </w:pPr>
  </w:p>
  <w:p w14:paraId="701DA3A6" w14:textId="77777777" w:rsidR="00EA2BFE" w:rsidRPr="000B1038" w:rsidRDefault="00EA2BFE" w:rsidP="004276AD">
    <w:pPr>
      <w:pStyle w:val="Header"/>
      <w:rPr>
        <w:sz w:val="22"/>
        <w:szCs w:val="22"/>
        <w:lang w:val="sr-Cyrl-RS"/>
      </w:rPr>
    </w:pPr>
    <w:r w:rsidRPr="000B1038">
      <w:rPr>
        <w:sz w:val="22"/>
        <w:szCs w:val="22"/>
      </w:rPr>
      <w:t xml:space="preserve">ЈП „Електропривреда Србије“ Београд          Конкурсна документација </w:t>
    </w:r>
  </w:p>
  <w:p w14:paraId="3C1BFD0F" w14:textId="44B5437C" w:rsidR="00EA2BFE" w:rsidRPr="000B1038" w:rsidRDefault="00EA2BFE" w:rsidP="004276AD">
    <w:pPr>
      <w:pStyle w:val="Header"/>
      <w:rPr>
        <w:sz w:val="22"/>
        <w:szCs w:val="22"/>
        <w:lang w:val="sr-Cyrl-RS"/>
      </w:rPr>
    </w:pPr>
    <w:r w:rsidRPr="000B1038">
      <w:rPr>
        <w:sz w:val="22"/>
        <w:szCs w:val="22"/>
      </w:rPr>
      <w:t>ЈН</w:t>
    </w:r>
    <w:r w:rsidRPr="000B1038">
      <w:rPr>
        <w:sz w:val="22"/>
        <w:szCs w:val="22"/>
        <w:lang w:val="sr-Cyrl-RS"/>
      </w:rPr>
      <w:t xml:space="preserve"> </w:t>
    </w:r>
    <w:r>
      <w:rPr>
        <w:sz w:val="22"/>
        <w:szCs w:val="22"/>
        <w:lang w:val="sr-Cyrl-RS"/>
      </w:rPr>
      <w:t>602/2020 (3000/0101/2020)</w:t>
    </w:r>
  </w:p>
  <w:p w14:paraId="18C7F5B4" w14:textId="77777777" w:rsidR="00EA2BFE" w:rsidRPr="004276AD" w:rsidRDefault="00EA2BFE"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D6EF" w14:textId="77777777" w:rsidR="00EA2BFE" w:rsidRDefault="00EA2BFE" w:rsidP="004276AD">
    <w:pPr>
      <w:pStyle w:val="Header"/>
    </w:pPr>
  </w:p>
  <w:p w14:paraId="4B9332F0" w14:textId="77777777" w:rsidR="00EA2BFE" w:rsidRPr="000B1038" w:rsidRDefault="00EA2BFE" w:rsidP="004276AD">
    <w:pPr>
      <w:pStyle w:val="Header"/>
      <w:rPr>
        <w:sz w:val="22"/>
        <w:szCs w:val="22"/>
      </w:rPr>
    </w:pPr>
    <w:r w:rsidRPr="000B1038">
      <w:rPr>
        <w:sz w:val="22"/>
        <w:szCs w:val="22"/>
      </w:rPr>
      <w:t xml:space="preserve">ЈП „Електропривреда Србије“ Београд          Конкурсна документација </w:t>
    </w:r>
  </w:p>
  <w:p w14:paraId="69161027" w14:textId="5EF906B1" w:rsidR="00EA2BFE" w:rsidRPr="000B1038" w:rsidRDefault="00EA2BFE" w:rsidP="004276AD">
    <w:pPr>
      <w:pStyle w:val="Header"/>
      <w:rPr>
        <w:sz w:val="22"/>
        <w:szCs w:val="22"/>
      </w:rPr>
    </w:pPr>
    <w:r w:rsidRPr="000B1038">
      <w:rPr>
        <w:sz w:val="22"/>
        <w:szCs w:val="22"/>
      </w:rPr>
      <w:t xml:space="preserve">ЈН </w:t>
    </w:r>
    <w:r>
      <w:rPr>
        <w:sz w:val="22"/>
        <w:szCs w:val="22"/>
      </w:rPr>
      <w:t>602/2020 (3000/0101/2020)</w:t>
    </w:r>
  </w:p>
  <w:p w14:paraId="0E76A8C0" w14:textId="77777777" w:rsidR="00EA2BFE" w:rsidRPr="00210557" w:rsidRDefault="00EA2BFE"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397D1A"/>
    <w:multiLevelType w:val="hybridMultilevel"/>
    <w:tmpl w:val="485C7A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rPr>
        <w:rFonts w:cs="Times New Roman"/>
      </w:rPr>
    </w:lvl>
    <w:lvl w:ilvl="1">
      <w:start w:val="1"/>
      <w:numFmt w:val="decimal"/>
      <w:pStyle w:val="Appendix2"/>
      <w:lvlText w:val="%1.%2"/>
      <w:lvlJc w:val="left"/>
      <w:pPr>
        <w:tabs>
          <w:tab w:val="num" w:pos="576"/>
        </w:tabs>
        <w:ind w:left="576" w:hanging="576"/>
      </w:pPr>
      <w:rPr>
        <w:rFonts w:cs="Times New Roman"/>
      </w:rPr>
    </w:lvl>
    <w:lvl w:ilvl="2">
      <w:start w:val="1"/>
      <w:numFmt w:val="decimal"/>
      <w:pStyle w:val="Appendix3"/>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1" w15:restartNumberingAfterBreak="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8D6C04"/>
    <w:multiLevelType w:val="hybridMultilevel"/>
    <w:tmpl w:val="9BC663E2"/>
    <w:lvl w:ilvl="0" w:tplc="BE9638C0">
      <w:start w:val="1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E656B13"/>
    <w:multiLevelType w:val="hybridMultilevel"/>
    <w:tmpl w:val="B66606B6"/>
    <w:lvl w:ilvl="0" w:tplc="E3A259D4">
      <w:start w:val="1"/>
      <w:numFmt w:val="bullet"/>
      <w:pStyle w:val="ListBullet3"/>
      <w:lvlText w:val="-"/>
      <w:lvlJc w:val="left"/>
      <w:pPr>
        <w:tabs>
          <w:tab w:val="num" w:pos="1080"/>
        </w:tabs>
        <w:ind w:left="1080" w:hanging="360"/>
      </w:pPr>
      <w:rPr>
        <w:rFonts w:ascii="Times New Roman" w:eastAsia="Times New Roman" w:hAnsi="Times New Roman" w:hint="default"/>
      </w:rPr>
    </w:lvl>
    <w:lvl w:ilvl="1" w:tplc="80CCAB1A">
      <w:start w:val="1"/>
      <w:numFmt w:val="bullet"/>
      <w:lvlText w:val=""/>
      <w:lvlJc w:val="left"/>
      <w:pPr>
        <w:tabs>
          <w:tab w:val="num" w:pos="1800"/>
        </w:tabs>
        <w:ind w:left="1800" w:hanging="360"/>
      </w:pPr>
      <w:rPr>
        <w:rFonts w:ascii="Symbol" w:eastAsia="Times New Roman" w:hAnsi="Symbol" w:hint="default"/>
      </w:rPr>
    </w:lvl>
    <w:lvl w:ilvl="2" w:tplc="844CE83C">
      <w:start w:val="1"/>
      <w:numFmt w:val="bullet"/>
      <w:lvlText w:val=""/>
      <w:lvlJc w:val="left"/>
      <w:pPr>
        <w:tabs>
          <w:tab w:val="num" w:pos="2520"/>
        </w:tabs>
        <w:ind w:left="2520" w:hanging="360"/>
      </w:pPr>
      <w:rPr>
        <w:rFonts w:ascii="Wingdings" w:hAnsi="Wingdings" w:hint="default"/>
      </w:rPr>
    </w:lvl>
    <w:lvl w:ilvl="3" w:tplc="D6784384">
      <w:start w:val="1"/>
      <w:numFmt w:val="bullet"/>
      <w:lvlText w:val=""/>
      <w:lvlJc w:val="left"/>
      <w:pPr>
        <w:tabs>
          <w:tab w:val="num" w:pos="3240"/>
        </w:tabs>
        <w:ind w:left="3240" w:hanging="360"/>
      </w:pPr>
      <w:rPr>
        <w:rFonts w:ascii="Symbol" w:hAnsi="Symbol" w:hint="default"/>
      </w:rPr>
    </w:lvl>
    <w:lvl w:ilvl="4" w:tplc="A2D41AEA" w:tentative="1">
      <w:start w:val="1"/>
      <w:numFmt w:val="bullet"/>
      <w:lvlText w:val="o"/>
      <w:lvlJc w:val="left"/>
      <w:pPr>
        <w:tabs>
          <w:tab w:val="num" w:pos="3960"/>
        </w:tabs>
        <w:ind w:left="3960" w:hanging="360"/>
      </w:pPr>
      <w:rPr>
        <w:rFonts w:ascii="Courier New" w:hAnsi="Courier New" w:hint="default"/>
      </w:rPr>
    </w:lvl>
    <w:lvl w:ilvl="5" w:tplc="E02ECCA4" w:tentative="1">
      <w:start w:val="1"/>
      <w:numFmt w:val="bullet"/>
      <w:lvlText w:val=""/>
      <w:lvlJc w:val="left"/>
      <w:pPr>
        <w:tabs>
          <w:tab w:val="num" w:pos="4680"/>
        </w:tabs>
        <w:ind w:left="4680" w:hanging="360"/>
      </w:pPr>
      <w:rPr>
        <w:rFonts w:ascii="Wingdings" w:hAnsi="Wingdings" w:hint="default"/>
      </w:rPr>
    </w:lvl>
    <w:lvl w:ilvl="6" w:tplc="5E14A4A2" w:tentative="1">
      <w:start w:val="1"/>
      <w:numFmt w:val="bullet"/>
      <w:lvlText w:val=""/>
      <w:lvlJc w:val="left"/>
      <w:pPr>
        <w:tabs>
          <w:tab w:val="num" w:pos="5400"/>
        </w:tabs>
        <w:ind w:left="5400" w:hanging="360"/>
      </w:pPr>
      <w:rPr>
        <w:rFonts w:ascii="Symbol" w:hAnsi="Symbol" w:hint="default"/>
      </w:rPr>
    </w:lvl>
    <w:lvl w:ilvl="7" w:tplc="42E2463E" w:tentative="1">
      <w:start w:val="1"/>
      <w:numFmt w:val="bullet"/>
      <w:lvlText w:val="o"/>
      <w:lvlJc w:val="left"/>
      <w:pPr>
        <w:tabs>
          <w:tab w:val="num" w:pos="6120"/>
        </w:tabs>
        <w:ind w:left="6120" w:hanging="360"/>
      </w:pPr>
      <w:rPr>
        <w:rFonts w:ascii="Courier New" w:hAnsi="Courier New" w:hint="default"/>
      </w:rPr>
    </w:lvl>
    <w:lvl w:ilvl="8" w:tplc="4FC00DDE"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5109D8"/>
    <w:multiLevelType w:val="hybridMultilevel"/>
    <w:tmpl w:val="681A21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9F50371"/>
    <w:multiLevelType w:val="hybridMultilevel"/>
    <w:tmpl w:val="2E7A68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ACF1C4F"/>
    <w:multiLevelType w:val="multilevel"/>
    <w:tmpl w:val="BCC2F1B4"/>
    <w:lvl w:ilvl="0">
      <w:start w:val="1"/>
      <w:numFmt w:val="bullet"/>
      <w:lvlText w:val=""/>
      <w:lvlJc w:val="left"/>
      <w:pPr>
        <w:ind w:left="720" w:hanging="360"/>
      </w:pPr>
      <w:rPr>
        <w:rFonts w:ascii="Wingdings" w:hAnsi="Wingdings" w:hint="default"/>
      </w:r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2B3886"/>
    <w:multiLevelType w:val="hybridMultilevel"/>
    <w:tmpl w:val="8CEA749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E0A2128"/>
    <w:multiLevelType w:val="singleLevel"/>
    <w:tmpl w:val="98567F48"/>
    <w:lvl w:ilvl="0">
      <w:start w:val="1"/>
      <w:numFmt w:val="decimal"/>
      <w:pStyle w:val="Para1number"/>
      <w:lvlText w:val="%1)"/>
      <w:lvlJc w:val="left"/>
      <w:pPr>
        <w:tabs>
          <w:tab w:val="num" w:pos="360"/>
        </w:tabs>
        <w:ind w:left="360" w:hanging="360"/>
      </w:pPr>
      <w:rPr>
        <w:rFonts w:cs="Times New Roman"/>
      </w:rPr>
    </w:lvl>
  </w:abstractNum>
  <w:abstractNum w:abstractNumId="71" w15:restartNumberingAfterBreak="0">
    <w:nsid w:val="1E7107B4"/>
    <w:multiLevelType w:val="hybridMultilevel"/>
    <w:tmpl w:val="8CAC3A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21707A84"/>
    <w:multiLevelType w:val="singleLevel"/>
    <w:tmpl w:val="21E0D210"/>
    <w:lvl w:ilvl="0">
      <w:start w:val="1"/>
      <w:numFmt w:val="lowerLetter"/>
      <w:pStyle w:val="Para0letter"/>
      <w:lvlText w:val="%1)"/>
      <w:lvlJc w:val="left"/>
      <w:pPr>
        <w:tabs>
          <w:tab w:val="num" w:pos="360"/>
        </w:tabs>
        <w:ind w:left="360" w:hanging="360"/>
      </w:pPr>
      <w:rPr>
        <w:rFonts w:cs="Times New Roman"/>
      </w:rPr>
    </w:lvl>
  </w:abstractNum>
  <w:abstractNum w:abstractNumId="73" w15:restartNumberingAfterBreak="0">
    <w:nsid w:val="229A23C3"/>
    <w:multiLevelType w:val="multilevel"/>
    <w:tmpl w:val="DF08AFC0"/>
    <w:lvl w:ilvl="0">
      <w:start w:val="1"/>
      <w:numFmt w:val="decimal"/>
      <w:lvlText w:val="%1."/>
      <w:lvlJc w:val="left"/>
      <w:pPr>
        <w:ind w:left="720" w:hanging="360"/>
      </w:p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4" w15:restartNumberingAfterBreak="0">
    <w:nsid w:val="237205B3"/>
    <w:multiLevelType w:val="multilevel"/>
    <w:tmpl w:val="C4AC9C88"/>
    <w:lvl w:ilvl="0">
      <w:start w:val="6"/>
      <w:numFmt w:val="decimal"/>
      <w:lvlText w:val="%1"/>
      <w:lvlJc w:val="left"/>
      <w:pPr>
        <w:ind w:left="360" w:hanging="360"/>
      </w:pPr>
      <w:rPr>
        <w:rFonts w:hint="default"/>
      </w:rPr>
    </w:lvl>
    <w:lvl w:ilvl="1">
      <w:start w:val="15"/>
      <w:numFmt w:val="decimal"/>
      <w:lvlText w:val="%1.%2"/>
      <w:lvlJc w:val="left"/>
      <w:pPr>
        <w:ind w:left="810" w:hanging="360"/>
      </w:pPr>
      <w:rPr>
        <w:rFonts w:ascii="Arial" w:hAnsi="Arial" w:cs="Arial"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3B804FC"/>
    <w:multiLevelType w:val="multilevel"/>
    <w:tmpl w:val="3F8402F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51C5B08"/>
    <w:multiLevelType w:val="hybridMultilevel"/>
    <w:tmpl w:val="D77C3B48"/>
    <w:lvl w:ilvl="0" w:tplc="AEC089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9C0F8C"/>
    <w:multiLevelType w:val="hybridMultilevel"/>
    <w:tmpl w:val="266E8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B4242D8"/>
    <w:multiLevelType w:val="singleLevel"/>
    <w:tmpl w:val="1B969522"/>
    <w:lvl w:ilvl="0">
      <w:start w:val="1"/>
      <w:numFmt w:val="decimal"/>
      <w:pStyle w:val="Para3number"/>
      <w:lvlText w:val="%1)"/>
      <w:lvlJc w:val="left"/>
      <w:pPr>
        <w:tabs>
          <w:tab w:val="num" w:pos="1134"/>
        </w:tabs>
        <w:ind w:left="1134" w:hanging="567"/>
      </w:pPr>
      <w:rPr>
        <w:rFonts w:cs="Times New Roman"/>
      </w:rPr>
    </w:lvl>
  </w:abstractNum>
  <w:abstractNum w:abstractNumId="80"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1" w15:restartNumberingAfterBreak="0">
    <w:nsid w:val="2CC54799"/>
    <w:multiLevelType w:val="multilevel"/>
    <w:tmpl w:val="BCC2F1B4"/>
    <w:lvl w:ilvl="0">
      <w:start w:val="1"/>
      <w:numFmt w:val="bullet"/>
      <w:lvlText w:val=""/>
      <w:lvlJc w:val="left"/>
      <w:pPr>
        <w:ind w:left="720" w:hanging="360"/>
      </w:pPr>
      <w:rPr>
        <w:rFonts w:ascii="Wingdings" w:hAnsi="Wingdings" w:hint="default"/>
      </w:r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2"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3"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57932FF"/>
    <w:multiLevelType w:val="singleLevel"/>
    <w:tmpl w:val="714CE37E"/>
    <w:lvl w:ilvl="0">
      <w:start w:val="1"/>
      <w:numFmt w:val="decimal"/>
      <w:pStyle w:val="Para2number"/>
      <w:lvlText w:val="%1)"/>
      <w:lvlJc w:val="left"/>
      <w:pPr>
        <w:tabs>
          <w:tab w:val="num" w:pos="1134"/>
        </w:tabs>
        <w:ind w:left="1134" w:hanging="567"/>
      </w:pPr>
      <w:rPr>
        <w:rFonts w:cs="Times New Roman"/>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97864A5"/>
    <w:multiLevelType w:val="hybridMultilevel"/>
    <w:tmpl w:val="9D429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3C873775"/>
    <w:multiLevelType w:val="hybridMultilevel"/>
    <w:tmpl w:val="87149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8F08BB"/>
    <w:multiLevelType w:val="hybridMultilevel"/>
    <w:tmpl w:val="F8AEC9EC"/>
    <w:lvl w:ilvl="0" w:tplc="3FBEDE40">
      <w:numFmt w:val="bullet"/>
      <w:lvlText w:val="-"/>
      <w:lvlJc w:val="left"/>
      <w:pPr>
        <w:tabs>
          <w:tab w:val="num" w:pos="720"/>
        </w:tabs>
        <w:ind w:left="720" w:hanging="360"/>
      </w:pPr>
      <w:rPr>
        <w:rFonts w:ascii="Times New Roman" w:eastAsia="Times New Roman" w:hAnsi="Times New Roman" w:hint="default"/>
      </w:rPr>
    </w:lvl>
    <w:lvl w:ilvl="1" w:tplc="D0B2B8EE" w:tentative="1">
      <w:start w:val="1"/>
      <w:numFmt w:val="bullet"/>
      <w:pStyle w:val="bulleted2"/>
      <w:lvlText w:val="o"/>
      <w:lvlJc w:val="left"/>
      <w:pPr>
        <w:tabs>
          <w:tab w:val="num" w:pos="1440"/>
        </w:tabs>
        <w:ind w:left="1440" w:hanging="360"/>
      </w:pPr>
      <w:rPr>
        <w:rFonts w:ascii="Courier New" w:hAnsi="Courier New" w:hint="default"/>
      </w:rPr>
    </w:lvl>
    <w:lvl w:ilvl="2" w:tplc="02D2A41A" w:tentative="1">
      <w:start w:val="1"/>
      <w:numFmt w:val="bullet"/>
      <w:lvlText w:val=""/>
      <w:lvlJc w:val="left"/>
      <w:pPr>
        <w:tabs>
          <w:tab w:val="num" w:pos="2160"/>
        </w:tabs>
        <w:ind w:left="2160" w:hanging="360"/>
      </w:pPr>
      <w:rPr>
        <w:rFonts w:ascii="Wingdings" w:hAnsi="Wingdings" w:hint="default"/>
      </w:rPr>
    </w:lvl>
    <w:lvl w:ilvl="3" w:tplc="13FAAC94" w:tentative="1">
      <w:start w:val="1"/>
      <w:numFmt w:val="bullet"/>
      <w:lvlText w:val=""/>
      <w:lvlJc w:val="left"/>
      <w:pPr>
        <w:tabs>
          <w:tab w:val="num" w:pos="2880"/>
        </w:tabs>
        <w:ind w:left="2880" w:hanging="360"/>
      </w:pPr>
      <w:rPr>
        <w:rFonts w:ascii="Symbol" w:hAnsi="Symbol" w:hint="default"/>
      </w:rPr>
    </w:lvl>
    <w:lvl w:ilvl="4" w:tplc="1DDE1EBE" w:tentative="1">
      <w:start w:val="1"/>
      <w:numFmt w:val="bullet"/>
      <w:lvlText w:val="o"/>
      <w:lvlJc w:val="left"/>
      <w:pPr>
        <w:tabs>
          <w:tab w:val="num" w:pos="3600"/>
        </w:tabs>
        <w:ind w:left="3600" w:hanging="360"/>
      </w:pPr>
      <w:rPr>
        <w:rFonts w:ascii="Courier New" w:hAnsi="Courier New" w:hint="default"/>
      </w:rPr>
    </w:lvl>
    <w:lvl w:ilvl="5" w:tplc="E25A4E32" w:tentative="1">
      <w:start w:val="1"/>
      <w:numFmt w:val="bullet"/>
      <w:lvlText w:val=""/>
      <w:lvlJc w:val="left"/>
      <w:pPr>
        <w:tabs>
          <w:tab w:val="num" w:pos="4320"/>
        </w:tabs>
        <w:ind w:left="4320" w:hanging="360"/>
      </w:pPr>
      <w:rPr>
        <w:rFonts w:ascii="Wingdings" w:hAnsi="Wingdings" w:hint="default"/>
      </w:rPr>
    </w:lvl>
    <w:lvl w:ilvl="6" w:tplc="2FB82780" w:tentative="1">
      <w:start w:val="1"/>
      <w:numFmt w:val="bullet"/>
      <w:lvlText w:val=""/>
      <w:lvlJc w:val="left"/>
      <w:pPr>
        <w:tabs>
          <w:tab w:val="num" w:pos="5040"/>
        </w:tabs>
        <w:ind w:left="5040" w:hanging="360"/>
      </w:pPr>
      <w:rPr>
        <w:rFonts w:ascii="Symbol" w:hAnsi="Symbol" w:hint="default"/>
      </w:rPr>
    </w:lvl>
    <w:lvl w:ilvl="7" w:tplc="B5505708" w:tentative="1">
      <w:start w:val="1"/>
      <w:numFmt w:val="bullet"/>
      <w:lvlText w:val="o"/>
      <w:lvlJc w:val="left"/>
      <w:pPr>
        <w:tabs>
          <w:tab w:val="num" w:pos="5760"/>
        </w:tabs>
        <w:ind w:left="5760" w:hanging="360"/>
      </w:pPr>
      <w:rPr>
        <w:rFonts w:ascii="Courier New" w:hAnsi="Courier New" w:hint="default"/>
      </w:rPr>
    </w:lvl>
    <w:lvl w:ilvl="8" w:tplc="3E42FCA6"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285E90"/>
    <w:multiLevelType w:val="hybridMultilevel"/>
    <w:tmpl w:val="226838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42CE24E8"/>
    <w:multiLevelType w:val="hybridMultilevel"/>
    <w:tmpl w:val="00E2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27483F"/>
    <w:multiLevelType w:val="hybridMultilevel"/>
    <w:tmpl w:val="4C54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2C72F3"/>
    <w:multiLevelType w:val="multilevel"/>
    <w:tmpl w:val="BCC2F1B4"/>
    <w:lvl w:ilvl="0">
      <w:start w:val="1"/>
      <w:numFmt w:val="bullet"/>
      <w:lvlText w:val=""/>
      <w:lvlJc w:val="left"/>
      <w:pPr>
        <w:ind w:left="720" w:hanging="360"/>
      </w:pPr>
      <w:rPr>
        <w:rFonts w:ascii="Wingdings" w:hAnsi="Wingdings" w:hint="default"/>
      </w:r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7750D2B"/>
    <w:multiLevelType w:val="singleLevel"/>
    <w:tmpl w:val="312AA7EC"/>
    <w:lvl w:ilvl="0">
      <w:start w:val="1"/>
      <w:numFmt w:val="lowerLetter"/>
      <w:pStyle w:val="Para2letter"/>
      <w:lvlText w:val="%1)"/>
      <w:lvlJc w:val="left"/>
      <w:pPr>
        <w:tabs>
          <w:tab w:val="num" w:pos="360"/>
        </w:tabs>
        <w:ind w:left="360" w:hanging="360"/>
      </w:pPr>
      <w:rPr>
        <w:rFonts w:cs="Times New Roman"/>
      </w:rPr>
    </w:lvl>
  </w:abstractNum>
  <w:abstractNum w:abstractNumId="97"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hint="default"/>
      </w:rPr>
    </w:lvl>
  </w:abstractNum>
  <w:abstractNum w:abstractNumId="9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15:restartNumberingAfterBreak="0">
    <w:nsid w:val="4ED17BA1"/>
    <w:multiLevelType w:val="hybridMultilevel"/>
    <w:tmpl w:val="38187BC8"/>
    <w:lvl w:ilvl="0" w:tplc="7040E0B2">
      <w:start w:val="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526B0B25"/>
    <w:multiLevelType w:val="multilevel"/>
    <w:tmpl w:val="E364353E"/>
    <w:lvl w:ilvl="0">
      <w:start w:val="1"/>
      <w:numFmt w:val="decimal"/>
      <w:lvlText w:val="%1."/>
      <w:lvlJc w:val="left"/>
      <w:pPr>
        <w:ind w:left="375" w:hanging="375"/>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3" w15:restartNumberingAfterBreak="0">
    <w:nsid w:val="55E45753"/>
    <w:multiLevelType w:val="multilevel"/>
    <w:tmpl w:val="8D6AA67E"/>
    <w:lvl w:ilvl="0">
      <w:start w:val="1"/>
      <w:numFmt w:val="bullet"/>
      <w:lvlText w:val=""/>
      <w:lvlJc w:val="left"/>
      <w:pPr>
        <w:ind w:left="720" w:hanging="360"/>
      </w:pPr>
      <w:rPr>
        <w:rFonts w:ascii="Wingdings" w:hAnsi="Wingdings" w:hint="default"/>
      </w:r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4"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6" w15:restartNumberingAfterBreak="0">
    <w:nsid w:val="58B616A4"/>
    <w:multiLevelType w:val="hybridMultilevel"/>
    <w:tmpl w:val="B2CE2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C67147"/>
    <w:multiLevelType w:val="hybridMultilevel"/>
    <w:tmpl w:val="79FE649A"/>
    <w:lvl w:ilvl="0" w:tplc="DD3AB73E">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8" w15:restartNumberingAfterBreak="0">
    <w:nsid w:val="59304089"/>
    <w:multiLevelType w:val="hybridMultilevel"/>
    <w:tmpl w:val="1F928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161147"/>
    <w:multiLevelType w:val="hybridMultilevel"/>
    <w:tmpl w:val="E7B6C2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2" w15:restartNumberingAfterBreak="0">
    <w:nsid w:val="5D611C54"/>
    <w:multiLevelType w:val="hybridMultilevel"/>
    <w:tmpl w:val="32265280"/>
    <w:lvl w:ilvl="0" w:tplc="634CCD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6C793B"/>
    <w:multiLevelType w:val="hybridMultilevel"/>
    <w:tmpl w:val="16843EDC"/>
    <w:lvl w:ilvl="0" w:tplc="DE3084B4">
      <w:start w:val="1"/>
      <w:numFmt w:val="bullet"/>
      <w:pStyle w:val="KDNabrajanje"/>
      <w:lvlText w:val=""/>
      <w:lvlJc w:val="left"/>
      <w:pPr>
        <w:tabs>
          <w:tab w:val="num" w:pos="644"/>
        </w:tabs>
        <w:ind w:left="644" w:hanging="360"/>
      </w:pPr>
      <w:rPr>
        <w:rFonts w:ascii="Symbol" w:hAnsi="Symbol" w:hint="default"/>
        <w:color w:val="auto"/>
      </w:rPr>
    </w:lvl>
    <w:lvl w:ilvl="1" w:tplc="04090001">
      <w:start w:val="1"/>
      <w:numFmt w:val="bullet"/>
      <w:lvlText w:val=""/>
      <w:lvlJc w:val="left"/>
      <w:pPr>
        <w:tabs>
          <w:tab w:val="num" w:pos="1442"/>
        </w:tabs>
        <w:ind w:left="1442" w:hanging="360"/>
      </w:pPr>
      <w:rPr>
        <w:rFonts w:ascii="Wingdings" w:hAnsi="Wingdings" w:hint="default"/>
      </w:rPr>
    </w:lvl>
    <w:lvl w:ilvl="2" w:tplc="04090005">
      <w:start w:val="1"/>
      <w:numFmt w:val="bullet"/>
      <w:lvlText w:val=""/>
      <w:lvlJc w:val="left"/>
      <w:pPr>
        <w:tabs>
          <w:tab w:val="num" w:pos="2150"/>
        </w:tabs>
        <w:ind w:left="2150" w:hanging="360"/>
      </w:pPr>
      <w:rPr>
        <w:rFonts w:ascii="Symbol" w:hAnsi="Symbol"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cs="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cs="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114" w15:restartNumberingAfterBreak="0">
    <w:nsid w:val="6032203A"/>
    <w:multiLevelType w:val="singleLevel"/>
    <w:tmpl w:val="D03E5BDC"/>
    <w:lvl w:ilvl="0">
      <w:start w:val="1"/>
      <w:numFmt w:val="lowerLetter"/>
      <w:pStyle w:val="Para1letter"/>
      <w:lvlText w:val="%1)"/>
      <w:lvlJc w:val="left"/>
      <w:pPr>
        <w:tabs>
          <w:tab w:val="num" w:pos="360"/>
        </w:tabs>
        <w:ind w:left="360" w:hanging="360"/>
      </w:pPr>
      <w:rPr>
        <w:rFonts w:cs="Times New Roman"/>
      </w:rPr>
    </w:lvl>
  </w:abstractNum>
  <w:abstractNum w:abstractNumId="115" w15:restartNumberingAfterBreak="0">
    <w:nsid w:val="60433494"/>
    <w:multiLevelType w:val="singleLevel"/>
    <w:tmpl w:val="BF40B59E"/>
    <w:lvl w:ilvl="0">
      <w:start w:val="1"/>
      <w:numFmt w:val="lowerLetter"/>
      <w:pStyle w:val="Para3letter"/>
      <w:lvlText w:val="%1)"/>
      <w:lvlJc w:val="left"/>
      <w:pPr>
        <w:tabs>
          <w:tab w:val="num" w:pos="360"/>
        </w:tabs>
        <w:ind w:left="360" w:hanging="360"/>
      </w:pPr>
      <w:rPr>
        <w:rFonts w:cs="Times New Roman"/>
      </w:rPr>
    </w:lvl>
  </w:abstractNum>
  <w:abstractNum w:abstractNumId="116"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hint="default"/>
      </w:rPr>
    </w:lvl>
  </w:abstractNum>
  <w:abstractNum w:abstractNumId="11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7922541"/>
    <w:multiLevelType w:val="multilevel"/>
    <w:tmpl w:val="B58EABB2"/>
    <w:lvl w:ilvl="0">
      <w:start w:val="1"/>
      <w:numFmt w:val="decimal"/>
      <w:lvlText w:val="%1."/>
      <w:lvlJc w:val="left"/>
      <w:pPr>
        <w:ind w:left="375" w:hanging="375"/>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9B168EF"/>
    <w:multiLevelType w:val="multilevel"/>
    <w:tmpl w:val="BCC2F1B4"/>
    <w:lvl w:ilvl="0">
      <w:start w:val="1"/>
      <w:numFmt w:val="bullet"/>
      <w:lvlText w:val=""/>
      <w:lvlJc w:val="left"/>
      <w:pPr>
        <w:ind w:left="720" w:hanging="360"/>
      </w:pPr>
      <w:rPr>
        <w:rFonts w:ascii="Wingdings" w:hAnsi="Wingdings" w:hint="default"/>
      </w:rPr>
    </w:lvl>
    <w:lvl w:ilvl="1">
      <w:start w:val="10"/>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1" w15:restartNumberingAfterBreak="0">
    <w:nsid w:val="6C5A13D4"/>
    <w:multiLevelType w:val="hybridMultilevel"/>
    <w:tmpl w:val="DCE6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hint="default"/>
      </w:rPr>
    </w:lvl>
  </w:abstractNum>
  <w:abstractNum w:abstractNumId="123"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24"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hint="default"/>
      </w:rPr>
    </w:lvl>
  </w:abstractNum>
  <w:abstractNum w:abstractNumId="12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27" w15:restartNumberingAfterBreak="0">
    <w:nsid w:val="721A126F"/>
    <w:multiLevelType w:val="hybridMultilevel"/>
    <w:tmpl w:val="D8ACB9C0"/>
    <w:lvl w:ilvl="0" w:tplc="B306626A">
      <w:start w:val="1"/>
      <w:numFmt w:val="bullet"/>
      <w:lvlText w:val=""/>
      <w:lvlJc w:val="left"/>
      <w:pPr>
        <w:ind w:left="720" w:hanging="360"/>
      </w:pPr>
      <w:rPr>
        <w:rFonts w:ascii="Arial"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9" w15:restartNumberingAfterBreak="0">
    <w:nsid w:val="73CA5CC2"/>
    <w:multiLevelType w:val="hybridMultilevel"/>
    <w:tmpl w:val="71040E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35" w15:restartNumberingAfterBreak="0">
    <w:nsid w:val="7BB112DE"/>
    <w:multiLevelType w:val="hybridMultilevel"/>
    <w:tmpl w:val="01349E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8"/>
  </w:num>
  <w:num w:numId="2">
    <w:abstractNumId w:val="69"/>
  </w:num>
  <w:num w:numId="3">
    <w:abstractNumId w:val="113"/>
  </w:num>
  <w:num w:numId="4">
    <w:abstractNumId w:val="58"/>
  </w:num>
  <w:num w:numId="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6"/>
  </w:num>
  <w:num w:numId="9">
    <w:abstractNumId w:val="90"/>
  </w:num>
  <w:num w:numId="10">
    <w:abstractNumId w:val="78"/>
  </w:num>
  <w:num w:numId="11">
    <w:abstractNumId w:val="62"/>
  </w:num>
  <w:num w:numId="12">
    <w:abstractNumId w:val="67"/>
  </w:num>
  <w:num w:numId="13">
    <w:abstractNumId w:val="117"/>
  </w:num>
  <w:num w:numId="14">
    <w:abstractNumId w:val="100"/>
  </w:num>
  <w:num w:numId="15">
    <w:abstractNumId w:val="125"/>
  </w:num>
  <w:num w:numId="16">
    <w:abstractNumId w:val="75"/>
  </w:num>
  <w:num w:numId="1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7"/>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59"/>
  </w:num>
  <w:num w:numId="24">
    <w:abstractNumId w:val="92"/>
  </w:num>
  <w:num w:numId="25">
    <w:abstractNumId w:val="68"/>
  </w:num>
  <w:num w:numId="26">
    <w:abstractNumId w:val="89"/>
  </w:num>
  <w:num w:numId="27">
    <w:abstractNumId w:val="126"/>
  </w:num>
  <w:num w:numId="28">
    <w:abstractNumId w:val="82"/>
  </w:num>
  <w:num w:numId="29">
    <w:abstractNumId w:val="83"/>
  </w:num>
  <w:num w:numId="30">
    <w:abstractNumId w:val="72"/>
  </w:num>
  <w:num w:numId="31">
    <w:abstractNumId w:val="123"/>
  </w:num>
  <w:num w:numId="32">
    <w:abstractNumId w:val="97"/>
  </w:num>
  <w:num w:numId="33">
    <w:abstractNumId w:val="114"/>
  </w:num>
  <w:num w:numId="34">
    <w:abstractNumId w:val="70"/>
  </w:num>
  <w:num w:numId="35">
    <w:abstractNumId w:val="80"/>
  </w:num>
  <w:num w:numId="36">
    <w:abstractNumId w:val="124"/>
  </w:num>
  <w:num w:numId="37">
    <w:abstractNumId w:val="96"/>
  </w:num>
  <w:num w:numId="38">
    <w:abstractNumId w:val="85"/>
  </w:num>
  <w:num w:numId="39">
    <w:abstractNumId w:val="134"/>
  </w:num>
  <w:num w:numId="40">
    <w:abstractNumId w:val="116"/>
  </w:num>
  <w:num w:numId="41">
    <w:abstractNumId w:val="115"/>
  </w:num>
  <w:num w:numId="42">
    <w:abstractNumId w:val="79"/>
  </w:num>
  <w:num w:numId="43">
    <w:abstractNumId w:val="104"/>
  </w:num>
  <w:num w:numId="44">
    <w:abstractNumId w:val="50"/>
  </w:num>
  <w:num w:numId="45">
    <w:abstractNumId w:val="53"/>
  </w:num>
  <w:num w:numId="46">
    <w:abstractNumId w:val="102"/>
  </w:num>
  <w:num w:numId="47">
    <w:abstractNumId w:val="122"/>
  </w:num>
  <w:num w:numId="48">
    <w:abstractNumId w:val="88"/>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3"/>
  </w:num>
  <w:num w:numId="51">
    <w:abstractNumId w:val="108"/>
  </w:num>
  <w:num w:numId="52">
    <w:abstractNumId w:val="93"/>
  </w:num>
  <w:num w:numId="53">
    <w:abstractNumId w:val="74"/>
  </w:num>
  <w:num w:numId="54">
    <w:abstractNumId w:val="107"/>
  </w:num>
  <w:num w:numId="55">
    <w:abstractNumId w:val="99"/>
  </w:num>
  <w:num w:numId="56">
    <w:abstractNumId w:val="65"/>
  </w:num>
  <w:num w:numId="5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135"/>
  </w:num>
  <w:num w:numId="61">
    <w:abstractNumId w:val="71"/>
  </w:num>
  <w:num w:numId="62">
    <w:abstractNumId w:val="103"/>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0"/>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129"/>
  </w:num>
  <w:num w:numId="69">
    <w:abstractNumId w:val="91"/>
  </w:num>
  <w:num w:numId="70">
    <w:abstractNumId w:val="87"/>
  </w:num>
  <w:num w:numId="71">
    <w:abstractNumId w:val="110"/>
  </w:num>
  <w:num w:numId="72">
    <w:abstractNumId w:val="52"/>
  </w:num>
  <w:num w:numId="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num>
  <w:num w:numId="76">
    <w:abstractNumId w:val="119"/>
  </w:num>
  <w:num w:numId="77">
    <w:abstractNumId w:val="106"/>
  </w:num>
  <w:num w:numId="78">
    <w:abstractNumId w:val="121"/>
  </w:num>
  <w:num w:numId="79">
    <w:abstractNumId w:val="73"/>
  </w:num>
  <w:num w:numId="80">
    <w:abstractNumId w:val="103"/>
  </w:num>
  <w:num w:numId="81">
    <w:abstractNumId w:val="120"/>
  </w:num>
  <w:num w:numId="82">
    <w:abstractNumId w:val="94"/>
  </w:num>
  <w:num w:numId="83">
    <w:abstractNumId w:val="66"/>
  </w:num>
  <w:num w:numId="84">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90362"/>
    <w:rsid w:val="00000258"/>
    <w:rsid w:val="000003A7"/>
    <w:rsid w:val="0000063E"/>
    <w:rsid w:val="000006F6"/>
    <w:rsid w:val="00000822"/>
    <w:rsid w:val="0000099A"/>
    <w:rsid w:val="00001095"/>
    <w:rsid w:val="00001727"/>
    <w:rsid w:val="000019B5"/>
    <w:rsid w:val="000024F4"/>
    <w:rsid w:val="00002690"/>
    <w:rsid w:val="00002BD3"/>
    <w:rsid w:val="00003023"/>
    <w:rsid w:val="000035F7"/>
    <w:rsid w:val="00003734"/>
    <w:rsid w:val="000042FE"/>
    <w:rsid w:val="0000496D"/>
    <w:rsid w:val="00005800"/>
    <w:rsid w:val="00005C53"/>
    <w:rsid w:val="00005D85"/>
    <w:rsid w:val="0000637B"/>
    <w:rsid w:val="00006E35"/>
    <w:rsid w:val="0000747B"/>
    <w:rsid w:val="00007AED"/>
    <w:rsid w:val="00007B64"/>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1F2F"/>
    <w:rsid w:val="0001214C"/>
    <w:rsid w:val="00012769"/>
    <w:rsid w:val="0001299B"/>
    <w:rsid w:val="00012EA5"/>
    <w:rsid w:val="000131E4"/>
    <w:rsid w:val="000133B3"/>
    <w:rsid w:val="0001344F"/>
    <w:rsid w:val="00013A4F"/>
    <w:rsid w:val="0001466B"/>
    <w:rsid w:val="00014750"/>
    <w:rsid w:val="00014A47"/>
    <w:rsid w:val="00014D52"/>
    <w:rsid w:val="00014DD1"/>
    <w:rsid w:val="00014F46"/>
    <w:rsid w:val="000157ED"/>
    <w:rsid w:val="00015894"/>
    <w:rsid w:val="00015D88"/>
    <w:rsid w:val="00015E2F"/>
    <w:rsid w:val="00015E7C"/>
    <w:rsid w:val="000167FC"/>
    <w:rsid w:val="000170DE"/>
    <w:rsid w:val="00017C93"/>
    <w:rsid w:val="00017F00"/>
    <w:rsid w:val="000203EF"/>
    <w:rsid w:val="000205B9"/>
    <w:rsid w:val="000207D2"/>
    <w:rsid w:val="00020A55"/>
    <w:rsid w:val="00020A7C"/>
    <w:rsid w:val="00020C23"/>
    <w:rsid w:val="00020D2A"/>
    <w:rsid w:val="00020D7D"/>
    <w:rsid w:val="00020D8B"/>
    <w:rsid w:val="00020DC9"/>
    <w:rsid w:val="00021350"/>
    <w:rsid w:val="00021443"/>
    <w:rsid w:val="000219CE"/>
    <w:rsid w:val="00021C99"/>
    <w:rsid w:val="00021E7F"/>
    <w:rsid w:val="000221F1"/>
    <w:rsid w:val="000224DA"/>
    <w:rsid w:val="00022726"/>
    <w:rsid w:val="000227EC"/>
    <w:rsid w:val="00022CB5"/>
    <w:rsid w:val="00023057"/>
    <w:rsid w:val="0002311A"/>
    <w:rsid w:val="00023308"/>
    <w:rsid w:val="000233CE"/>
    <w:rsid w:val="00023BFF"/>
    <w:rsid w:val="00023D09"/>
    <w:rsid w:val="00023D91"/>
    <w:rsid w:val="00024141"/>
    <w:rsid w:val="00024BFC"/>
    <w:rsid w:val="0002512F"/>
    <w:rsid w:val="00025304"/>
    <w:rsid w:val="0002594E"/>
    <w:rsid w:val="00025ABF"/>
    <w:rsid w:val="00025B97"/>
    <w:rsid w:val="00025EC5"/>
    <w:rsid w:val="00026036"/>
    <w:rsid w:val="000261C8"/>
    <w:rsid w:val="00026444"/>
    <w:rsid w:val="00026621"/>
    <w:rsid w:val="0002668C"/>
    <w:rsid w:val="000267C3"/>
    <w:rsid w:val="00026938"/>
    <w:rsid w:val="00026F45"/>
    <w:rsid w:val="000270E0"/>
    <w:rsid w:val="00027394"/>
    <w:rsid w:val="00027418"/>
    <w:rsid w:val="0002750F"/>
    <w:rsid w:val="00027F81"/>
    <w:rsid w:val="000303E2"/>
    <w:rsid w:val="000304D8"/>
    <w:rsid w:val="00030591"/>
    <w:rsid w:val="00030B9D"/>
    <w:rsid w:val="00030C4E"/>
    <w:rsid w:val="00030DE7"/>
    <w:rsid w:val="0003103E"/>
    <w:rsid w:val="0003116E"/>
    <w:rsid w:val="0003169E"/>
    <w:rsid w:val="000317BA"/>
    <w:rsid w:val="00031E5E"/>
    <w:rsid w:val="00031E71"/>
    <w:rsid w:val="00032083"/>
    <w:rsid w:val="00032272"/>
    <w:rsid w:val="00032882"/>
    <w:rsid w:val="00032B7E"/>
    <w:rsid w:val="00032C65"/>
    <w:rsid w:val="0003302D"/>
    <w:rsid w:val="00033434"/>
    <w:rsid w:val="00033D74"/>
    <w:rsid w:val="00033EAE"/>
    <w:rsid w:val="00034535"/>
    <w:rsid w:val="0003493C"/>
    <w:rsid w:val="00034E4F"/>
    <w:rsid w:val="00034FFF"/>
    <w:rsid w:val="000350BD"/>
    <w:rsid w:val="00035379"/>
    <w:rsid w:val="0003588D"/>
    <w:rsid w:val="0003588E"/>
    <w:rsid w:val="000359EE"/>
    <w:rsid w:val="00035C04"/>
    <w:rsid w:val="00036222"/>
    <w:rsid w:val="000364AD"/>
    <w:rsid w:val="000365C7"/>
    <w:rsid w:val="00036776"/>
    <w:rsid w:val="00036A23"/>
    <w:rsid w:val="00036BDD"/>
    <w:rsid w:val="00036E07"/>
    <w:rsid w:val="0003771A"/>
    <w:rsid w:val="00037A0C"/>
    <w:rsid w:val="00037B82"/>
    <w:rsid w:val="00037E5A"/>
    <w:rsid w:val="00041105"/>
    <w:rsid w:val="00041875"/>
    <w:rsid w:val="00041958"/>
    <w:rsid w:val="000419DF"/>
    <w:rsid w:val="00041B26"/>
    <w:rsid w:val="00041CE5"/>
    <w:rsid w:val="00041D7D"/>
    <w:rsid w:val="00041FE3"/>
    <w:rsid w:val="000420FF"/>
    <w:rsid w:val="00042335"/>
    <w:rsid w:val="000424FF"/>
    <w:rsid w:val="000426A6"/>
    <w:rsid w:val="00042846"/>
    <w:rsid w:val="00042AB1"/>
    <w:rsid w:val="00042D8E"/>
    <w:rsid w:val="0004327C"/>
    <w:rsid w:val="00043ABA"/>
    <w:rsid w:val="00043B23"/>
    <w:rsid w:val="00043C87"/>
    <w:rsid w:val="00043D31"/>
    <w:rsid w:val="000440B1"/>
    <w:rsid w:val="000440DF"/>
    <w:rsid w:val="00044484"/>
    <w:rsid w:val="00044A8E"/>
    <w:rsid w:val="00044E68"/>
    <w:rsid w:val="000455D2"/>
    <w:rsid w:val="00045FB6"/>
    <w:rsid w:val="00046202"/>
    <w:rsid w:val="00046BC7"/>
    <w:rsid w:val="00046BE9"/>
    <w:rsid w:val="00046D24"/>
    <w:rsid w:val="00046DA8"/>
    <w:rsid w:val="00046F29"/>
    <w:rsid w:val="00046FA0"/>
    <w:rsid w:val="000472AC"/>
    <w:rsid w:val="0004735E"/>
    <w:rsid w:val="0004799D"/>
    <w:rsid w:val="00050042"/>
    <w:rsid w:val="0005083D"/>
    <w:rsid w:val="00050CD6"/>
    <w:rsid w:val="00050FBE"/>
    <w:rsid w:val="0005127F"/>
    <w:rsid w:val="00051432"/>
    <w:rsid w:val="00051B4A"/>
    <w:rsid w:val="00052B06"/>
    <w:rsid w:val="00052CC2"/>
    <w:rsid w:val="00052DCF"/>
    <w:rsid w:val="00052EC2"/>
    <w:rsid w:val="00052F72"/>
    <w:rsid w:val="0005316D"/>
    <w:rsid w:val="000532AB"/>
    <w:rsid w:val="000533E6"/>
    <w:rsid w:val="00053796"/>
    <w:rsid w:val="00053D87"/>
    <w:rsid w:val="00053E33"/>
    <w:rsid w:val="00055239"/>
    <w:rsid w:val="000554F7"/>
    <w:rsid w:val="000556DA"/>
    <w:rsid w:val="00055809"/>
    <w:rsid w:val="00055834"/>
    <w:rsid w:val="00056530"/>
    <w:rsid w:val="00056B53"/>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1A"/>
    <w:rsid w:val="000635C0"/>
    <w:rsid w:val="000638BC"/>
    <w:rsid w:val="00063BC6"/>
    <w:rsid w:val="00063C21"/>
    <w:rsid w:val="00063C5D"/>
    <w:rsid w:val="00063D1A"/>
    <w:rsid w:val="00063F0B"/>
    <w:rsid w:val="00063F3D"/>
    <w:rsid w:val="000641BD"/>
    <w:rsid w:val="0006437F"/>
    <w:rsid w:val="000648A2"/>
    <w:rsid w:val="00065071"/>
    <w:rsid w:val="0006514D"/>
    <w:rsid w:val="00065368"/>
    <w:rsid w:val="0006578C"/>
    <w:rsid w:val="00065849"/>
    <w:rsid w:val="00065DE7"/>
    <w:rsid w:val="00065DEC"/>
    <w:rsid w:val="000663EE"/>
    <w:rsid w:val="000666B4"/>
    <w:rsid w:val="000666E1"/>
    <w:rsid w:val="00066BA7"/>
    <w:rsid w:val="00066E57"/>
    <w:rsid w:val="0006783E"/>
    <w:rsid w:val="00067DF5"/>
    <w:rsid w:val="00070234"/>
    <w:rsid w:val="00070240"/>
    <w:rsid w:val="000706CF"/>
    <w:rsid w:val="000706E1"/>
    <w:rsid w:val="00071074"/>
    <w:rsid w:val="000710EB"/>
    <w:rsid w:val="000711DD"/>
    <w:rsid w:val="000718B1"/>
    <w:rsid w:val="00071D66"/>
    <w:rsid w:val="00072ABE"/>
    <w:rsid w:val="00072F55"/>
    <w:rsid w:val="00073350"/>
    <w:rsid w:val="00073409"/>
    <w:rsid w:val="00073B3A"/>
    <w:rsid w:val="00073C79"/>
    <w:rsid w:val="00073D60"/>
    <w:rsid w:val="00073EC5"/>
    <w:rsid w:val="000742D8"/>
    <w:rsid w:val="0007456F"/>
    <w:rsid w:val="000746D6"/>
    <w:rsid w:val="00075F5B"/>
    <w:rsid w:val="0007605E"/>
    <w:rsid w:val="0007608E"/>
    <w:rsid w:val="000760C0"/>
    <w:rsid w:val="000764F4"/>
    <w:rsid w:val="000765D5"/>
    <w:rsid w:val="00076DAD"/>
    <w:rsid w:val="00076FF5"/>
    <w:rsid w:val="0007717A"/>
    <w:rsid w:val="0007750C"/>
    <w:rsid w:val="00077746"/>
    <w:rsid w:val="00077A64"/>
    <w:rsid w:val="00077AC7"/>
    <w:rsid w:val="00077BE9"/>
    <w:rsid w:val="00077DE3"/>
    <w:rsid w:val="00080314"/>
    <w:rsid w:val="00080557"/>
    <w:rsid w:val="00080647"/>
    <w:rsid w:val="0008076F"/>
    <w:rsid w:val="00080E72"/>
    <w:rsid w:val="00080EA3"/>
    <w:rsid w:val="00081070"/>
    <w:rsid w:val="000819CC"/>
    <w:rsid w:val="00081E22"/>
    <w:rsid w:val="00081FA2"/>
    <w:rsid w:val="00082081"/>
    <w:rsid w:val="0008225F"/>
    <w:rsid w:val="0008265D"/>
    <w:rsid w:val="000826A8"/>
    <w:rsid w:val="00082792"/>
    <w:rsid w:val="0008290D"/>
    <w:rsid w:val="00082EB6"/>
    <w:rsid w:val="000832E3"/>
    <w:rsid w:val="000837B5"/>
    <w:rsid w:val="00083AD8"/>
    <w:rsid w:val="00083C45"/>
    <w:rsid w:val="0008446C"/>
    <w:rsid w:val="00084576"/>
    <w:rsid w:val="00084C7E"/>
    <w:rsid w:val="00085036"/>
    <w:rsid w:val="00085380"/>
    <w:rsid w:val="00085745"/>
    <w:rsid w:val="00085788"/>
    <w:rsid w:val="00085E88"/>
    <w:rsid w:val="0008682D"/>
    <w:rsid w:val="00086910"/>
    <w:rsid w:val="00086EED"/>
    <w:rsid w:val="00086F03"/>
    <w:rsid w:val="0008707A"/>
    <w:rsid w:val="000870AF"/>
    <w:rsid w:val="0008737F"/>
    <w:rsid w:val="000875AB"/>
    <w:rsid w:val="00087C93"/>
    <w:rsid w:val="00087D31"/>
    <w:rsid w:val="00090246"/>
    <w:rsid w:val="00090362"/>
    <w:rsid w:val="00090400"/>
    <w:rsid w:val="000904C9"/>
    <w:rsid w:val="000904E8"/>
    <w:rsid w:val="0009057E"/>
    <w:rsid w:val="000905C6"/>
    <w:rsid w:val="00090A5C"/>
    <w:rsid w:val="00090DF6"/>
    <w:rsid w:val="000912C2"/>
    <w:rsid w:val="00091388"/>
    <w:rsid w:val="0009149F"/>
    <w:rsid w:val="000916A2"/>
    <w:rsid w:val="000917DD"/>
    <w:rsid w:val="00091BB0"/>
    <w:rsid w:val="0009245D"/>
    <w:rsid w:val="0009251A"/>
    <w:rsid w:val="000927C9"/>
    <w:rsid w:val="00092A5F"/>
    <w:rsid w:val="0009315D"/>
    <w:rsid w:val="00093166"/>
    <w:rsid w:val="00093300"/>
    <w:rsid w:val="000934CF"/>
    <w:rsid w:val="00093F04"/>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7D"/>
    <w:rsid w:val="00096AED"/>
    <w:rsid w:val="00096BD0"/>
    <w:rsid w:val="00097294"/>
    <w:rsid w:val="00097A7A"/>
    <w:rsid w:val="00097D62"/>
    <w:rsid w:val="00097FA2"/>
    <w:rsid w:val="000A070F"/>
    <w:rsid w:val="000A0720"/>
    <w:rsid w:val="000A0C6A"/>
    <w:rsid w:val="000A10E3"/>
    <w:rsid w:val="000A1477"/>
    <w:rsid w:val="000A2227"/>
    <w:rsid w:val="000A2FAB"/>
    <w:rsid w:val="000A3715"/>
    <w:rsid w:val="000A388F"/>
    <w:rsid w:val="000A393D"/>
    <w:rsid w:val="000A3F5E"/>
    <w:rsid w:val="000A4BAE"/>
    <w:rsid w:val="000A4D7F"/>
    <w:rsid w:val="000A52EE"/>
    <w:rsid w:val="000A57D7"/>
    <w:rsid w:val="000A5BAE"/>
    <w:rsid w:val="000A5CC1"/>
    <w:rsid w:val="000A64B8"/>
    <w:rsid w:val="000A6515"/>
    <w:rsid w:val="000A658A"/>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BE"/>
    <w:rsid w:val="000B1038"/>
    <w:rsid w:val="000B13F7"/>
    <w:rsid w:val="000B1562"/>
    <w:rsid w:val="000B1C19"/>
    <w:rsid w:val="000B1CF8"/>
    <w:rsid w:val="000B1DA4"/>
    <w:rsid w:val="000B1F37"/>
    <w:rsid w:val="000B1FA7"/>
    <w:rsid w:val="000B217E"/>
    <w:rsid w:val="000B21E2"/>
    <w:rsid w:val="000B225C"/>
    <w:rsid w:val="000B26B4"/>
    <w:rsid w:val="000B2CEC"/>
    <w:rsid w:val="000B3387"/>
    <w:rsid w:val="000B420C"/>
    <w:rsid w:val="000B4376"/>
    <w:rsid w:val="000B4512"/>
    <w:rsid w:val="000B4588"/>
    <w:rsid w:val="000B45FD"/>
    <w:rsid w:val="000B47D8"/>
    <w:rsid w:val="000B4842"/>
    <w:rsid w:val="000B486E"/>
    <w:rsid w:val="000B48E3"/>
    <w:rsid w:val="000B4CCC"/>
    <w:rsid w:val="000B4D6F"/>
    <w:rsid w:val="000B5332"/>
    <w:rsid w:val="000B58E8"/>
    <w:rsid w:val="000B59A5"/>
    <w:rsid w:val="000B59E2"/>
    <w:rsid w:val="000B59EB"/>
    <w:rsid w:val="000B5B5C"/>
    <w:rsid w:val="000B5F30"/>
    <w:rsid w:val="000B5FF7"/>
    <w:rsid w:val="000B67DA"/>
    <w:rsid w:val="000B6C6F"/>
    <w:rsid w:val="000B6D11"/>
    <w:rsid w:val="000B6E4A"/>
    <w:rsid w:val="000B711D"/>
    <w:rsid w:val="000B722D"/>
    <w:rsid w:val="000B77F1"/>
    <w:rsid w:val="000B7943"/>
    <w:rsid w:val="000B7A06"/>
    <w:rsid w:val="000C019F"/>
    <w:rsid w:val="000C0476"/>
    <w:rsid w:val="000C0611"/>
    <w:rsid w:val="000C06AF"/>
    <w:rsid w:val="000C0DF3"/>
    <w:rsid w:val="000C11FE"/>
    <w:rsid w:val="000C13F9"/>
    <w:rsid w:val="000C1516"/>
    <w:rsid w:val="000C1A46"/>
    <w:rsid w:val="000C2283"/>
    <w:rsid w:val="000C24C5"/>
    <w:rsid w:val="000C259B"/>
    <w:rsid w:val="000C28FA"/>
    <w:rsid w:val="000C296A"/>
    <w:rsid w:val="000C2D52"/>
    <w:rsid w:val="000C35BA"/>
    <w:rsid w:val="000C35DB"/>
    <w:rsid w:val="000C369A"/>
    <w:rsid w:val="000C395D"/>
    <w:rsid w:val="000C3B2D"/>
    <w:rsid w:val="000C3B49"/>
    <w:rsid w:val="000C3B64"/>
    <w:rsid w:val="000C3BEB"/>
    <w:rsid w:val="000C3FB2"/>
    <w:rsid w:val="000C4021"/>
    <w:rsid w:val="000C50A0"/>
    <w:rsid w:val="000C52FC"/>
    <w:rsid w:val="000C5468"/>
    <w:rsid w:val="000C547B"/>
    <w:rsid w:val="000C562B"/>
    <w:rsid w:val="000C5731"/>
    <w:rsid w:val="000C5D43"/>
    <w:rsid w:val="000C5E8C"/>
    <w:rsid w:val="000C62F3"/>
    <w:rsid w:val="000C6653"/>
    <w:rsid w:val="000C67B2"/>
    <w:rsid w:val="000C7024"/>
    <w:rsid w:val="000C72EB"/>
    <w:rsid w:val="000C7B91"/>
    <w:rsid w:val="000C7BB7"/>
    <w:rsid w:val="000D003F"/>
    <w:rsid w:val="000D02E0"/>
    <w:rsid w:val="000D0D30"/>
    <w:rsid w:val="000D1051"/>
    <w:rsid w:val="000D14F7"/>
    <w:rsid w:val="000D18B7"/>
    <w:rsid w:val="000D1C29"/>
    <w:rsid w:val="000D1D98"/>
    <w:rsid w:val="000D1ED4"/>
    <w:rsid w:val="000D24F9"/>
    <w:rsid w:val="000D264E"/>
    <w:rsid w:val="000D3094"/>
    <w:rsid w:val="000D31A7"/>
    <w:rsid w:val="000D32FD"/>
    <w:rsid w:val="000D34FD"/>
    <w:rsid w:val="000D37D9"/>
    <w:rsid w:val="000D39CF"/>
    <w:rsid w:val="000D3A3C"/>
    <w:rsid w:val="000D3B8D"/>
    <w:rsid w:val="000D3D71"/>
    <w:rsid w:val="000D3DF9"/>
    <w:rsid w:val="000D40E1"/>
    <w:rsid w:val="000D42ED"/>
    <w:rsid w:val="000D468D"/>
    <w:rsid w:val="000D4712"/>
    <w:rsid w:val="000D49C4"/>
    <w:rsid w:val="000D4B0A"/>
    <w:rsid w:val="000D4D8E"/>
    <w:rsid w:val="000D570B"/>
    <w:rsid w:val="000D5A30"/>
    <w:rsid w:val="000D5D37"/>
    <w:rsid w:val="000D5F40"/>
    <w:rsid w:val="000D64E7"/>
    <w:rsid w:val="000D6535"/>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3F1"/>
    <w:rsid w:val="000E2921"/>
    <w:rsid w:val="000E29D6"/>
    <w:rsid w:val="000E2E47"/>
    <w:rsid w:val="000E300C"/>
    <w:rsid w:val="000E3071"/>
    <w:rsid w:val="000E3256"/>
    <w:rsid w:val="000E3346"/>
    <w:rsid w:val="000E34C6"/>
    <w:rsid w:val="000E3BC9"/>
    <w:rsid w:val="000E43B9"/>
    <w:rsid w:val="000E4505"/>
    <w:rsid w:val="000E4657"/>
    <w:rsid w:val="000E4C78"/>
    <w:rsid w:val="000E4CA1"/>
    <w:rsid w:val="000E4D87"/>
    <w:rsid w:val="000E4F91"/>
    <w:rsid w:val="000E5186"/>
    <w:rsid w:val="000E5886"/>
    <w:rsid w:val="000E5999"/>
    <w:rsid w:val="000E5B31"/>
    <w:rsid w:val="000E5BF2"/>
    <w:rsid w:val="000E5D83"/>
    <w:rsid w:val="000E5E8B"/>
    <w:rsid w:val="000E6103"/>
    <w:rsid w:val="000E62CC"/>
    <w:rsid w:val="000E636D"/>
    <w:rsid w:val="000E64E3"/>
    <w:rsid w:val="000E6896"/>
    <w:rsid w:val="000E6A72"/>
    <w:rsid w:val="000E6E77"/>
    <w:rsid w:val="000E6FE3"/>
    <w:rsid w:val="000E73E6"/>
    <w:rsid w:val="000E75A0"/>
    <w:rsid w:val="000F0256"/>
    <w:rsid w:val="000F071C"/>
    <w:rsid w:val="000F0C38"/>
    <w:rsid w:val="000F162B"/>
    <w:rsid w:val="000F1885"/>
    <w:rsid w:val="000F18CD"/>
    <w:rsid w:val="000F1CD7"/>
    <w:rsid w:val="000F1D3E"/>
    <w:rsid w:val="000F1D75"/>
    <w:rsid w:val="000F1F11"/>
    <w:rsid w:val="000F298E"/>
    <w:rsid w:val="000F2A7A"/>
    <w:rsid w:val="000F2D1D"/>
    <w:rsid w:val="000F3138"/>
    <w:rsid w:val="000F33C3"/>
    <w:rsid w:val="000F364F"/>
    <w:rsid w:val="000F36A0"/>
    <w:rsid w:val="000F4079"/>
    <w:rsid w:val="000F4109"/>
    <w:rsid w:val="000F4348"/>
    <w:rsid w:val="000F458B"/>
    <w:rsid w:val="000F4610"/>
    <w:rsid w:val="000F48FD"/>
    <w:rsid w:val="000F5222"/>
    <w:rsid w:val="000F53AA"/>
    <w:rsid w:val="000F57ED"/>
    <w:rsid w:val="000F59DB"/>
    <w:rsid w:val="000F624C"/>
    <w:rsid w:val="000F6421"/>
    <w:rsid w:val="000F683D"/>
    <w:rsid w:val="000F6CA1"/>
    <w:rsid w:val="000F6D35"/>
    <w:rsid w:val="000F6D51"/>
    <w:rsid w:val="000F6EA8"/>
    <w:rsid w:val="000F7272"/>
    <w:rsid w:val="000F79CB"/>
    <w:rsid w:val="000F7C7A"/>
    <w:rsid w:val="00100252"/>
    <w:rsid w:val="00100827"/>
    <w:rsid w:val="00100F41"/>
    <w:rsid w:val="00101220"/>
    <w:rsid w:val="00101693"/>
    <w:rsid w:val="00101B4E"/>
    <w:rsid w:val="0010210C"/>
    <w:rsid w:val="00102340"/>
    <w:rsid w:val="001026AB"/>
    <w:rsid w:val="001029A5"/>
    <w:rsid w:val="00102AC1"/>
    <w:rsid w:val="00102F65"/>
    <w:rsid w:val="00103353"/>
    <w:rsid w:val="001035B7"/>
    <w:rsid w:val="00103735"/>
    <w:rsid w:val="00103AFD"/>
    <w:rsid w:val="00103CC9"/>
    <w:rsid w:val="00103DD9"/>
    <w:rsid w:val="00103E5D"/>
    <w:rsid w:val="001040F2"/>
    <w:rsid w:val="001047F0"/>
    <w:rsid w:val="00104A14"/>
    <w:rsid w:val="00104B87"/>
    <w:rsid w:val="00104F19"/>
    <w:rsid w:val="00104FAA"/>
    <w:rsid w:val="00105121"/>
    <w:rsid w:val="00105170"/>
    <w:rsid w:val="001054E1"/>
    <w:rsid w:val="001055F3"/>
    <w:rsid w:val="001056CC"/>
    <w:rsid w:val="0010570A"/>
    <w:rsid w:val="00105A35"/>
    <w:rsid w:val="00106160"/>
    <w:rsid w:val="00106186"/>
    <w:rsid w:val="001066B6"/>
    <w:rsid w:val="0010671F"/>
    <w:rsid w:val="00106DF5"/>
    <w:rsid w:val="00106EBB"/>
    <w:rsid w:val="00107098"/>
    <w:rsid w:val="001070C7"/>
    <w:rsid w:val="0010773D"/>
    <w:rsid w:val="00107891"/>
    <w:rsid w:val="00107CB3"/>
    <w:rsid w:val="00110016"/>
    <w:rsid w:val="00110207"/>
    <w:rsid w:val="001105E6"/>
    <w:rsid w:val="0011086D"/>
    <w:rsid w:val="001109BD"/>
    <w:rsid w:val="00110BD5"/>
    <w:rsid w:val="00110E6A"/>
    <w:rsid w:val="001111D8"/>
    <w:rsid w:val="00111425"/>
    <w:rsid w:val="001115F2"/>
    <w:rsid w:val="001117FD"/>
    <w:rsid w:val="00111C82"/>
    <w:rsid w:val="00111C93"/>
    <w:rsid w:val="001120AD"/>
    <w:rsid w:val="001124E6"/>
    <w:rsid w:val="001126B3"/>
    <w:rsid w:val="001126DB"/>
    <w:rsid w:val="00112B6C"/>
    <w:rsid w:val="00113968"/>
    <w:rsid w:val="001139E5"/>
    <w:rsid w:val="00113B67"/>
    <w:rsid w:val="00113B84"/>
    <w:rsid w:val="00113E17"/>
    <w:rsid w:val="001146A1"/>
    <w:rsid w:val="001147C3"/>
    <w:rsid w:val="001148D5"/>
    <w:rsid w:val="00115226"/>
    <w:rsid w:val="00115EE5"/>
    <w:rsid w:val="001161CF"/>
    <w:rsid w:val="001162D0"/>
    <w:rsid w:val="00116570"/>
    <w:rsid w:val="001168C1"/>
    <w:rsid w:val="00116C7A"/>
    <w:rsid w:val="00117C4F"/>
    <w:rsid w:val="00117C72"/>
    <w:rsid w:val="00120AEA"/>
    <w:rsid w:val="00120CEF"/>
    <w:rsid w:val="00120FCC"/>
    <w:rsid w:val="0012122E"/>
    <w:rsid w:val="0012159F"/>
    <w:rsid w:val="00121732"/>
    <w:rsid w:val="00121A3B"/>
    <w:rsid w:val="00121BA9"/>
    <w:rsid w:val="00121F0A"/>
    <w:rsid w:val="00122023"/>
    <w:rsid w:val="001220FA"/>
    <w:rsid w:val="0012222E"/>
    <w:rsid w:val="00122385"/>
    <w:rsid w:val="001224E7"/>
    <w:rsid w:val="001227A3"/>
    <w:rsid w:val="00122CAF"/>
    <w:rsid w:val="00122D69"/>
    <w:rsid w:val="00122F20"/>
    <w:rsid w:val="001232EA"/>
    <w:rsid w:val="001235B2"/>
    <w:rsid w:val="00123BC5"/>
    <w:rsid w:val="00123EE4"/>
    <w:rsid w:val="00124093"/>
    <w:rsid w:val="0012418C"/>
    <w:rsid w:val="001243C5"/>
    <w:rsid w:val="001244E0"/>
    <w:rsid w:val="001252A3"/>
    <w:rsid w:val="001256E0"/>
    <w:rsid w:val="0012591A"/>
    <w:rsid w:val="0012595E"/>
    <w:rsid w:val="001259A0"/>
    <w:rsid w:val="00125E78"/>
    <w:rsid w:val="001264D6"/>
    <w:rsid w:val="0012670D"/>
    <w:rsid w:val="0012672D"/>
    <w:rsid w:val="001268D2"/>
    <w:rsid w:val="00126981"/>
    <w:rsid w:val="00126E58"/>
    <w:rsid w:val="00127101"/>
    <w:rsid w:val="00127295"/>
    <w:rsid w:val="0012766E"/>
    <w:rsid w:val="00127BB9"/>
    <w:rsid w:val="00127D12"/>
    <w:rsid w:val="00127F99"/>
    <w:rsid w:val="00127FB9"/>
    <w:rsid w:val="001301EA"/>
    <w:rsid w:val="0013047A"/>
    <w:rsid w:val="00130493"/>
    <w:rsid w:val="00130595"/>
    <w:rsid w:val="00130633"/>
    <w:rsid w:val="00130A88"/>
    <w:rsid w:val="0013155E"/>
    <w:rsid w:val="0013191B"/>
    <w:rsid w:val="001319F5"/>
    <w:rsid w:val="001320F3"/>
    <w:rsid w:val="00132368"/>
    <w:rsid w:val="0013255B"/>
    <w:rsid w:val="001329AD"/>
    <w:rsid w:val="001329FE"/>
    <w:rsid w:val="00132A42"/>
    <w:rsid w:val="001332FD"/>
    <w:rsid w:val="0013335F"/>
    <w:rsid w:val="00133597"/>
    <w:rsid w:val="0013363D"/>
    <w:rsid w:val="00133780"/>
    <w:rsid w:val="0013390A"/>
    <w:rsid w:val="001339A0"/>
    <w:rsid w:val="00133A6E"/>
    <w:rsid w:val="00133CB5"/>
    <w:rsid w:val="00133DB1"/>
    <w:rsid w:val="00133F95"/>
    <w:rsid w:val="00133FA4"/>
    <w:rsid w:val="00134400"/>
    <w:rsid w:val="00134C14"/>
    <w:rsid w:val="00134C3C"/>
    <w:rsid w:val="00134D46"/>
    <w:rsid w:val="001350CE"/>
    <w:rsid w:val="0013517D"/>
    <w:rsid w:val="001352E0"/>
    <w:rsid w:val="001353DA"/>
    <w:rsid w:val="0013566D"/>
    <w:rsid w:val="0013579A"/>
    <w:rsid w:val="001357CE"/>
    <w:rsid w:val="00135D10"/>
    <w:rsid w:val="00135D4B"/>
    <w:rsid w:val="00136262"/>
    <w:rsid w:val="001364AE"/>
    <w:rsid w:val="001364B9"/>
    <w:rsid w:val="001365E9"/>
    <w:rsid w:val="001366FB"/>
    <w:rsid w:val="00136CB1"/>
    <w:rsid w:val="00136ED7"/>
    <w:rsid w:val="001370C5"/>
    <w:rsid w:val="001374C4"/>
    <w:rsid w:val="00137540"/>
    <w:rsid w:val="00137B56"/>
    <w:rsid w:val="00137DF3"/>
    <w:rsid w:val="0014040B"/>
    <w:rsid w:val="001405B1"/>
    <w:rsid w:val="00140694"/>
    <w:rsid w:val="00140C2C"/>
    <w:rsid w:val="0014115C"/>
    <w:rsid w:val="001411CA"/>
    <w:rsid w:val="001412D9"/>
    <w:rsid w:val="00141344"/>
    <w:rsid w:val="001414EA"/>
    <w:rsid w:val="00141981"/>
    <w:rsid w:val="00141BC9"/>
    <w:rsid w:val="00141FC2"/>
    <w:rsid w:val="00142570"/>
    <w:rsid w:val="00142637"/>
    <w:rsid w:val="00142809"/>
    <w:rsid w:val="00142A2F"/>
    <w:rsid w:val="00142DAC"/>
    <w:rsid w:val="00142FB4"/>
    <w:rsid w:val="001430B1"/>
    <w:rsid w:val="001435FC"/>
    <w:rsid w:val="00143A27"/>
    <w:rsid w:val="00143A79"/>
    <w:rsid w:val="00143C09"/>
    <w:rsid w:val="00143DEB"/>
    <w:rsid w:val="00144740"/>
    <w:rsid w:val="00144917"/>
    <w:rsid w:val="001449E7"/>
    <w:rsid w:val="00144DDB"/>
    <w:rsid w:val="00144DFB"/>
    <w:rsid w:val="0014539E"/>
    <w:rsid w:val="00145502"/>
    <w:rsid w:val="001455A4"/>
    <w:rsid w:val="001455B4"/>
    <w:rsid w:val="001458BF"/>
    <w:rsid w:val="001460FE"/>
    <w:rsid w:val="00146266"/>
    <w:rsid w:val="001463A3"/>
    <w:rsid w:val="0014649A"/>
    <w:rsid w:val="001465C5"/>
    <w:rsid w:val="00146934"/>
    <w:rsid w:val="00146A66"/>
    <w:rsid w:val="00146C4C"/>
    <w:rsid w:val="00146E18"/>
    <w:rsid w:val="001474B6"/>
    <w:rsid w:val="00150813"/>
    <w:rsid w:val="001508B7"/>
    <w:rsid w:val="00150FCE"/>
    <w:rsid w:val="00151012"/>
    <w:rsid w:val="001510F7"/>
    <w:rsid w:val="0015110F"/>
    <w:rsid w:val="00151402"/>
    <w:rsid w:val="001515D2"/>
    <w:rsid w:val="00151A10"/>
    <w:rsid w:val="00151D13"/>
    <w:rsid w:val="00151F32"/>
    <w:rsid w:val="00152656"/>
    <w:rsid w:val="0015293D"/>
    <w:rsid w:val="00152BEB"/>
    <w:rsid w:val="00152C72"/>
    <w:rsid w:val="00152D30"/>
    <w:rsid w:val="00152E7F"/>
    <w:rsid w:val="0015336B"/>
    <w:rsid w:val="00153763"/>
    <w:rsid w:val="00153AB1"/>
    <w:rsid w:val="00153EC1"/>
    <w:rsid w:val="00153F9F"/>
    <w:rsid w:val="00154094"/>
    <w:rsid w:val="001540BB"/>
    <w:rsid w:val="001541DC"/>
    <w:rsid w:val="001545FF"/>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57E23"/>
    <w:rsid w:val="0016015F"/>
    <w:rsid w:val="0016027D"/>
    <w:rsid w:val="001603BC"/>
    <w:rsid w:val="001606AA"/>
    <w:rsid w:val="00160880"/>
    <w:rsid w:val="00160BF4"/>
    <w:rsid w:val="00161207"/>
    <w:rsid w:val="001612D9"/>
    <w:rsid w:val="00161309"/>
    <w:rsid w:val="0016196A"/>
    <w:rsid w:val="00161D7C"/>
    <w:rsid w:val="00162098"/>
    <w:rsid w:val="001620BD"/>
    <w:rsid w:val="00162679"/>
    <w:rsid w:val="00162A6D"/>
    <w:rsid w:val="00162ACB"/>
    <w:rsid w:val="00162B82"/>
    <w:rsid w:val="00162BF0"/>
    <w:rsid w:val="00162C5E"/>
    <w:rsid w:val="001639C5"/>
    <w:rsid w:val="00164411"/>
    <w:rsid w:val="00164470"/>
    <w:rsid w:val="001644F1"/>
    <w:rsid w:val="0016483A"/>
    <w:rsid w:val="001651DE"/>
    <w:rsid w:val="00165568"/>
    <w:rsid w:val="00165625"/>
    <w:rsid w:val="0016593B"/>
    <w:rsid w:val="0016626F"/>
    <w:rsid w:val="00166649"/>
    <w:rsid w:val="00166795"/>
    <w:rsid w:val="00166B2E"/>
    <w:rsid w:val="00166DF2"/>
    <w:rsid w:val="001671CA"/>
    <w:rsid w:val="00167255"/>
    <w:rsid w:val="0016743B"/>
    <w:rsid w:val="001676E7"/>
    <w:rsid w:val="00167882"/>
    <w:rsid w:val="0017025C"/>
    <w:rsid w:val="001703C6"/>
    <w:rsid w:val="0017050C"/>
    <w:rsid w:val="0017077D"/>
    <w:rsid w:val="001707F9"/>
    <w:rsid w:val="0017081A"/>
    <w:rsid w:val="00170832"/>
    <w:rsid w:val="00170A0C"/>
    <w:rsid w:val="00170AA3"/>
    <w:rsid w:val="00170B21"/>
    <w:rsid w:val="00170BE8"/>
    <w:rsid w:val="00170CE4"/>
    <w:rsid w:val="00171604"/>
    <w:rsid w:val="00172DB6"/>
    <w:rsid w:val="0017324B"/>
    <w:rsid w:val="001732B3"/>
    <w:rsid w:val="001732B9"/>
    <w:rsid w:val="00173465"/>
    <w:rsid w:val="00173565"/>
    <w:rsid w:val="00173637"/>
    <w:rsid w:val="00173CD8"/>
    <w:rsid w:val="00173D1D"/>
    <w:rsid w:val="00173DCE"/>
    <w:rsid w:val="001743E1"/>
    <w:rsid w:val="00174434"/>
    <w:rsid w:val="001744CC"/>
    <w:rsid w:val="001748A0"/>
    <w:rsid w:val="00174F50"/>
    <w:rsid w:val="0017562D"/>
    <w:rsid w:val="00175774"/>
    <w:rsid w:val="0017585E"/>
    <w:rsid w:val="00175BA0"/>
    <w:rsid w:val="00175C8C"/>
    <w:rsid w:val="00175D0B"/>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1B6"/>
    <w:rsid w:val="0018258E"/>
    <w:rsid w:val="001827EF"/>
    <w:rsid w:val="00182959"/>
    <w:rsid w:val="00182BA5"/>
    <w:rsid w:val="00182D05"/>
    <w:rsid w:val="00182D3C"/>
    <w:rsid w:val="00182DAF"/>
    <w:rsid w:val="00182F27"/>
    <w:rsid w:val="001836E4"/>
    <w:rsid w:val="00183E41"/>
    <w:rsid w:val="00184258"/>
    <w:rsid w:val="00184BBB"/>
    <w:rsid w:val="00184C9D"/>
    <w:rsid w:val="00184FBF"/>
    <w:rsid w:val="0018523E"/>
    <w:rsid w:val="001853E1"/>
    <w:rsid w:val="00185747"/>
    <w:rsid w:val="0018582C"/>
    <w:rsid w:val="00185A9E"/>
    <w:rsid w:val="0018612E"/>
    <w:rsid w:val="00186174"/>
    <w:rsid w:val="001861CC"/>
    <w:rsid w:val="0018655D"/>
    <w:rsid w:val="00186B03"/>
    <w:rsid w:val="00186C27"/>
    <w:rsid w:val="0018715F"/>
    <w:rsid w:val="00187412"/>
    <w:rsid w:val="00187A18"/>
    <w:rsid w:val="00187A7E"/>
    <w:rsid w:val="0019081C"/>
    <w:rsid w:val="00190ACE"/>
    <w:rsid w:val="00190D4A"/>
    <w:rsid w:val="00190EED"/>
    <w:rsid w:val="00191706"/>
    <w:rsid w:val="001917F1"/>
    <w:rsid w:val="00191978"/>
    <w:rsid w:val="00191A6C"/>
    <w:rsid w:val="00191AA9"/>
    <w:rsid w:val="00191B1D"/>
    <w:rsid w:val="00191B87"/>
    <w:rsid w:val="00191DBB"/>
    <w:rsid w:val="00192224"/>
    <w:rsid w:val="00192230"/>
    <w:rsid w:val="00192727"/>
    <w:rsid w:val="00192B46"/>
    <w:rsid w:val="00192BCA"/>
    <w:rsid w:val="00192E7A"/>
    <w:rsid w:val="001930F3"/>
    <w:rsid w:val="0019387A"/>
    <w:rsid w:val="00193ACF"/>
    <w:rsid w:val="00193BC6"/>
    <w:rsid w:val="00193C15"/>
    <w:rsid w:val="00193DD9"/>
    <w:rsid w:val="0019425A"/>
    <w:rsid w:val="001943AD"/>
    <w:rsid w:val="001945D3"/>
    <w:rsid w:val="001945FA"/>
    <w:rsid w:val="001948C6"/>
    <w:rsid w:val="001948F8"/>
    <w:rsid w:val="00194903"/>
    <w:rsid w:val="00194C7D"/>
    <w:rsid w:val="001959B0"/>
    <w:rsid w:val="001959D0"/>
    <w:rsid w:val="00196151"/>
    <w:rsid w:val="00196338"/>
    <w:rsid w:val="00196710"/>
    <w:rsid w:val="00196726"/>
    <w:rsid w:val="00196727"/>
    <w:rsid w:val="00196B91"/>
    <w:rsid w:val="00196D47"/>
    <w:rsid w:val="00196F99"/>
    <w:rsid w:val="00197578"/>
    <w:rsid w:val="0019781E"/>
    <w:rsid w:val="001979B1"/>
    <w:rsid w:val="00197B88"/>
    <w:rsid w:val="001A01DA"/>
    <w:rsid w:val="001A046B"/>
    <w:rsid w:val="001A0798"/>
    <w:rsid w:val="001A0ABF"/>
    <w:rsid w:val="001A0B6D"/>
    <w:rsid w:val="001A0BD5"/>
    <w:rsid w:val="001A14E3"/>
    <w:rsid w:val="001A1593"/>
    <w:rsid w:val="001A172A"/>
    <w:rsid w:val="001A180B"/>
    <w:rsid w:val="001A1E5F"/>
    <w:rsid w:val="001A1E7E"/>
    <w:rsid w:val="001A23A7"/>
    <w:rsid w:val="001A2760"/>
    <w:rsid w:val="001A287D"/>
    <w:rsid w:val="001A2F3C"/>
    <w:rsid w:val="001A2FA0"/>
    <w:rsid w:val="001A3616"/>
    <w:rsid w:val="001A375E"/>
    <w:rsid w:val="001A4190"/>
    <w:rsid w:val="001A41BC"/>
    <w:rsid w:val="001A45F7"/>
    <w:rsid w:val="001A45FC"/>
    <w:rsid w:val="001A4BBE"/>
    <w:rsid w:val="001A4E5B"/>
    <w:rsid w:val="001A4FAF"/>
    <w:rsid w:val="001A50ED"/>
    <w:rsid w:val="001A51EF"/>
    <w:rsid w:val="001A5293"/>
    <w:rsid w:val="001A555D"/>
    <w:rsid w:val="001A56BF"/>
    <w:rsid w:val="001A5707"/>
    <w:rsid w:val="001A58BE"/>
    <w:rsid w:val="001A5971"/>
    <w:rsid w:val="001A5F0F"/>
    <w:rsid w:val="001A6457"/>
    <w:rsid w:val="001A6A79"/>
    <w:rsid w:val="001A6D47"/>
    <w:rsid w:val="001A706C"/>
    <w:rsid w:val="001A72BF"/>
    <w:rsid w:val="001A7BC8"/>
    <w:rsid w:val="001A7C5E"/>
    <w:rsid w:val="001A7FCA"/>
    <w:rsid w:val="001B022F"/>
    <w:rsid w:val="001B0314"/>
    <w:rsid w:val="001B0370"/>
    <w:rsid w:val="001B048E"/>
    <w:rsid w:val="001B096F"/>
    <w:rsid w:val="001B0CC3"/>
    <w:rsid w:val="001B1C0A"/>
    <w:rsid w:val="001B1E90"/>
    <w:rsid w:val="001B1EB4"/>
    <w:rsid w:val="001B2099"/>
    <w:rsid w:val="001B218F"/>
    <w:rsid w:val="001B219D"/>
    <w:rsid w:val="001B2C5C"/>
    <w:rsid w:val="001B3133"/>
    <w:rsid w:val="001B3253"/>
    <w:rsid w:val="001B367E"/>
    <w:rsid w:val="001B3787"/>
    <w:rsid w:val="001B3A36"/>
    <w:rsid w:val="001B3B0B"/>
    <w:rsid w:val="001B3CC2"/>
    <w:rsid w:val="001B3E3D"/>
    <w:rsid w:val="001B3E7F"/>
    <w:rsid w:val="001B3FAC"/>
    <w:rsid w:val="001B403E"/>
    <w:rsid w:val="001B4162"/>
    <w:rsid w:val="001B4262"/>
    <w:rsid w:val="001B437F"/>
    <w:rsid w:val="001B4475"/>
    <w:rsid w:val="001B44F9"/>
    <w:rsid w:val="001B45BF"/>
    <w:rsid w:val="001B4731"/>
    <w:rsid w:val="001B4A87"/>
    <w:rsid w:val="001B4A9C"/>
    <w:rsid w:val="001B61F1"/>
    <w:rsid w:val="001B6640"/>
    <w:rsid w:val="001B6BB1"/>
    <w:rsid w:val="001B6EAE"/>
    <w:rsid w:val="001B7A57"/>
    <w:rsid w:val="001B7C0C"/>
    <w:rsid w:val="001B7C30"/>
    <w:rsid w:val="001B7E0D"/>
    <w:rsid w:val="001C03D9"/>
    <w:rsid w:val="001C067D"/>
    <w:rsid w:val="001C1507"/>
    <w:rsid w:val="001C193D"/>
    <w:rsid w:val="001C1BA6"/>
    <w:rsid w:val="001C1C80"/>
    <w:rsid w:val="001C2554"/>
    <w:rsid w:val="001C2959"/>
    <w:rsid w:val="001C2D06"/>
    <w:rsid w:val="001C2DE2"/>
    <w:rsid w:val="001C30C8"/>
    <w:rsid w:val="001C3152"/>
    <w:rsid w:val="001C3413"/>
    <w:rsid w:val="001C3414"/>
    <w:rsid w:val="001C38C0"/>
    <w:rsid w:val="001C3B62"/>
    <w:rsid w:val="001C3BAF"/>
    <w:rsid w:val="001C3C76"/>
    <w:rsid w:val="001C3DD2"/>
    <w:rsid w:val="001C416A"/>
    <w:rsid w:val="001C45CF"/>
    <w:rsid w:val="001C4AC7"/>
    <w:rsid w:val="001C4B47"/>
    <w:rsid w:val="001C53FD"/>
    <w:rsid w:val="001C57BF"/>
    <w:rsid w:val="001C588D"/>
    <w:rsid w:val="001C5A01"/>
    <w:rsid w:val="001C5CA1"/>
    <w:rsid w:val="001C5EBF"/>
    <w:rsid w:val="001C69BC"/>
    <w:rsid w:val="001C6B5D"/>
    <w:rsid w:val="001C6FD9"/>
    <w:rsid w:val="001C73B1"/>
    <w:rsid w:val="001C74FB"/>
    <w:rsid w:val="001C777A"/>
    <w:rsid w:val="001C7790"/>
    <w:rsid w:val="001C7972"/>
    <w:rsid w:val="001C7B29"/>
    <w:rsid w:val="001C7B8E"/>
    <w:rsid w:val="001D04CF"/>
    <w:rsid w:val="001D09B2"/>
    <w:rsid w:val="001D1027"/>
    <w:rsid w:val="001D117D"/>
    <w:rsid w:val="001D1509"/>
    <w:rsid w:val="001D15D3"/>
    <w:rsid w:val="001D1EB2"/>
    <w:rsid w:val="001D2F30"/>
    <w:rsid w:val="001D307C"/>
    <w:rsid w:val="001D32F5"/>
    <w:rsid w:val="001D3C3D"/>
    <w:rsid w:val="001D3C84"/>
    <w:rsid w:val="001D3DBD"/>
    <w:rsid w:val="001D3FF2"/>
    <w:rsid w:val="001D4246"/>
    <w:rsid w:val="001D44BA"/>
    <w:rsid w:val="001D4797"/>
    <w:rsid w:val="001D4841"/>
    <w:rsid w:val="001D4DC7"/>
    <w:rsid w:val="001D4E60"/>
    <w:rsid w:val="001D5159"/>
    <w:rsid w:val="001D5473"/>
    <w:rsid w:val="001D5729"/>
    <w:rsid w:val="001D61A1"/>
    <w:rsid w:val="001D61A2"/>
    <w:rsid w:val="001D66F4"/>
    <w:rsid w:val="001D6C0F"/>
    <w:rsid w:val="001D7032"/>
    <w:rsid w:val="001D744E"/>
    <w:rsid w:val="001D752F"/>
    <w:rsid w:val="001D75C8"/>
    <w:rsid w:val="001D770B"/>
    <w:rsid w:val="001D7D5D"/>
    <w:rsid w:val="001E0260"/>
    <w:rsid w:val="001E06AD"/>
    <w:rsid w:val="001E0D22"/>
    <w:rsid w:val="001E11A6"/>
    <w:rsid w:val="001E12BC"/>
    <w:rsid w:val="001E1402"/>
    <w:rsid w:val="001E1691"/>
    <w:rsid w:val="001E1804"/>
    <w:rsid w:val="001E1D8C"/>
    <w:rsid w:val="001E21CD"/>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2E9"/>
    <w:rsid w:val="001E77A5"/>
    <w:rsid w:val="001F01B4"/>
    <w:rsid w:val="001F03CF"/>
    <w:rsid w:val="001F05D3"/>
    <w:rsid w:val="001F10C6"/>
    <w:rsid w:val="001F12CF"/>
    <w:rsid w:val="001F176C"/>
    <w:rsid w:val="001F17A8"/>
    <w:rsid w:val="001F1802"/>
    <w:rsid w:val="001F18F4"/>
    <w:rsid w:val="001F20EA"/>
    <w:rsid w:val="001F2126"/>
    <w:rsid w:val="001F282D"/>
    <w:rsid w:val="001F2AC6"/>
    <w:rsid w:val="001F2BE5"/>
    <w:rsid w:val="001F2DE8"/>
    <w:rsid w:val="001F2E75"/>
    <w:rsid w:val="001F31C3"/>
    <w:rsid w:val="001F322B"/>
    <w:rsid w:val="001F3C85"/>
    <w:rsid w:val="001F3DA5"/>
    <w:rsid w:val="001F3DCE"/>
    <w:rsid w:val="001F414B"/>
    <w:rsid w:val="001F43E0"/>
    <w:rsid w:val="001F4CCE"/>
    <w:rsid w:val="001F4CFA"/>
    <w:rsid w:val="001F4EE1"/>
    <w:rsid w:val="001F5035"/>
    <w:rsid w:val="001F5123"/>
    <w:rsid w:val="001F5535"/>
    <w:rsid w:val="001F56BB"/>
    <w:rsid w:val="001F5715"/>
    <w:rsid w:val="001F59E0"/>
    <w:rsid w:val="001F5EFA"/>
    <w:rsid w:val="001F6213"/>
    <w:rsid w:val="001F62BF"/>
    <w:rsid w:val="001F68D8"/>
    <w:rsid w:val="001F74B2"/>
    <w:rsid w:val="001F74B4"/>
    <w:rsid w:val="001F776A"/>
    <w:rsid w:val="001F7A08"/>
    <w:rsid w:val="002001BD"/>
    <w:rsid w:val="00200244"/>
    <w:rsid w:val="00200349"/>
    <w:rsid w:val="002004BC"/>
    <w:rsid w:val="002008DA"/>
    <w:rsid w:val="002009BF"/>
    <w:rsid w:val="00200C66"/>
    <w:rsid w:val="00200CBB"/>
    <w:rsid w:val="00200E58"/>
    <w:rsid w:val="002012CE"/>
    <w:rsid w:val="002014BE"/>
    <w:rsid w:val="002019F6"/>
    <w:rsid w:val="0020243A"/>
    <w:rsid w:val="002028A7"/>
    <w:rsid w:val="00202C1E"/>
    <w:rsid w:val="00202CCD"/>
    <w:rsid w:val="00202CD8"/>
    <w:rsid w:val="002030A5"/>
    <w:rsid w:val="00203765"/>
    <w:rsid w:val="00204027"/>
    <w:rsid w:val="00204111"/>
    <w:rsid w:val="00204160"/>
    <w:rsid w:val="0020429B"/>
    <w:rsid w:val="002046A5"/>
    <w:rsid w:val="00204871"/>
    <w:rsid w:val="002049BE"/>
    <w:rsid w:val="00204F32"/>
    <w:rsid w:val="00205B96"/>
    <w:rsid w:val="00205C4A"/>
    <w:rsid w:val="00205F28"/>
    <w:rsid w:val="00206413"/>
    <w:rsid w:val="00206565"/>
    <w:rsid w:val="002067CF"/>
    <w:rsid w:val="00206ABA"/>
    <w:rsid w:val="00206AD0"/>
    <w:rsid w:val="0020706D"/>
    <w:rsid w:val="00207151"/>
    <w:rsid w:val="0020735B"/>
    <w:rsid w:val="00207D08"/>
    <w:rsid w:val="00207D6C"/>
    <w:rsid w:val="00210557"/>
    <w:rsid w:val="0021090F"/>
    <w:rsid w:val="00210A85"/>
    <w:rsid w:val="00210C31"/>
    <w:rsid w:val="00210FF3"/>
    <w:rsid w:val="0021136F"/>
    <w:rsid w:val="00211424"/>
    <w:rsid w:val="002114E5"/>
    <w:rsid w:val="0021152F"/>
    <w:rsid w:val="00211791"/>
    <w:rsid w:val="00211BA2"/>
    <w:rsid w:val="00211CE8"/>
    <w:rsid w:val="00211DDA"/>
    <w:rsid w:val="00211E5A"/>
    <w:rsid w:val="00212A5F"/>
    <w:rsid w:val="00212ADD"/>
    <w:rsid w:val="0021302C"/>
    <w:rsid w:val="00213058"/>
    <w:rsid w:val="00213277"/>
    <w:rsid w:val="002135B4"/>
    <w:rsid w:val="00213997"/>
    <w:rsid w:val="002139AE"/>
    <w:rsid w:val="00213BFB"/>
    <w:rsid w:val="00213C60"/>
    <w:rsid w:val="00213D3C"/>
    <w:rsid w:val="00213D6F"/>
    <w:rsid w:val="00213FB3"/>
    <w:rsid w:val="00214046"/>
    <w:rsid w:val="002140AC"/>
    <w:rsid w:val="002140FC"/>
    <w:rsid w:val="002141D7"/>
    <w:rsid w:val="002143A0"/>
    <w:rsid w:val="00214962"/>
    <w:rsid w:val="00214A3B"/>
    <w:rsid w:val="00214C16"/>
    <w:rsid w:val="0021522E"/>
    <w:rsid w:val="002153B4"/>
    <w:rsid w:val="0021546E"/>
    <w:rsid w:val="00215842"/>
    <w:rsid w:val="00215AB4"/>
    <w:rsid w:val="00215D0A"/>
    <w:rsid w:val="00215E1D"/>
    <w:rsid w:val="0021628F"/>
    <w:rsid w:val="002163D0"/>
    <w:rsid w:val="002164E6"/>
    <w:rsid w:val="002165CA"/>
    <w:rsid w:val="0021666D"/>
    <w:rsid w:val="0021672E"/>
    <w:rsid w:val="00217427"/>
    <w:rsid w:val="002176BF"/>
    <w:rsid w:val="00217EA9"/>
    <w:rsid w:val="00217FA4"/>
    <w:rsid w:val="002200B4"/>
    <w:rsid w:val="00220B82"/>
    <w:rsid w:val="00221093"/>
    <w:rsid w:val="0022170E"/>
    <w:rsid w:val="0022176A"/>
    <w:rsid w:val="00221994"/>
    <w:rsid w:val="002225E7"/>
    <w:rsid w:val="002227E8"/>
    <w:rsid w:val="00222826"/>
    <w:rsid w:val="00222880"/>
    <w:rsid w:val="00222BA3"/>
    <w:rsid w:val="00222C12"/>
    <w:rsid w:val="00222DFB"/>
    <w:rsid w:val="00222E33"/>
    <w:rsid w:val="00222EC2"/>
    <w:rsid w:val="002231BA"/>
    <w:rsid w:val="002231ED"/>
    <w:rsid w:val="002232C0"/>
    <w:rsid w:val="002232CE"/>
    <w:rsid w:val="002233C3"/>
    <w:rsid w:val="002234C5"/>
    <w:rsid w:val="00223749"/>
    <w:rsid w:val="002237B9"/>
    <w:rsid w:val="002239E9"/>
    <w:rsid w:val="00223A5B"/>
    <w:rsid w:val="00224C2B"/>
    <w:rsid w:val="00224CF4"/>
    <w:rsid w:val="00224D9E"/>
    <w:rsid w:val="002251A4"/>
    <w:rsid w:val="002255AF"/>
    <w:rsid w:val="00225879"/>
    <w:rsid w:val="002260F7"/>
    <w:rsid w:val="00226574"/>
    <w:rsid w:val="0022742B"/>
    <w:rsid w:val="002275E8"/>
    <w:rsid w:val="00227901"/>
    <w:rsid w:val="00227CD0"/>
    <w:rsid w:val="0023000F"/>
    <w:rsid w:val="002305D7"/>
    <w:rsid w:val="002308CF"/>
    <w:rsid w:val="00230C2A"/>
    <w:rsid w:val="00230CB2"/>
    <w:rsid w:val="00230DAD"/>
    <w:rsid w:val="00230DC9"/>
    <w:rsid w:val="0023136B"/>
    <w:rsid w:val="0023164B"/>
    <w:rsid w:val="00231A5E"/>
    <w:rsid w:val="0023231D"/>
    <w:rsid w:val="00232552"/>
    <w:rsid w:val="00232912"/>
    <w:rsid w:val="00232AB4"/>
    <w:rsid w:val="00232BD9"/>
    <w:rsid w:val="00233121"/>
    <w:rsid w:val="00233412"/>
    <w:rsid w:val="0023346A"/>
    <w:rsid w:val="00233981"/>
    <w:rsid w:val="00233B0E"/>
    <w:rsid w:val="00234135"/>
    <w:rsid w:val="00234AFE"/>
    <w:rsid w:val="002352D8"/>
    <w:rsid w:val="002355DE"/>
    <w:rsid w:val="0023562B"/>
    <w:rsid w:val="00235837"/>
    <w:rsid w:val="0023587D"/>
    <w:rsid w:val="00236565"/>
    <w:rsid w:val="0023668D"/>
    <w:rsid w:val="00236692"/>
    <w:rsid w:val="00236BCF"/>
    <w:rsid w:val="002370B7"/>
    <w:rsid w:val="00237670"/>
    <w:rsid w:val="00237DF9"/>
    <w:rsid w:val="00237FB2"/>
    <w:rsid w:val="00240344"/>
    <w:rsid w:val="00240961"/>
    <w:rsid w:val="00240B93"/>
    <w:rsid w:val="00240BE0"/>
    <w:rsid w:val="00240C0A"/>
    <w:rsid w:val="0024114E"/>
    <w:rsid w:val="002412A5"/>
    <w:rsid w:val="0024144D"/>
    <w:rsid w:val="00241A19"/>
    <w:rsid w:val="00241A9E"/>
    <w:rsid w:val="00241AB0"/>
    <w:rsid w:val="002422C3"/>
    <w:rsid w:val="00242DF8"/>
    <w:rsid w:val="00242F92"/>
    <w:rsid w:val="002430B1"/>
    <w:rsid w:val="002433CE"/>
    <w:rsid w:val="00243C78"/>
    <w:rsid w:val="002442B9"/>
    <w:rsid w:val="00244361"/>
    <w:rsid w:val="002444EC"/>
    <w:rsid w:val="0024485F"/>
    <w:rsid w:val="00244A86"/>
    <w:rsid w:val="00245371"/>
    <w:rsid w:val="00245691"/>
    <w:rsid w:val="00245760"/>
    <w:rsid w:val="00245AAF"/>
    <w:rsid w:val="00245D8D"/>
    <w:rsid w:val="00245E38"/>
    <w:rsid w:val="0024604B"/>
    <w:rsid w:val="002462B4"/>
    <w:rsid w:val="00246BA5"/>
    <w:rsid w:val="0024726B"/>
    <w:rsid w:val="00247297"/>
    <w:rsid w:val="0024765E"/>
    <w:rsid w:val="00247846"/>
    <w:rsid w:val="00247C64"/>
    <w:rsid w:val="00247C77"/>
    <w:rsid w:val="00247CEA"/>
    <w:rsid w:val="00247F64"/>
    <w:rsid w:val="00247FD6"/>
    <w:rsid w:val="00250031"/>
    <w:rsid w:val="002502AB"/>
    <w:rsid w:val="002508A8"/>
    <w:rsid w:val="00251496"/>
    <w:rsid w:val="00251B5E"/>
    <w:rsid w:val="00251C99"/>
    <w:rsid w:val="00251CF5"/>
    <w:rsid w:val="0025238C"/>
    <w:rsid w:val="00252A63"/>
    <w:rsid w:val="00252B1F"/>
    <w:rsid w:val="00252CA3"/>
    <w:rsid w:val="00252D25"/>
    <w:rsid w:val="00253011"/>
    <w:rsid w:val="00253033"/>
    <w:rsid w:val="00253748"/>
    <w:rsid w:val="00253AE5"/>
    <w:rsid w:val="00253E9C"/>
    <w:rsid w:val="00254951"/>
    <w:rsid w:val="00254BA0"/>
    <w:rsid w:val="00254C8B"/>
    <w:rsid w:val="00254E43"/>
    <w:rsid w:val="00254E4B"/>
    <w:rsid w:val="002551F3"/>
    <w:rsid w:val="00255371"/>
    <w:rsid w:val="00255515"/>
    <w:rsid w:val="00255CF9"/>
    <w:rsid w:val="00255FE0"/>
    <w:rsid w:val="002565E1"/>
    <w:rsid w:val="00256BFF"/>
    <w:rsid w:val="00256D75"/>
    <w:rsid w:val="002577A6"/>
    <w:rsid w:val="00257962"/>
    <w:rsid w:val="00257A0C"/>
    <w:rsid w:val="00257BCA"/>
    <w:rsid w:val="00257D8E"/>
    <w:rsid w:val="00257DB1"/>
    <w:rsid w:val="00260104"/>
    <w:rsid w:val="0026074F"/>
    <w:rsid w:val="00260A04"/>
    <w:rsid w:val="00260B87"/>
    <w:rsid w:val="00260D53"/>
    <w:rsid w:val="00261222"/>
    <w:rsid w:val="00261232"/>
    <w:rsid w:val="00261249"/>
    <w:rsid w:val="00261349"/>
    <w:rsid w:val="00261778"/>
    <w:rsid w:val="00261C1E"/>
    <w:rsid w:val="00261E43"/>
    <w:rsid w:val="00262569"/>
    <w:rsid w:val="00262725"/>
    <w:rsid w:val="0026277D"/>
    <w:rsid w:val="002627C8"/>
    <w:rsid w:val="00262825"/>
    <w:rsid w:val="002628FE"/>
    <w:rsid w:val="00262C50"/>
    <w:rsid w:val="0026340F"/>
    <w:rsid w:val="00263CB1"/>
    <w:rsid w:val="00263EA9"/>
    <w:rsid w:val="0026400A"/>
    <w:rsid w:val="002644E9"/>
    <w:rsid w:val="00264637"/>
    <w:rsid w:val="00264877"/>
    <w:rsid w:val="00264C85"/>
    <w:rsid w:val="00264D2A"/>
    <w:rsid w:val="00264D63"/>
    <w:rsid w:val="0026502F"/>
    <w:rsid w:val="00265169"/>
    <w:rsid w:val="0026530F"/>
    <w:rsid w:val="002654BF"/>
    <w:rsid w:val="00265967"/>
    <w:rsid w:val="00265B55"/>
    <w:rsid w:val="002663F5"/>
    <w:rsid w:val="002665D3"/>
    <w:rsid w:val="0026679A"/>
    <w:rsid w:val="00266BA4"/>
    <w:rsid w:val="00266C4E"/>
    <w:rsid w:val="00266DA8"/>
    <w:rsid w:val="002672A6"/>
    <w:rsid w:val="00267795"/>
    <w:rsid w:val="002678FF"/>
    <w:rsid w:val="00267B30"/>
    <w:rsid w:val="00267CAF"/>
    <w:rsid w:val="00267E07"/>
    <w:rsid w:val="00267F8E"/>
    <w:rsid w:val="002703C2"/>
    <w:rsid w:val="0027049E"/>
    <w:rsid w:val="00270A78"/>
    <w:rsid w:val="00270AA2"/>
    <w:rsid w:val="00270B2B"/>
    <w:rsid w:val="00270B64"/>
    <w:rsid w:val="00270D11"/>
    <w:rsid w:val="00270D3D"/>
    <w:rsid w:val="00271733"/>
    <w:rsid w:val="00271952"/>
    <w:rsid w:val="00271A3A"/>
    <w:rsid w:val="00271C4C"/>
    <w:rsid w:val="002726E9"/>
    <w:rsid w:val="002729EA"/>
    <w:rsid w:val="002731BE"/>
    <w:rsid w:val="002733CF"/>
    <w:rsid w:val="0027356F"/>
    <w:rsid w:val="00273823"/>
    <w:rsid w:val="00273AC6"/>
    <w:rsid w:val="00274100"/>
    <w:rsid w:val="00274181"/>
    <w:rsid w:val="00274398"/>
    <w:rsid w:val="002745D0"/>
    <w:rsid w:val="002746C3"/>
    <w:rsid w:val="0027488E"/>
    <w:rsid w:val="00275620"/>
    <w:rsid w:val="0027585F"/>
    <w:rsid w:val="00275968"/>
    <w:rsid w:val="00275F42"/>
    <w:rsid w:val="00275FEC"/>
    <w:rsid w:val="00276CBA"/>
    <w:rsid w:val="00276ED0"/>
    <w:rsid w:val="0027708B"/>
    <w:rsid w:val="002771F1"/>
    <w:rsid w:val="00277323"/>
    <w:rsid w:val="002773E6"/>
    <w:rsid w:val="00277438"/>
    <w:rsid w:val="0027775B"/>
    <w:rsid w:val="00277821"/>
    <w:rsid w:val="00277F8B"/>
    <w:rsid w:val="00280078"/>
    <w:rsid w:val="002800D4"/>
    <w:rsid w:val="00280127"/>
    <w:rsid w:val="00280152"/>
    <w:rsid w:val="002803F6"/>
    <w:rsid w:val="00280814"/>
    <w:rsid w:val="0028085A"/>
    <w:rsid w:val="00280B9C"/>
    <w:rsid w:val="00280DAD"/>
    <w:rsid w:val="00281098"/>
    <w:rsid w:val="002813DC"/>
    <w:rsid w:val="002815D8"/>
    <w:rsid w:val="002817C3"/>
    <w:rsid w:val="00281923"/>
    <w:rsid w:val="00281C44"/>
    <w:rsid w:val="00281CE1"/>
    <w:rsid w:val="00281EAD"/>
    <w:rsid w:val="0028205E"/>
    <w:rsid w:val="00282B27"/>
    <w:rsid w:val="00282C74"/>
    <w:rsid w:val="00282CE8"/>
    <w:rsid w:val="00282DE8"/>
    <w:rsid w:val="00283790"/>
    <w:rsid w:val="0028381B"/>
    <w:rsid w:val="00283BBA"/>
    <w:rsid w:val="00283C93"/>
    <w:rsid w:val="0028412C"/>
    <w:rsid w:val="0028428A"/>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F5A"/>
    <w:rsid w:val="002879BB"/>
    <w:rsid w:val="00287A95"/>
    <w:rsid w:val="0029055B"/>
    <w:rsid w:val="002907A2"/>
    <w:rsid w:val="002908BC"/>
    <w:rsid w:val="00290953"/>
    <w:rsid w:val="00290B26"/>
    <w:rsid w:val="00290E62"/>
    <w:rsid w:val="00290F16"/>
    <w:rsid w:val="00291253"/>
    <w:rsid w:val="00291382"/>
    <w:rsid w:val="00291859"/>
    <w:rsid w:val="00292BDB"/>
    <w:rsid w:val="00292C1F"/>
    <w:rsid w:val="00292CA3"/>
    <w:rsid w:val="00292DDF"/>
    <w:rsid w:val="00292E14"/>
    <w:rsid w:val="00293149"/>
    <w:rsid w:val="00293264"/>
    <w:rsid w:val="00293A3F"/>
    <w:rsid w:val="00293D21"/>
    <w:rsid w:val="00293D60"/>
    <w:rsid w:val="00293EEA"/>
    <w:rsid w:val="00293F1B"/>
    <w:rsid w:val="00293F5E"/>
    <w:rsid w:val="00294082"/>
    <w:rsid w:val="00294DF0"/>
    <w:rsid w:val="00294EEE"/>
    <w:rsid w:val="00294F26"/>
    <w:rsid w:val="00294F7F"/>
    <w:rsid w:val="00295157"/>
    <w:rsid w:val="00295377"/>
    <w:rsid w:val="0029577E"/>
    <w:rsid w:val="00295C5A"/>
    <w:rsid w:val="00295D4D"/>
    <w:rsid w:val="00296016"/>
    <w:rsid w:val="002960CE"/>
    <w:rsid w:val="00296110"/>
    <w:rsid w:val="002963F0"/>
    <w:rsid w:val="00296950"/>
    <w:rsid w:val="00296972"/>
    <w:rsid w:val="002969FA"/>
    <w:rsid w:val="00297517"/>
    <w:rsid w:val="00297832"/>
    <w:rsid w:val="00297F48"/>
    <w:rsid w:val="002A0233"/>
    <w:rsid w:val="002A0A12"/>
    <w:rsid w:val="002A0B81"/>
    <w:rsid w:val="002A0FAA"/>
    <w:rsid w:val="002A1887"/>
    <w:rsid w:val="002A1E0E"/>
    <w:rsid w:val="002A1F36"/>
    <w:rsid w:val="002A2011"/>
    <w:rsid w:val="002A2488"/>
    <w:rsid w:val="002A28C9"/>
    <w:rsid w:val="002A2DD0"/>
    <w:rsid w:val="002A2E41"/>
    <w:rsid w:val="002A2ED9"/>
    <w:rsid w:val="002A33AE"/>
    <w:rsid w:val="002A352B"/>
    <w:rsid w:val="002A3720"/>
    <w:rsid w:val="002A3B7F"/>
    <w:rsid w:val="002A3B88"/>
    <w:rsid w:val="002A3C3F"/>
    <w:rsid w:val="002A3F56"/>
    <w:rsid w:val="002A4077"/>
    <w:rsid w:val="002A42EC"/>
    <w:rsid w:val="002A436B"/>
    <w:rsid w:val="002A4479"/>
    <w:rsid w:val="002A47FB"/>
    <w:rsid w:val="002A480D"/>
    <w:rsid w:val="002A4C1D"/>
    <w:rsid w:val="002A5013"/>
    <w:rsid w:val="002A5235"/>
    <w:rsid w:val="002A57A5"/>
    <w:rsid w:val="002A5C0C"/>
    <w:rsid w:val="002A5CA2"/>
    <w:rsid w:val="002A5CE7"/>
    <w:rsid w:val="002A5D34"/>
    <w:rsid w:val="002A6293"/>
    <w:rsid w:val="002A6482"/>
    <w:rsid w:val="002A6546"/>
    <w:rsid w:val="002A69FB"/>
    <w:rsid w:val="002A6A00"/>
    <w:rsid w:val="002A6DF3"/>
    <w:rsid w:val="002A6F0F"/>
    <w:rsid w:val="002A6FD6"/>
    <w:rsid w:val="002A7161"/>
    <w:rsid w:val="002A73F4"/>
    <w:rsid w:val="002A776B"/>
    <w:rsid w:val="002A786E"/>
    <w:rsid w:val="002A7AE5"/>
    <w:rsid w:val="002A7B89"/>
    <w:rsid w:val="002A7E23"/>
    <w:rsid w:val="002A7F24"/>
    <w:rsid w:val="002B017B"/>
    <w:rsid w:val="002B033C"/>
    <w:rsid w:val="002B0650"/>
    <w:rsid w:val="002B0891"/>
    <w:rsid w:val="002B0C8B"/>
    <w:rsid w:val="002B0F43"/>
    <w:rsid w:val="002B1022"/>
    <w:rsid w:val="002B1389"/>
    <w:rsid w:val="002B13DD"/>
    <w:rsid w:val="002B1A1C"/>
    <w:rsid w:val="002B1BC2"/>
    <w:rsid w:val="002B1FEC"/>
    <w:rsid w:val="002B2034"/>
    <w:rsid w:val="002B2134"/>
    <w:rsid w:val="002B2152"/>
    <w:rsid w:val="002B21E0"/>
    <w:rsid w:val="002B244F"/>
    <w:rsid w:val="002B27A8"/>
    <w:rsid w:val="002B2CE2"/>
    <w:rsid w:val="002B2F74"/>
    <w:rsid w:val="002B3117"/>
    <w:rsid w:val="002B32E3"/>
    <w:rsid w:val="002B3372"/>
    <w:rsid w:val="002B3618"/>
    <w:rsid w:val="002B3924"/>
    <w:rsid w:val="002B3A07"/>
    <w:rsid w:val="002B3CB8"/>
    <w:rsid w:val="002B3FC0"/>
    <w:rsid w:val="002B42AC"/>
    <w:rsid w:val="002B4312"/>
    <w:rsid w:val="002B4541"/>
    <w:rsid w:val="002B4921"/>
    <w:rsid w:val="002B4A00"/>
    <w:rsid w:val="002B4AEB"/>
    <w:rsid w:val="002B4D37"/>
    <w:rsid w:val="002B4EC9"/>
    <w:rsid w:val="002B4F6A"/>
    <w:rsid w:val="002B517C"/>
    <w:rsid w:val="002B52EB"/>
    <w:rsid w:val="002B54D8"/>
    <w:rsid w:val="002B55FE"/>
    <w:rsid w:val="002B5A35"/>
    <w:rsid w:val="002B5B83"/>
    <w:rsid w:val="002B5D52"/>
    <w:rsid w:val="002B6603"/>
    <w:rsid w:val="002B663B"/>
    <w:rsid w:val="002B6D5A"/>
    <w:rsid w:val="002B6E5E"/>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BDB"/>
    <w:rsid w:val="002C7DE3"/>
    <w:rsid w:val="002D0167"/>
    <w:rsid w:val="002D0554"/>
    <w:rsid w:val="002D0583"/>
    <w:rsid w:val="002D05BE"/>
    <w:rsid w:val="002D08E2"/>
    <w:rsid w:val="002D0FC0"/>
    <w:rsid w:val="002D1762"/>
    <w:rsid w:val="002D1C63"/>
    <w:rsid w:val="002D224C"/>
    <w:rsid w:val="002D22B5"/>
    <w:rsid w:val="002D237C"/>
    <w:rsid w:val="002D2822"/>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67"/>
    <w:rsid w:val="002D4D58"/>
    <w:rsid w:val="002D4D6B"/>
    <w:rsid w:val="002D4E90"/>
    <w:rsid w:val="002D4F18"/>
    <w:rsid w:val="002D5217"/>
    <w:rsid w:val="002D5540"/>
    <w:rsid w:val="002D5544"/>
    <w:rsid w:val="002D586A"/>
    <w:rsid w:val="002D5AA6"/>
    <w:rsid w:val="002D5D85"/>
    <w:rsid w:val="002D5E88"/>
    <w:rsid w:val="002D5FD3"/>
    <w:rsid w:val="002D6137"/>
    <w:rsid w:val="002D673A"/>
    <w:rsid w:val="002D680D"/>
    <w:rsid w:val="002D6997"/>
    <w:rsid w:val="002D6AAE"/>
    <w:rsid w:val="002D6B31"/>
    <w:rsid w:val="002D6D6E"/>
    <w:rsid w:val="002D6F0B"/>
    <w:rsid w:val="002D7444"/>
    <w:rsid w:val="002D75E4"/>
    <w:rsid w:val="002D785B"/>
    <w:rsid w:val="002D7AB2"/>
    <w:rsid w:val="002E0409"/>
    <w:rsid w:val="002E08BD"/>
    <w:rsid w:val="002E08EA"/>
    <w:rsid w:val="002E107A"/>
    <w:rsid w:val="002E12AD"/>
    <w:rsid w:val="002E12CC"/>
    <w:rsid w:val="002E161E"/>
    <w:rsid w:val="002E1783"/>
    <w:rsid w:val="002E183C"/>
    <w:rsid w:val="002E1868"/>
    <w:rsid w:val="002E1904"/>
    <w:rsid w:val="002E1C8E"/>
    <w:rsid w:val="002E2018"/>
    <w:rsid w:val="002E2374"/>
    <w:rsid w:val="002E2F11"/>
    <w:rsid w:val="002E3B8D"/>
    <w:rsid w:val="002E3F7A"/>
    <w:rsid w:val="002E40BF"/>
    <w:rsid w:val="002E417B"/>
    <w:rsid w:val="002E4258"/>
    <w:rsid w:val="002E474B"/>
    <w:rsid w:val="002E4AE4"/>
    <w:rsid w:val="002E4DEA"/>
    <w:rsid w:val="002E5445"/>
    <w:rsid w:val="002E59D5"/>
    <w:rsid w:val="002E62CE"/>
    <w:rsid w:val="002E6567"/>
    <w:rsid w:val="002E6587"/>
    <w:rsid w:val="002E69ED"/>
    <w:rsid w:val="002E6A22"/>
    <w:rsid w:val="002E6AD2"/>
    <w:rsid w:val="002E6CD1"/>
    <w:rsid w:val="002E6D79"/>
    <w:rsid w:val="002E70C2"/>
    <w:rsid w:val="002E75AC"/>
    <w:rsid w:val="002E763A"/>
    <w:rsid w:val="002E773C"/>
    <w:rsid w:val="002F04E2"/>
    <w:rsid w:val="002F074E"/>
    <w:rsid w:val="002F099F"/>
    <w:rsid w:val="002F0EBD"/>
    <w:rsid w:val="002F1040"/>
    <w:rsid w:val="002F13B3"/>
    <w:rsid w:val="002F1423"/>
    <w:rsid w:val="002F15E4"/>
    <w:rsid w:val="002F1788"/>
    <w:rsid w:val="002F1C1B"/>
    <w:rsid w:val="002F1E22"/>
    <w:rsid w:val="002F2105"/>
    <w:rsid w:val="002F28B2"/>
    <w:rsid w:val="002F2DE5"/>
    <w:rsid w:val="002F2E6E"/>
    <w:rsid w:val="002F3451"/>
    <w:rsid w:val="002F397A"/>
    <w:rsid w:val="002F3AE1"/>
    <w:rsid w:val="002F3DAD"/>
    <w:rsid w:val="002F45B3"/>
    <w:rsid w:val="002F48D1"/>
    <w:rsid w:val="002F4E0B"/>
    <w:rsid w:val="002F536E"/>
    <w:rsid w:val="002F53FF"/>
    <w:rsid w:val="002F55C0"/>
    <w:rsid w:val="002F5CDA"/>
    <w:rsid w:val="002F5E7A"/>
    <w:rsid w:val="002F64B2"/>
    <w:rsid w:val="002F7952"/>
    <w:rsid w:val="002F7DE0"/>
    <w:rsid w:val="003003A5"/>
    <w:rsid w:val="00300572"/>
    <w:rsid w:val="00300AC5"/>
    <w:rsid w:val="00300AF6"/>
    <w:rsid w:val="00300DFC"/>
    <w:rsid w:val="00300E35"/>
    <w:rsid w:val="0030144A"/>
    <w:rsid w:val="003015B7"/>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3FF8"/>
    <w:rsid w:val="00304141"/>
    <w:rsid w:val="003051D9"/>
    <w:rsid w:val="00305592"/>
    <w:rsid w:val="003056EF"/>
    <w:rsid w:val="00305AD4"/>
    <w:rsid w:val="00305D38"/>
    <w:rsid w:val="003062C1"/>
    <w:rsid w:val="003063C6"/>
    <w:rsid w:val="003068AE"/>
    <w:rsid w:val="00306B60"/>
    <w:rsid w:val="00306EB9"/>
    <w:rsid w:val="00306EDC"/>
    <w:rsid w:val="00307283"/>
    <w:rsid w:val="0030777F"/>
    <w:rsid w:val="0030789D"/>
    <w:rsid w:val="00307990"/>
    <w:rsid w:val="00307C0F"/>
    <w:rsid w:val="003100D8"/>
    <w:rsid w:val="00310554"/>
    <w:rsid w:val="00310703"/>
    <w:rsid w:val="003108C8"/>
    <w:rsid w:val="00310EB6"/>
    <w:rsid w:val="003110E5"/>
    <w:rsid w:val="00311888"/>
    <w:rsid w:val="00311E5C"/>
    <w:rsid w:val="00312650"/>
    <w:rsid w:val="00312A54"/>
    <w:rsid w:val="00312B44"/>
    <w:rsid w:val="0031310F"/>
    <w:rsid w:val="0031324D"/>
    <w:rsid w:val="0031435B"/>
    <w:rsid w:val="00314378"/>
    <w:rsid w:val="003144E0"/>
    <w:rsid w:val="00314573"/>
    <w:rsid w:val="00314768"/>
    <w:rsid w:val="00314AE3"/>
    <w:rsid w:val="003152EB"/>
    <w:rsid w:val="00315A69"/>
    <w:rsid w:val="00315BF5"/>
    <w:rsid w:val="00315C3A"/>
    <w:rsid w:val="00315EBA"/>
    <w:rsid w:val="00316135"/>
    <w:rsid w:val="00316340"/>
    <w:rsid w:val="003165A7"/>
    <w:rsid w:val="00316899"/>
    <w:rsid w:val="003168CA"/>
    <w:rsid w:val="00316C50"/>
    <w:rsid w:val="00316F3B"/>
    <w:rsid w:val="003170D9"/>
    <w:rsid w:val="003171D9"/>
    <w:rsid w:val="003172E3"/>
    <w:rsid w:val="00317316"/>
    <w:rsid w:val="00317845"/>
    <w:rsid w:val="0031798D"/>
    <w:rsid w:val="00317A39"/>
    <w:rsid w:val="00317AC7"/>
    <w:rsid w:val="00317B7C"/>
    <w:rsid w:val="00320065"/>
    <w:rsid w:val="00320204"/>
    <w:rsid w:val="003206D2"/>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0"/>
    <w:rsid w:val="0032453F"/>
    <w:rsid w:val="00324926"/>
    <w:rsid w:val="00324AE5"/>
    <w:rsid w:val="00324CE1"/>
    <w:rsid w:val="00324D24"/>
    <w:rsid w:val="003252AF"/>
    <w:rsid w:val="003255E6"/>
    <w:rsid w:val="00325BE2"/>
    <w:rsid w:val="00325F54"/>
    <w:rsid w:val="003260D5"/>
    <w:rsid w:val="003264A0"/>
    <w:rsid w:val="0032659A"/>
    <w:rsid w:val="00326C33"/>
    <w:rsid w:val="0032735C"/>
    <w:rsid w:val="0032775F"/>
    <w:rsid w:val="003277E0"/>
    <w:rsid w:val="0032791C"/>
    <w:rsid w:val="00327F59"/>
    <w:rsid w:val="00327FAC"/>
    <w:rsid w:val="00330086"/>
    <w:rsid w:val="003302C4"/>
    <w:rsid w:val="003303D9"/>
    <w:rsid w:val="00330569"/>
    <w:rsid w:val="003305C0"/>
    <w:rsid w:val="00330949"/>
    <w:rsid w:val="00330E59"/>
    <w:rsid w:val="00330F9C"/>
    <w:rsid w:val="003310E4"/>
    <w:rsid w:val="003313EA"/>
    <w:rsid w:val="00331795"/>
    <w:rsid w:val="003320BE"/>
    <w:rsid w:val="003323DD"/>
    <w:rsid w:val="00332584"/>
    <w:rsid w:val="00332650"/>
    <w:rsid w:val="00332879"/>
    <w:rsid w:val="00332CFE"/>
    <w:rsid w:val="003330A1"/>
    <w:rsid w:val="0033314B"/>
    <w:rsid w:val="00333445"/>
    <w:rsid w:val="0033393F"/>
    <w:rsid w:val="00333F16"/>
    <w:rsid w:val="003342BC"/>
    <w:rsid w:val="0033467A"/>
    <w:rsid w:val="0033469C"/>
    <w:rsid w:val="003350DA"/>
    <w:rsid w:val="00335525"/>
    <w:rsid w:val="003358B5"/>
    <w:rsid w:val="0033599E"/>
    <w:rsid w:val="00335A01"/>
    <w:rsid w:val="003361D6"/>
    <w:rsid w:val="00336343"/>
    <w:rsid w:val="003368F2"/>
    <w:rsid w:val="00336B6A"/>
    <w:rsid w:val="00336FB3"/>
    <w:rsid w:val="00336FEB"/>
    <w:rsid w:val="003372D6"/>
    <w:rsid w:val="003375F4"/>
    <w:rsid w:val="003376C6"/>
    <w:rsid w:val="003378AB"/>
    <w:rsid w:val="00337C5A"/>
    <w:rsid w:val="00337E1E"/>
    <w:rsid w:val="0034031E"/>
    <w:rsid w:val="0034052F"/>
    <w:rsid w:val="00340872"/>
    <w:rsid w:val="003409C5"/>
    <w:rsid w:val="00340D97"/>
    <w:rsid w:val="0034123C"/>
    <w:rsid w:val="003412CC"/>
    <w:rsid w:val="00341455"/>
    <w:rsid w:val="00341536"/>
    <w:rsid w:val="00341853"/>
    <w:rsid w:val="0034193A"/>
    <w:rsid w:val="00341B1C"/>
    <w:rsid w:val="00341B30"/>
    <w:rsid w:val="00341DCE"/>
    <w:rsid w:val="00341F5D"/>
    <w:rsid w:val="00341FC1"/>
    <w:rsid w:val="00342235"/>
    <w:rsid w:val="00342439"/>
    <w:rsid w:val="00342714"/>
    <w:rsid w:val="00342749"/>
    <w:rsid w:val="0034276C"/>
    <w:rsid w:val="00343446"/>
    <w:rsid w:val="003435DE"/>
    <w:rsid w:val="0034372E"/>
    <w:rsid w:val="0034375C"/>
    <w:rsid w:val="003437A5"/>
    <w:rsid w:val="003438AE"/>
    <w:rsid w:val="00343922"/>
    <w:rsid w:val="00343939"/>
    <w:rsid w:val="00343974"/>
    <w:rsid w:val="003439E8"/>
    <w:rsid w:val="00343A18"/>
    <w:rsid w:val="00343A1F"/>
    <w:rsid w:val="00343EE5"/>
    <w:rsid w:val="00343FE9"/>
    <w:rsid w:val="00344337"/>
    <w:rsid w:val="00344368"/>
    <w:rsid w:val="0034450E"/>
    <w:rsid w:val="00344587"/>
    <w:rsid w:val="0034476E"/>
    <w:rsid w:val="00344A11"/>
    <w:rsid w:val="00344E22"/>
    <w:rsid w:val="00344ED8"/>
    <w:rsid w:val="00345036"/>
    <w:rsid w:val="0034602A"/>
    <w:rsid w:val="003460FF"/>
    <w:rsid w:val="00346306"/>
    <w:rsid w:val="003463AD"/>
    <w:rsid w:val="00346461"/>
    <w:rsid w:val="003465FF"/>
    <w:rsid w:val="003473A0"/>
    <w:rsid w:val="003477C1"/>
    <w:rsid w:val="00347BBC"/>
    <w:rsid w:val="00347D2C"/>
    <w:rsid w:val="00347D3F"/>
    <w:rsid w:val="00350147"/>
    <w:rsid w:val="003502EA"/>
    <w:rsid w:val="00350395"/>
    <w:rsid w:val="003503BE"/>
    <w:rsid w:val="003508B5"/>
    <w:rsid w:val="00350FB0"/>
    <w:rsid w:val="00351285"/>
    <w:rsid w:val="003515FF"/>
    <w:rsid w:val="0035163D"/>
    <w:rsid w:val="0035188B"/>
    <w:rsid w:val="0035236F"/>
    <w:rsid w:val="003525AA"/>
    <w:rsid w:val="00352784"/>
    <w:rsid w:val="003527E1"/>
    <w:rsid w:val="00352864"/>
    <w:rsid w:val="003528F1"/>
    <w:rsid w:val="00352C3A"/>
    <w:rsid w:val="00352D61"/>
    <w:rsid w:val="00353961"/>
    <w:rsid w:val="00353CB2"/>
    <w:rsid w:val="00354245"/>
    <w:rsid w:val="00354420"/>
    <w:rsid w:val="00354653"/>
    <w:rsid w:val="0035477D"/>
    <w:rsid w:val="003547B2"/>
    <w:rsid w:val="00354876"/>
    <w:rsid w:val="003549DE"/>
    <w:rsid w:val="00354A32"/>
    <w:rsid w:val="00354D41"/>
    <w:rsid w:val="00354EB5"/>
    <w:rsid w:val="003552B2"/>
    <w:rsid w:val="003552CC"/>
    <w:rsid w:val="00355351"/>
    <w:rsid w:val="0035563A"/>
    <w:rsid w:val="003559E9"/>
    <w:rsid w:val="00355AF2"/>
    <w:rsid w:val="00355C76"/>
    <w:rsid w:val="00355F74"/>
    <w:rsid w:val="00356838"/>
    <w:rsid w:val="00356ACE"/>
    <w:rsid w:val="00356B70"/>
    <w:rsid w:val="00356D65"/>
    <w:rsid w:val="0035720B"/>
    <w:rsid w:val="00357737"/>
    <w:rsid w:val="00357932"/>
    <w:rsid w:val="00357FBA"/>
    <w:rsid w:val="003602D1"/>
    <w:rsid w:val="0036050C"/>
    <w:rsid w:val="0036054A"/>
    <w:rsid w:val="00360709"/>
    <w:rsid w:val="00360962"/>
    <w:rsid w:val="00360A12"/>
    <w:rsid w:val="00360E03"/>
    <w:rsid w:val="003613B7"/>
    <w:rsid w:val="00361491"/>
    <w:rsid w:val="00361E40"/>
    <w:rsid w:val="00362330"/>
    <w:rsid w:val="00362541"/>
    <w:rsid w:val="00362975"/>
    <w:rsid w:val="003629E5"/>
    <w:rsid w:val="00363152"/>
    <w:rsid w:val="0036336A"/>
    <w:rsid w:val="003633A6"/>
    <w:rsid w:val="003635BA"/>
    <w:rsid w:val="00363912"/>
    <w:rsid w:val="00363A50"/>
    <w:rsid w:val="00363A55"/>
    <w:rsid w:val="00363E8B"/>
    <w:rsid w:val="003640AD"/>
    <w:rsid w:val="003644F3"/>
    <w:rsid w:val="0036451F"/>
    <w:rsid w:val="0036470A"/>
    <w:rsid w:val="00364E8B"/>
    <w:rsid w:val="00364F24"/>
    <w:rsid w:val="003650CF"/>
    <w:rsid w:val="003650EE"/>
    <w:rsid w:val="003651C3"/>
    <w:rsid w:val="0036531C"/>
    <w:rsid w:val="00365382"/>
    <w:rsid w:val="00365874"/>
    <w:rsid w:val="00365C94"/>
    <w:rsid w:val="00365D1D"/>
    <w:rsid w:val="00365EB4"/>
    <w:rsid w:val="0036623D"/>
    <w:rsid w:val="00366490"/>
    <w:rsid w:val="00366522"/>
    <w:rsid w:val="003666C3"/>
    <w:rsid w:val="003666E0"/>
    <w:rsid w:val="00366734"/>
    <w:rsid w:val="00366837"/>
    <w:rsid w:val="00366E8A"/>
    <w:rsid w:val="00367370"/>
    <w:rsid w:val="00367475"/>
    <w:rsid w:val="0036754E"/>
    <w:rsid w:val="00367850"/>
    <w:rsid w:val="003679DF"/>
    <w:rsid w:val="00367BFF"/>
    <w:rsid w:val="00367C56"/>
    <w:rsid w:val="00367CE7"/>
    <w:rsid w:val="003709D3"/>
    <w:rsid w:val="00370AA9"/>
    <w:rsid w:val="00370BD0"/>
    <w:rsid w:val="00370DF3"/>
    <w:rsid w:val="00370E97"/>
    <w:rsid w:val="0037116D"/>
    <w:rsid w:val="003713EF"/>
    <w:rsid w:val="003715D3"/>
    <w:rsid w:val="00371603"/>
    <w:rsid w:val="00371BC9"/>
    <w:rsid w:val="00372418"/>
    <w:rsid w:val="0037260A"/>
    <w:rsid w:val="00372D45"/>
    <w:rsid w:val="00372E39"/>
    <w:rsid w:val="00372FB4"/>
    <w:rsid w:val="0037327A"/>
    <w:rsid w:val="00373291"/>
    <w:rsid w:val="00373705"/>
    <w:rsid w:val="003737F4"/>
    <w:rsid w:val="00373826"/>
    <w:rsid w:val="00373F68"/>
    <w:rsid w:val="00374396"/>
    <w:rsid w:val="00374460"/>
    <w:rsid w:val="003746CC"/>
    <w:rsid w:val="00374885"/>
    <w:rsid w:val="00374D0A"/>
    <w:rsid w:val="00374D49"/>
    <w:rsid w:val="00374EE7"/>
    <w:rsid w:val="00374FCD"/>
    <w:rsid w:val="00375021"/>
    <w:rsid w:val="003756A2"/>
    <w:rsid w:val="00375838"/>
    <w:rsid w:val="00375FF5"/>
    <w:rsid w:val="00376130"/>
    <w:rsid w:val="003762D5"/>
    <w:rsid w:val="00376A5A"/>
    <w:rsid w:val="00376CA5"/>
    <w:rsid w:val="00376E34"/>
    <w:rsid w:val="003771A2"/>
    <w:rsid w:val="003772D0"/>
    <w:rsid w:val="00377540"/>
    <w:rsid w:val="0037783D"/>
    <w:rsid w:val="00377ACF"/>
    <w:rsid w:val="00377BB1"/>
    <w:rsid w:val="00377E0B"/>
    <w:rsid w:val="00377FE7"/>
    <w:rsid w:val="00377FEF"/>
    <w:rsid w:val="0038051C"/>
    <w:rsid w:val="003807DF"/>
    <w:rsid w:val="00380FF9"/>
    <w:rsid w:val="00381009"/>
    <w:rsid w:val="00381027"/>
    <w:rsid w:val="003810FE"/>
    <w:rsid w:val="00381B95"/>
    <w:rsid w:val="00381C97"/>
    <w:rsid w:val="0038206D"/>
    <w:rsid w:val="0038233F"/>
    <w:rsid w:val="003826CA"/>
    <w:rsid w:val="00382754"/>
    <w:rsid w:val="00382FFA"/>
    <w:rsid w:val="0038300F"/>
    <w:rsid w:val="00383211"/>
    <w:rsid w:val="0038323D"/>
    <w:rsid w:val="0038375A"/>
    <w:rsid w:val="003841C5"/>
    <w:rsid w:val="003844CF"/>
    <w:rsid w:val="0038478A"/>
    <w:rsid w:val="003849FD"/>
    <w:rsid w:val="003851BF"/>
    <w:rsid w:val="003855EC"/>
    <w:rsid w:val="00385C26"/>
    <w:rsid w:val="00385FB5"/>
    <w:rsid w:val="003861B3"/>
    <w:rsid w:val="00386327"/>
    <w:rsid w:val="003863C1"/>
    <w:rsid w:val="00386410"/>
    <w:rsid w:val="003864E1"/>
    <w:rsid w:val="003867BF"/>
    <w:rsid w:val="00386CF5"/>
    <w:rsid w:val="00387971"/>
    <w:rsid w:val="003879DB"/>
    <w:rsid w:val="003901CD"/>
    <w:rsid w:val="003904AC"/>
    <w:rsid w:val="003904F7"/>
    <w:rsid w:val="00390889"/>
    <w:rsid w:val="00390FAF"/>
    <w:rsid w:val="0039162E"/>
    <w:rsid w:val="003916EB"/>
    <w:rsid w:val="00391789"/>
    <w:rsid w:val="003917AE"/>
    <w:rsid w:val="003918E7"/>
    <w:rsid w:val="00391C68"/>
    <w:rsid w:val="00391CCF"/>
    <w:rsid w:val="00391D2E"/>
    <w:rsid w:val="00391E2B"/>
    <w:rsid w:val="00392978"/>
    <w:rsid w:val="003929DC"/>
    <w:rsid w:val="00392CF4"/>
    <w:rsid w:val="00392DE4"/>
    <w:rsid w:val="00392E30"/>
    <w:rsid w:val="00392FF3"/>
    <w:rsid w:val="003934F1"/>
    <w:rsid w:val="00393867"/>
    <w:rsid w:val="00394C47"/>
    <w:rsid w:val="00394DEF"/>
    <w:rsid w:val="00395178"/>
    <w:rsid w:val="00395306"/>
    <w:rsid w:val="00395F0F"/>
    <w:rsid w:val="00395FCD"/>
    <w:rsid w:val="00396044"/>
    <w:rsid w:val="00396048"/>
    <w:rsid w:val="003966DA"/>
    <w:rsid w:val="003967E7"/>
    <w:rsid w:val="00396996"/>
    <w:rsid w:val="003969D8"/>
    <w:rsid w:val="00396E3A"/>
    <w:rsid w:val="00396E50"/>
    <w:rsid w:val="00396EC6"/>
    <w:rsid w:val="0039717D"/>
    <w:rsid w:val="0039726A"/>
    <w:rsid w:val="00397A48"/>
    <w:rsid w:val="00397DF3"/>
    <w:rsid w:val="00397F14"/>
    <w:rsid w:val="003A0121"/>
    <w:rsid w:val="003A02E9"/>
    <w:rsid w:val="003A0CD6"/>
    <w:rsid w:val="003A0DB2"/>
    <w:rsid w:val="003A15C6"/>
    <w:rsid w:val="003A18EB"/>
    <w:rsid w:val="003A1C14"/>
    <w:rsid w:val="003A1CBB"/>
    <w:rsid w:val="003A217D"/>
    <w:rsid w:val="003A23C1"/>
    <w:rsid w:val="003A2787"/>
    <w:rsid w:val="003A28E2"/>
    <w:rsid w:val="003A2B5B"/>
    <w:rsid w:val="003A2C0B"/>
    <w:rsid w:val="003A2F76"/>
    <w:rsid w:val="003A30F4"/>
    <w:rsid w:val="003A345B"/>
    <w:rsid w:val="003A3EA5"/>
    <w:rsid w:val="003A40A4"/>
    <w:rsid w:val="003A40DD"/>
    <w:rsid w:val="003A41A0"/>
    <w:rsid w:val="003A43E6"/>
    <w:rsid w:val="003A44C8"/>
    <w:rsid w:val="003A4794"/>
    <w:rsid w:val="003A4822"/>
    <w:rsid w:val="003A492D"/>
    <w:rsid w:val="003A49ED"/>
    <w:rsid w:val="003A4B3A"/>
    <w:rsid w:val="003A4E35"/>
    <w:rsid w:val="003A58C5"/>
    <w:rsid w:val="003A5AAB"/>
    <w:rsid w:val="003A5AD4"/>
    <w:rsid w:val="003A5B11"/>
    <w:rsid w:val="003A5BD4"/>
    <w:rsid w:val="003A5D4F"/>
    <w:rsid w:val="003A5D72"/>
    <w:rsid w:val="003A681D"/>
    <w:rsid w:val="003A6A15"/>
    <w:rsid w:val="003A7252"/>
    <w:rsid w:val="003A74F5"/>
    <w:rsid w:val="003A7C94"/>
    <w:rsid w:val="003B0703"/>
    <w:rsid w:val="003B0A49"/>
    <w:rsid w:val="003B0AFB"/>
    <w:rsid w:val="003B0FEF"/>
    <w:rsid w:val="003B1316"/>
    <w:rsid w:val="003B1542"/>
    <w:rsid w:val="003B17F1"/>
    <w:rsid w:val="003B1B5E"/>
    <w:rsid w:val="003B1BAF"/>
    <w:rsid w:val="003B1E10"/>
    <w:rsid w:val="003B2038"/>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C1"/>
    <w:rsid w:val="003B612E"/>
    <w:rsid w:val="003B69C2"/>
    <w:rsid w:val="003B6CE1"/>
    <w:rsid w:val="003B6E2D"/>
    <w:rsid w:val="003B77F9"/>
    <w:rsid w:val="003B78F6"/>
    <w:rsid w:val="003B7972"/>
    <w:rsid w:val="003C0007"/>
    <w:rsid w:val="003C02D8"/>
    <w:rsid w:val="003C0607"/>
    <w:rsid w:val="003C06CE"/>
    <w:rsid w:val="003C0822"/>
    <w:rsid w:val="003C08B1"/>
    <w:rsid w:val="003C0B94"/>
    <w:rsid w:val="003C0C70"/>
    <w:rsid w:val="003C135A"/>
    <w:rsid w:val="003C165C"/>
    <w:rsid w:val="003C171A"/>
    <w:rsid w:val="003C1F3E"/>
    <w:rsid w:val="003C205B"/>
    <w:rsid w:val="003C217A"/>
    <w:rsid w:val="003C24B3"/>
    <w:rsid w:val="003C298E"/>
    <w:rsid w:val="003C2F1D"/>
    <w:rsid w:val="003C2FF1"/>
    <w:rsid w:val="003C34D5"/>
    <w:rsid w:val="003C39B7"/>
    <w:rsid w:val="003C3DA1"/>
    <w:rsid w:val="003C406A"/>
    <w:rsid w:val="003C410A"/>
    <w:rsid w:val="003C4417"/>
    <w:rsid w:val="003C4462"/>
    <w:rsid w:val="003C45F6"/>
    <w:rsid w:val="003C4740"/>
    <w:rsid w:val="003C4CA2"/>
    <w:rsid w:val="003C4CAB"/>
    <w:rsid w:val="003C4E60"/>
    <w:rsid w:val="003C504C"/>
    <w:rsid w:val="003C528E"/>
    <w:rsid w:val="003C53F5"/>
    <w:rsid w:val="003C5563"/>
    <w:rsid w:val="003C5ADB"/>
    <w:rsid w:val="003C5B52"/>
    <w:rsid w:val="003C5C01"/>
    <w:rsid w:val="003C5E34"/>
    <w:rsid w:val="003C5F9C"/>
    <w:rsid w:val="003C6621"/>
    <w:rsid w:val="003C6934"/>
    <w:rsid w:val="003C6A93"/>
    <w:rsid w:val="003C6B52"/>
    <w:rsid w:val="003C6C52"/>
    <w:rsid w:val="003C6F33"/>
    <w:rsid w:val="003C6F89"/>
    <w:rsid w:val="003C71E2"/>
    <w:rsid w:val="003C7223"/>
    <w:rsid w:val="003C7CCE"/>
    <w:rsid w:val="003C7D8F"/>
    <w:rsid w:val="003D004D"/>
    <w:rsid w:val="003D00A4"/>
    <w:rsid w:val="003D08DF"/>
    <w:rsid w:val="003D0A15"/>
    <w:rsid w:val="003D0A98"/>
    <w:rsid w:val="003D0AE4"/>
    <w:rsid w:val="003D0B85"/>
    <w:rsid w:val="003D0C59"/>
    <w:rsid w:val="003D0D2C"/>
    <w:rsid w:val="003D0D36"/>
    <w:rsid w:val="003D0DE8"/>
    <w:rsid w:val="003D0F3F"/>
    <w:rsid w:val="003D1178"/>
    <w:rsid w:val="003D1474"/>
    <w:rsid w:val="003D1E6B"/>
    <w:rsid w:val="003D1E86"/>
    <w:rsid w:val="003D1E8D"/>
    <w:rsid w:val="003D2418"/>
    <w:rsid w:val="003D2E38"/>
    <w:rsid w:val="003D3414"/>
    <w:rsid w:val="003D362E"/>
    <w:rsid w:val="003D373B"/>
    <w:rsid w:val="003D37B2"/>
    <w:rsid w:val="003D38B6"/>
    <w:rsid w:val="003D44CF"/>
    <w:rsid w:val="003D46BD"/>
    <w:rsid w:val="003D528C"/>
    <w:rsid w:val="003D529D"/>
    <w:rsid w:val="003D5362"/>
    <w:rsid w:val="003D562E"/>
    <w:rsid w:val="003D5922"/>
    <w:rsid w:val="003D6058"/>
    <w:rsid w:val="003D61E6"/>
    <w:rsid w:val="003D631A"/>
    <w:rsid w:val="003D6480"/>
    <w:rsid w:val="003D69E4"/>
    <w:rsid w:val="003D6C0F"/>
    <w:rsid w:val="003D6C16"/>
    <w:rsid w:val="003D6C3F"/>
    <w:rsid w:val="003D6C9E"/>
    <w:rsid w:val="003D7114"/>
    <w:rsid w:val="003D729C"/>
    <w:rsid w:val="003D73AF"/>
    <w:rsid w:val="003D7570"/>
    <w:rsid w:val="003D7DC1"/>
    <w:rsid w:val="003D7DC2"/>
    <w:rsid w:val="003D7E7D"/>
    <w:rsid w:val="003E00B6"/>
    <w:rsid w:val="003E04A3"/>
    <w:rsid w:val="003E0846"/>
    <w:rsid w:val="003E08C4"/>
    <w:rsid w:val="003E09A5"/>
    <w:rsid w:val="003E0C7C"/>
    <w:rsid w:val="003E0D03"/>
    <w:rsid w:val="003E0EC5"/>
    <w:rsid w:val="003E109F"/>
    <w:rsid w:val="003E140D"/>
    <w:rsid w:val="003E1697"/>
    <w:rsid w:val="003E1875"/>
    <w:rsid w:val="003E1D34"/>
    <w:rsid w:val="003E1D89"/>
    <w:rsid w:val="003E20ED"/>
    <w:rsid w:val="003E2534"/>
    <w:rsid w:val="003E2BB2"/>
    <w:rsid w:val="003E3199"/>
    <w:rsid w:val="003E349F"/>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9E"/>
    <w:rsid w:val="003E654C"/>
    <w:rsid w:val="003E6573"/>
    <w:rsid w:val="003E66B3"/>
    <w:rsid w:val="003E68E9"/>
    <w:rsid w:val="003E6A3A"/>
    <w:rsid w:val="003E6C0E"/>
    <w:rsid w:val="003E6E32"/>
    <w:rsid w:val="003E6E3A"/>
    <w:rsid w:val="003E6FDB"/>
    <w:rsid w:val="003E7378"/>
    <w:rsid w:val="003E7418"/>
    <w:rsid w:val="003E7472"/>
    <w:rsid w:val="003E74AB"/>
    <w:rsid w:val="003E750D"/>
    <w:rsid w:val="003E7530"/>
    <w:rsid w:val="003E770F"/>
    <w:rsid w:val="003E79E1"/>
    <w:rsid w:val="003E7B9C"/>
    <w:rsid w:val="003F026D"/>
    <w:rsid w:val="003F03B7"/>
    <w:rsid w:val="003F052B"/>
    <w:rsid w:val="003F05C3"/>
    <w:rsid w:val="003F0803"/>
    <w:rsid w:val="003F0816"/>
    <w:rsid w:val="003F0DA2"/>
    <w:rsid w:val="003F1401"/>
    <w:rsid w:val="003F14D2"/>
    <w:rsid w:val="003F1DA7"/>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D7C"/>
    <w:rsid w:val="003F4F1B"/>
    <w:rsid w:val="003F5024"/>
    <w:rsid w:val="003F5025"/>
    <w:rsid w:val="003F53C7"/>
    <w:rsid w:val="003F5514"/>
    <w:rsid w:val="003F5EAC"/>
    <w:rsid w:val="003F5ED0"/>
    <w:rsid w:val="003F60C3"/>
    <w:rsid w:val="003F66A4"/>
    <w:rsid w:val="003F670B"/>
    <w:rsid w:val="003F6726"/>
    <w:rsid w:val="003F6858"/>
    <w:rsid w:val="003F6D84"/>
    <w:rsid w:val="003F72DB"/>
    <w:rsid w:val="003F75BA"/>
    <w:rsid w:val="003F7B3E"/>
    <w:rsid w:val="003F7DFD"/>
    <w:rsid w:val="003F7F17"/>
    <w:rsid w:val="00400160"/>
    <w:rsid w:val="0040080E"/>
    <w:rsid w:val="00400917"/>
    <w:rsid w:val="00400A38"/>
    <w:rsid w:val="00400ABB"/>
    <w:rsid w:val="00401113"/>
    <w:rsid w:val="00401787"/>
    <w:rsid w:val="00401AF8"/>
    <w:rsid w:val="00401CD9"/>
    <w:rsid w:val="00401F5B"/>
    <w:rsid w:val="004023EA"/>
    <w:rsid w:val="0040245C"/>
    <w:rsid w:val="0040259D"/>
    <w:rsid w:val="0040390D"/>
    <w:rsid w:val="00403A27"/>
    <w:rsid w:val="00403A8E"/>
    <w:rsid w:val="00403B69"/>
    <w:rsid w:val="00403BD9"/>
    <w:rsid w:val="00403C47"/>
    <w:rsid w:val="00403C89"/>
    <w:rsid w:val="00403DE2"/>
    <w:rsid w:val="004041CC"/>
    <w:rsid w:val="00404991"/>
    <w:rsid w:val="00404DD4"/>
    <w:rsid w:val="00404E8A"/>
    <w:rsid w:val="00405684"/>
    <w:rsid w:val="004057F9"/>
    <w:rsid w:val="00405E5E"/>
    <w:rsid w:val="004062E7"/>
    <w:rsid w:val="004065AE"/>
    <w:rsid w:val="00406B22"/>
    <w:rsid w:val="00406F7D"/>
    <w:rsid w:val="00406FF8"/>
    <w:rsid w:val="0040770A"/>
    <w:rsid w:val="0040775A"/>
    <w:rsid w:val="004077E5"/>
    <w:rsid w:val="00407956"/>
    <w:rsid w:val="00407D4B"/>
    <w:rsid w:val="00410307"/>
    <w:rsid w:val="004103ED"/>
    <w:rsid w:val="004107FE"/>
    <w:rsid w:val="00411041"/>
    <w:rsid w:val="0041123A"/>
    <w:rsid w:val="004112C0"/>
    <w:rsid w:val="00411871"/>
    <w:rsid w:val="004118CB"/>
    <w:rsid w:val="00411DC3"/>
    <w:rsid w:val="004120AE"/>
    <w:rsid w:val="004125D6"/>
    <w:rsid w:val="00412AC4"/>
    <w:rsid w:val="00412FFF"/>
    <w:rsid w:val="00413236"/>
    <w:rsid w:val="00413671"/>
    <w:rsid w:val="0041370C"/>
    <w:rsid w:val="00413AFE"/>
    <w:rsid w:val="00413B82"/>
    <w:rsid w:val="00413BCE"/>
    <w:rsid w:val="00414215"/>
    <w:rsid w:val="004143B5"/>
    <w:rsid w:val="004143E5"/>
    <w:rsid w:val="00414A97"/>
    <w:rsid w:val="00414ABC"/>
    <w:rsid w:val="00414CFF"/>
    <w:rsid w:val="00415058"/>
    <w:rsid w:val="004152C7"/>
    <w:rsid w:val="00415B1C"/>
    <w:rsid w:val="0041601E"/>
    <w:rsid w:val="0041614B"/>
    <w:rsid w:val="00416358"/>
    <w:rsid w:val="0041640B"/>
    <w:rsid w:val="004164A3"/>
    <w:rsid w:val="0041663B"/>
    <w:rsid w:val="00416A9D"/>
    <w:rsid w:val="00416B98"/>
    <w:rsid w:val="004175D0"/>
    <w:rsid w:val="00417669"/>
    <w:rsid w:val="00417791"/>
    <w:rsid w:val="00417EBA"/>
    <w:rsid w:val="004206CB"/>
    <w:rsid w:val="00420C7E"/>
    <w:rsid w:val="00420F5D"/>
    <w:rsid w:val="00421679"/>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401"/>
    <w:rsid w:val="0042687E"/>
    <w:rsid w:val="00426938"/>
    <w:rsid w:val="00426B0C"/>
    <w:rsid w:val="00426C30"/>
    <w:rsid w:val="00426CA9"/>
    <w:rsid w:val="0042720A"/>
    <w:rsid w:val="004276AD"/>
    <w:rsid w:val="00427883"/>
    <w:rsid w:val="004279BF"/>
    <w:rsid w:val="00427A8A"/>
    <w:rsid w:val="00427AA1"/>
    <w:rsid w:val="00427CE2"/>
    <w:rsid w:val="00427E21"/>
    <w:rsid w:val="00427EB4"/>
    <w:rsid w:val="0043024A"/>
    <w:rsid w:val="00430427"/>
    <w:rsid w:val="004312D3"/>
    <w:rsid w:val="004317EF"/>
    <w:rsid w:val="00431B8E"/>
    <w:rsid w:val="004321D4"/>
    <w:rsid w:val="0043237C"/>
    <w:rsid w:val="00432535"/>
    <w:rsid w:val="00432657"/>
    <w:rsid w:val="004326ED"/>
    <w:rsid w:val="004327B8"/>
    <w:rsid w:val="00432942"/>
    <w:rsid w:val="00432D69"/>
    <w:rsid w:val="0043312E"/>
    <w:rsid w:val="00433673"/>
    <w:rsid w:val="00433784"/>
    <w:rsid w:val="004338C4"/>
    <w:rsid w:val="00433B83"/>
    <w:rsid w:val="00433EB8"/>
    <w:rsid w:val="00433F9B"/>
    <w:rsid w:val="004342BB"/>
    <w:rsid w:val="0043431B"/>
    <w:rsid w:val="00434B16"/>
    <w:rsid w:val="004354FC"/>
    <w:rsid w:val="00435A98"/>
    <w:rsid w:val="00435C5B"/>
    <w:rsid w:val="00436336"/>
    <w:rsid w:val="004363D8"/>
    <w:rsid w:val="0043647D"/>
    <w:rsid w:val="0043654E"/>
    <w:rsid w:val="0043679B"/>
    <w:rsid w:val="00436DA9"/>
    <w:rsid w:val="00436EE1"/>
    <w:rsid w:val="00437049"/>
    <w:rsid w:val="00437A68"/>
    <w:rsid w:val="00437B87"/>
    <w:rsid w:val="00437B9B"/>
    <w:rsid w:val="00437C8E"/>
    <w:rsid w:val="00437F73"/>
    <w:rsid w:val="00440A71"/>
    <w:rsid w:val="00440AD5"/>
    <w:rsid w:val="00441026"/>
    <w:rsid w:val="00441785"/>
    <w:rsid w:val="00441BAB"/>
    <w:rsid w:val="00441E54"/>
    <w:rsid w:val="00441E81"/>
    <w:rsid w:val="0044217C"/>
    <w:rsid w:val="004424A0"/>
    <w:rsid w:val="004424DD"/>
    <w:rsid w:val="004425DE"/>
    <w:rsid w:val="004425F5"/>
    <w:rsid w:val="00443044"/>
    <w:rsid w:val="004433E9"/>
    <w:rsid w:val="004435FD"/>
    <w:rsid w:val="00443729"/>
    <w:rsid w:val="00443A6A"/>
    <w:rsid w:val="00443AD9"/>
    <w:rsid w:val="00443BFF"/>
    <w:rsid w:val="00443D6F"/>
    <w:rsid w:val="00443DBF"/>
    <w:rsid w:val="0044417D"/>
    <w:rsid w:val="00444649"/>
    <w:rsid w:val="0044472C"/>
    <w:rsid w:val="0044473E"/>
    <w:rsid w:val="004448D7"/>
    <w:rsid w:val="004448E7"/>
    <w:rsid w:val="0044590F"/>
    <w:rsid w:val="00445A55"/>
    <w:rsid w:val="00445E54"/>
    <w:rsid w:val="0044613E"/>
    <w:rsid w:val="004469A2"/>
    <w:rsid w:val="00446EC0"/>
    <w:rsid w:val="00447244"/>
    <w:rsid w:val="00447702"/>
    <w:rsid w:val="0044779D"/>
    <w:rsid w:val="00447B18"/>
    <w:rsid w:val="00447CD4"/>
    <w:rsid w:val="00447D24"/>
    <w:rsid w:val="00447E06"/>
    <w:rsid w:val="004500B2"/>
    <w:rsid w:val="004504E9"/>
    <w:rsid w:val="00450C9B"/>
    <w:rsid w:val="00450EB3"/>
    <w:rsid w:val="00450ECA"/>
    <w:rsid w:val="004511D5"/>
    <w:rsid w:val="00451863"/>
    <w:rsid w:val="00451891"/>
    <w:rsid w:val="004518FA"/>
    <w:rsid w:val="004519B1"/>
    <w:rsid w:val="004519BB"/>
    <w:rsid w:val="00451F41"/>
    <w:rsid w:val="0045246A"/>
    <w:rsid w:val="004525EB"/>
    <w:rsid w:val="00452710"/>
    <w:rsid w:val="00452758"/>
    <w:rsid w:val="00452965"/>
    <w:rsid w:val="0045306E"/>
    <w:rsid w:val="00453275"/>
    <w:rsid w:val="004532CC"/>
    <w:rsid w:val="00453A04"/>
    <w:rsid w:val="00453B90"/>
    <w:rsid w:val="0045447B"/>
    <w:rsid w:val="0045469A"/>
    <w:rsid w:val="00454ED0"/>
    <w:rsid w:val="0045575A"/>
    <w:rsid w:val="004559F1"/>
    <w:rsid w:val="00455D19"/>
    <w:rsid w:val="00455E5C"/>
    <w:rsid w:val="0045603A"/>
    <w:rsid w:val="00456435"/>
    <w:rsid w:val="0045685C"/>
    <w:rsid w:val="00456A8F"/>
    <w:rsid w:val="00457A99"/>
    <w:rsid w:val="00457FC4"/>
    <w:rsid w:val="004611B5"/>
    <w:rsid w:val="004612CD"/>
    <w:rsid w:val="004618A5"/>
    <w:rsid w:val="00461F43"/>
    <w:rsid w:val="0046240B"/>
    <w:rsid w:val="0046293B"/>
    <w:rsid w:val="00463455"/>
    <w:rsid w:val="004635BD"/>
    <w:rsid w:val="004636C5"/>
    <w:rsid w:val="00463E7A"/>
    <w:rsid w:val="00463F00"/>
    <w:rsid w:val="00463FD9"/>
    <w:rsid w:val="00463FE2"/>
    <w:rsid w:val="00464918"/>
    <w:rsid w:val="00464D1D"/>
    <w:rsid w:val="00464D71"/>
    <w:rsid w:val="00464FD8"/>
    <w:rsid w:val="004650BE"/>
    <w:rsid w:val="00465107"/>
    <w:rsid w:val="00465275"/>
    <w:rsid w:val="00465992"/>
    <w:rsid w:val="00465B0B"/>
    <w:rsid w:val="00465CEA"/>
    <w:rsid w:val="00466372"/>
    <w:rsid w:val="0046641A"/>
    <w:rsid w:val="00466485"/>
    <w:rsid w:val="004669D3"/>
    <w:rsid w:val="00466BD5"/>
    <w:rsid w:val="00467220"/>
    <w:rsid w:val="00467355"/>
    <w:rsid w:val="0046755D"/>
    <w:rsid w:val="00467DB0"/>
    <w:rsid w:val="004701A2"/>
    <w:rsid w:val="00470FB0"/>
    <w:rsid w:val="004716B3"/>
    <w:rsid w:val="00471E6B"/>
    <w:rsid w:val="00472266"/>
    <w:rsid w:val="004722E0"/>
    <w:rsid w:val="004722F0"/>
    <w:rsid w:val="00472668"/>
    <w:rsid w:val="004728B7"/>
    <w:rsid w:val="00472BF8"/>
    <w:rsid w:val="00472D36"/>
    <w:rsid w:val="00472DAF"/>
    <w:rsid w:val="00472EC5"/>
    <w:rsid w:val="00473394"/>
    <w:rsid w:val="0047385E"/>
    <w:rsid w:val="00473AD5"/>
    <w:rsid w:val="00473B39"/>
    <w:rsid w:val="00473CD4"/>
    <w:rsid w:val="004740BE"/>
    <w:rsid w:val="0047480C"/>
    <w:rsid w:val="00474AEE"/>
    <w:rsid w:val="00474CD5"/>
    <w:rsid w:val="00474F05"/>
    <w:rsid w:val="00474F18"/>
    <w:rsid w:val="00474F43"/>
    <w:rsid w:val="00475220"/>
    <w:rsid w:val="004753EA"/>
    <w:rsid w:val="004756E7"/>
    <w:rsid w:val="00475814"/>
    <w:rsid w:val="00475BD1"/>
    <w:rsid w:val="00475F7B"/>
    <w:rsid w:val="004764F9"/>
    <w:rsid w:val="00476735"/>
    <w:rsid w:val="00476E54"/>
    <w:rsid w:val="0047715C"/>
    <w:rsid w:val="004772F7"/>
    <w:rsid w:val="0047743A"/>
    <w:rsid w:val="004777A9"/>
    <w:rsid w:val="0047790C"/>
    <w:rsid w:val="00477EF2"/>
    <w:rsid w:val="00480026"/>
    <w:rsid w:val="00480077"/>
    <w:rsid w:val="004801A5"/>
    <w:rsid w:val="00480907"/>
    <w:rsid w:val="00480A0F"/>
    <w:rsid w:val="00480FB4"/>
    <w:rsid w:val="0048126F"/>
    <w:rsid w:val="004812AF"/>
    <w:rsid w:val="00481BC8"/>
    <w:rsid w:val="00482208"/>
    <w:rsid w:val="00482257"/>
    <w:rsid w:val="0048279A"/>
    <w:rsid w:val="0048289A"/>
    <w:rsid w:val="004829D9"/>
    <w:rsid w:val="00482D4C"/>
    <w:rsid w:val="0048373E"/>
    <w:rsid w:val="00483BB4"/>
    <w:rsid w:val="00483CD8"/>
    <w:rsid w:val="00483EFF"/>
    <w:rsid w:val="0048404E"/>
    <w:rsid w:val="00484D2E"/>
    <w:rsid w:val="00484F79"/>
    <w:rsid w:val="0048566A"/>
    <w:rsid w:val="00485720"/>
    <w:rsid w:val="0048599A"/>
    <w:rsid w:val="00485AB8"/>
    <w:rsid w:val="00485C55"/>
    <w:rsid w:val="00485C80"/>
    <w:rsid w:val="00485F02"/>
    <w:rsid w:val="004863B7"/>
    <w:rsid w:val="0048686C"/>
    <w:rsid w:val="00487309"/>
    <w:rsid w:val="004873A5"/>
    <w:rsid w:val="00487825"/>
    <w:rsid w:val="00487B6F"/>
    <w:rsid w:val="00487EC8"/>
    <w:rsid w:val="00490297"/>
    <w:rsid w:val="004905AB"/>
    <w:rsid w:val="00490B65"/>
    <w:rsid w:val="00490DA3"/>
    <w:rsid w:val="00490F97"/>
    <w:rsid w:val="004910E9"/>
    <w:rsid w:val="004913CE"/>
    <w:rsid w:val="004914D5"/>
    <w:rsid w:val="00491E05"/>
    <w:rsid w:val="00491EFB"/>
    <w:rsid w:val="00491FDD"/>
    <w:rsid w:val="0049249C"/>
    <w:rsid w:val="0049294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5DA1"/>
    <w:rsid w:val="00495FCF"/>
    <w:rsid w:val="00496294"/>
    <w:rsid w:val="00496843"/>
    <w:rsid w:val="00496C79"/>
    <w:rsid w:val="00496F56"/>
    <w:rsid w:val="0049721E"/>
    <w:rsid w:val="004973F2"/>
    <w:rsid w:val="004975C4"/>
    <w:rsid w:val="00497973"/>
    <w:rsid w:val="00497C91"/>
    <w:rsid w:val="004A0A58"/>
    <w:rsid w:val="004A0B49"/>
    <w:rsid w:val="004A0E5D"/>
    <w:rsid w:val="004A12CB"/>
    <w:rsid w:val="004A1538"/>
    <w:rsid w:val="004A169D"/>
    <w:rsid w:val="004A1A84"/>
    <w:rsid w:val="004A20F9"/>
    <w:rsid w:val="004A23B2"/>
    <w:rsid w:val="004A2650"/>
    <w:rsid w:val="004A28A7"/>
    <w:rsid w:val="004A2AA4"/>
    <w:rsid w:val="004A2E80"/>
    <w:rsid w:val="004A304D"/>
    <w:rsid w:val="004A32BF"/>
    <w:rsid w:val="004A34A8"/>
    <w:rsid w:val="004A375E"/>
    <w:rsid w:val="004A39C8"/>
    <w:rsid w:val="004A3EB1"/>
    <w:rsid w:val="004A4079"/>
    <w:rsid w:val="004A41DC"/>
    <w:rsid w:val="004A491C"/>
    <w:rsid w:val="004A499B"/>
    <w:rsid w:val="004A4FE8"/>
    <w:rsid w:val="004A5249"/>
    <w:rsid w:val="004A53A1"/>
    <w:rsid w:val="004A547C"/>
    <w:rsid w:val="004A58FB"/>
    <w:rsid w:val="004A5947"/>
    <w:rsid w:val="004A597C"/>
    <w:rsid w:val="004A5986"/>
    <w:rsid w:val="004A5B3C"/>
    <w:rsid w:val="004A5D09"/>
    <w:rsid w:val="004A5F4F"/>
    <w:rsid w:val="004A61E3"/>
    <w:rsid w:val="004A6510"/>
    <w:rsid w:val="004A6E9B"/>
    <w:rsid w:val="004A725C"/>
    <w:rsid w:val="004A7641"/>
    <w:rsid w:val="004A766B"/>
    <w:rsid w:val="004B02F3"/>
    <w:rsid w:val="004B0321"/>
    <w:rsid w:val="004B03F3"/>
    <w:rsid w:val="004B0878"/>
    <w:rsid w:val="004B0E05"/>
    <w:rsid w:val="004B1425"/>
    <w:rsid w:val="004B143F"/>
    <w:rsid w:val="004B163D"/>
    <w:rsid w:val="004B19FF"/>
    <w:rsid w:val="004B1A93"/>
    <w:rsid w:val="004B1DD8"/>
    <w:rsid w:val="004B20FF"/>
    <w:rsid w:val="004B2200"/>
    <w:rsid w:val="004B25C8"/>
    <w:rsid w:val="004B2BFA"/>
    <w:rsid w:val="004B3400"/>
    <w:rsid w:val="004B347E"/>
    <w:rsid w:val="004B3A94"/>
    <w:rsid w:val="004B4283"/>
    <w:rsid w:val="004B4696"/>
    <w:rsid w:val="004B4808"/>
    <w:rsid w:val="004B4A56"/>
    <w:rsid w:val="004B4FC8"/>
    <w:rsid w:val="004B51BA"/>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BCC"/>
    <w:rsid w:val="004B7C4E"/>
    <w:rsid w:val="004B7DEF"/>
    <w:rsid w:val="004C00C4"/>
    <w:rsid w:val="004C0776"/>
    <w:rsid w:val="004C09AE"/>
    <w:rsid w:val="004C0D89"/>
    <w:rsid w:val="004C1049"/>
    <w:rsid w:val="004C11DA"/>
    <w:rsid w:val="004C17AC"/>
    <w:rsid w:val="004C1E48"/>
    <w:rsid w:val="004C1F97"/>
    <w:rsid w:val="004C26DB"/>
    <w:rsid w:val="004C29B4"/>
    <w:rsid w:val="004C29D8"/>
    <w:rsid w:val="004C2BB8"/>
    <w:rsid w:val="004C2C09"/>
    <w:rsid w:val="004C2E90"/>
    <w:rsid w:val="004C31EE"/>
    <w:rsid w:val="004C3717"/>
    <w:rsid w:val="004C3A54"/>
    <w:rsid w:val="004C3B38"/>
    <w:rsid w:val="004C40FA"/>
    <w:rsid w:val="004C45AC"/>
    <w:rsid w:val="004C4877"/>
    <w:rsid w:val="004C4B2E"/>
    <w:rsid w:val="004C4B92"/>
    <w:rsid w:val="004C4E61"/>
    <w:rsid w:val="004C57A6"/>
    <w:rsid w:val="004C5DFB"/>
    <w:rsid w:val="004C612A"/>
    <w:rsid w:val="004C6778"/>
    <w:rsid w:val="004C6A17"/>
    <w:rsid w:val="004C6F7E"/>
    <w:rsid w:val="004C70B4"/>
    <w:rsid w:val="004C7474"/>
    <w:rsid w:val="004C7559"/>
    <w:rsid w:val="004C75D3"/>
    <w:rsid w:val="004C7806"/>
    <w:rsid w:val="004C7C2B"/>
    <w:rsid w:val="004D015A"/>
    <w:rsid w:val="004D0497"/>
    <w:rsid w:val="004D06FD"/>
    <w:rsid w:val="004D0F24"/>
    <w:rsid w:val="004D1386"/>
    <w:rsid w:val="004D14FC"/>
    <w:rsid w:val="004D1C97"/>
    <w:rsid w:val="004D1FFB"/>
    <w:rsid w:val="004D2468"/>
    <w:rsid w:val="004D271C"/>
    <w:rsid w:val="004D2DB8"/>
    <w:rsid w:val="004D2EC4"/>
    <w:rsid w:val="004D2EEA"/>
    <w:rsid w:val="004D311B"/>
    <w:rsid w:val="004D34EE"/>
    <w:rsid w:val="004D3956"/>
    <w:rsid w:val="004D3F00"/>
    <w:rsid w:val="004D3FF6"/>
    <w:rsid w:val="004D41C8"/>
    <w:rsid w:val="004D41CC"/>
    <w:rsid w:val="004D4636"/>
    <w:rsid w:val="004D4A56"/>
    <w:rsid w:val="004D4B5A"/>
    <w:rsid w:val="004D5018"/>
    <w:rsid w:val="004D5405"/>
    <w:rsid w:val="004D5546"/>
    <w:rsid w:val="004D55E9"/>
    <w:rsid w:val="004D5A94"/>
    <w:rsid w:val="004D5D2B"/>
    <w:rsid w:val="004D5D45"/>
    <w:rsid w:val="004D6C9A"/>
    <w:rsid w:val="004D6D01"/>
    <w:rsid w:val="004D6D60"/>
    <w:rsid w:val="004D6DE7"/>
    <w:rsid w:val="004D6DF4"/>
    <w:rsid w:val="004D6F4A"/>
    <w:rsid w:val="004D6FD4"/>
    <w:rsid w:val="004D7288"/>
    <w:rsid w:val="004D728A"/>
    <w:rsid w:val="004D757A"/>
    <w:rsid w:val="004D7A10"/>
    <w:rsid w:val="004D7C8C"/>
    <w:rsid w:val="004D7CE3"/>
    <w:rsid w:val="004E004D"/>
    <w:rsid w:val="004E0287"/>
    <w:rsid w:val="004E038A"/>
    <w:rsid w:val="004E05E5"/>
    <w:rsid w:val="004E0B26"/>
    <w:rsid w:val="004E0D76"/>
    <w:rsid w:val="004E0FFC"/>
    <w:rsid w:val="004E18C2"/>
    <w:rsid w:val="004E1B12"/>
    <w:rsid w:val="004E1B58"/>
    <w:rsid w:val="004E2003"/>
    <w:rsid w:val="004E2137"/>
    <w:rsid w:val="004E2434"/>
    <w:rsid w:val="004E25C2"/>
    <w:rsid w:val="004E2917"/>
    <w:rsid w:val="004E297C"/>
    <w:rsid w:val="004E2C0C"/>
    <w:rsid w:val="004E2CD2"/>
    <w:rsid w:val="004E3430"/>
    <w:rsid w:val="004E3B14"/>
    <w:rsid w:val="004E4047"/>
    <w:rsid w:val="004E465A"/>
    <w:rsid w:val="004E469E"/>
    <w:rsid w:val="004E496A"/>
    <w:rsid w:val="004E4ABE"/>
    <w:rsid w:val="004E4BEC"/>
    <w:rsid w:val="004E4C8A"/>
    <w:rsid w:val="004E53C5"/>
    <w:rsid w:val="004E5460"/>
    <w:rsid w:val="004E5665"/>
    <w:rsid w:val="004E5985"/>
    <w:rsid w:val="004E5B8C"/>
    <w:rsid w:val="004E5C38"/>
    <w:rsid w:val="004E60E0"/>
    <w:rsid w:val="004E61F1"/>
    <w:rsid w:val="004E67C0"/>
    <w:rsid w:val="004E6CE6"/>
    <w:rsid w:val="004E6FBD"/>
    <w:rsid w:val="004E725E"/>
    <w:rsid w:val="004E7380"/>
    <w:rsid w:val="004E7414"/>
    <w:rsid w:val="004E7466"/>
    <w:rsid w:val="004E75AB"/>
    <w:rsid w:val="004E75F9"/>
    <w:rsid w:val="004F01B7"/>
    <w:rsid w:val="004F0358"/>
    <w:rsid w:val="004F06EC"/>
    <w:rsid w:val="004F0791"/>
    <w:rsid w:val="004F0864"/>
    <w:rsid w:val="004F0EBF"/>
    <w:rsid w:val="004F1238"/>
    <w:rsid w:val="004F1291"/>
    <w:rsid w:val="004F17E7"/>
    <w:rsid w:val="004F18B1"/>
    <w:rsid w:val="004F1A0A"/>
    <w:rsid w:val="004F1E87"/>
    <w:rsid w:val="004F1EB3"/>
    <w:rsid w:val="004F266B"/>
    <w:rsid w:val="004F2D30"/>
    <w:rsid w:val="004F3373"/>
    <w:rsid w:val="004F3396"/>
    <w:rsid w:val="004F3781"/>
    <w:rsid w:val="004F3BBC"/>
    <w:rsid w:val="004F3D64"/>
    <w:rsid w:val="004F4790"/>
    <w:rsid w:val="004F49BB"/>
    <w:rsid w:val="004F4C91"/>
    <w:rsid w:val="004F4DA8"/>
    <w:rsid w:val="004F4DBA"/>
    <w:rsid w:val="004F5367"/>
    <w:rsid w:val="004F5616"/>
    <w:rsid w:val="004F5A19"/>
    <w:rsid w:val="004F6058"/>
    <w:rsid w:val="004F6256"/>
    <w:rsid w:val="004F62F8"/>
    <w:rsid w:val="004F6843"/>
    <w:rsid w:val="004F6912"/>
    <w:rsid w:val="004F6AEF"/>
    <w:rsid w:val="004F6FB6"/>
    <w:rsid w:val="004F70D8"/>
    <w:rsid w:val="004F7288"/>
    <w:rsid w:val="004F7383"/>
    <w:rsid w:val="004F7502"/>
    <w:rsid w:val="004F767C"/>
    <w:rsid w:val="004F77AB"/>
    <w:rsid w:val="004F7E41"/>
    <w:rsid w:val="00500143"/>
    <w:rsid w:val="00500222"/>
    <w:rsid w:val="00500309"/>
    <w:rsid w:val="005003C1"/>
    <w:rsid w:val="0050060B"/>
    <w:rsid w:val="00500824"/>
    <w:rsid w:val="00500825"/>
    <w:rsid w:val="00500BF6"/>
    <w:rsid w:val="00501035"/>
    <w:rsid w:val="005010CC"/>
    <w:rsid w:val="00501205"/>
    <w:rsid w:val="00501389"/>
    <w:rsid w:val="00501749"/>
    <w:rsid w:val="0050179E"/>
    <w:rsid w:val="005017A2"/>
    <w:rsid w:val="00501965"/>
    <w:rsid w:val="005019BE"/>
    <w:rsid w:val="00501A26"/>
    <w:rsid w:val="005020CD"/>
    <w:rsid w:val="00502238"/>
    <w:rsid w:val="005024AD"/>
    <w:rsid w:val="00502D60"/>
    <w:rsid w:val="00502E1C"/>
    <w:rsid w:val="00503040"/>
    <w:rsid w:val="00503277"/>
    <w:rsid w:val="005033F0"/>
    <w:rsid w:val="005035BA"/>
    <w:rsid w:val="00503620"/>
    <w:rsid w:val="0050381D"/>
    <w:rsid w:val="00503CAC"/>
    <w:rsid w:val="005040B8"/>
    <w:rsid w:val="00504358"/>
    <w:rsid w:val="005046A9"/>
    <w:rsid w:val="005047AE"/>
    <w:rsid w:val="00504863"/>
    <w:rsid w:val="005048EC"/>
    <w:rsid w:val="00505287"/>
    <w:rsid w:val="00506033"/>
    <w:rsid w:val="005060FD"/>
    <w:rsid w:val="0050629D"/>
    <w:rsid w:val="00506462"/>
    <w:rsid w:val="00506AFC"/>
    <w:rsid w:val="00506EA2"/>
    <w:rsid w:val="00507706"/>
    <w:rsid w:val="00507883"/>
    <w:rsid w:val="00507896"/>
    <w:rsid w:val="00507C51"/>
    <w:rsid w:val="00507C67"/>
    <w:rsid w:val="005102CB"/>
    <w:rsid w:val="0051076C"/>
    <w:rsid w:val="00510945"/>
    <w:rsid w:val="005112A3"/>
    <w:rsid w:val="00511710"/>
    <w:rsid w:val="00511E05"/>
    <w:rsid w:val="00511FA0"/>
    <w:rsid w:val="0051241C"/>
    <w:rsid w:val="00512BED"/>
    <w:rsid w:val="005133AD"/>
    <w:rsid w:val="005134F6"/>
    <w:rsid w:val="005135F1"/>
    <w:rsid w:val="00513862"/>
    <w:rsid w:val="00514086"/>
    <w:rsid w:val="0051410C"/>
    <w:rsid w:val="0051447F"/>
    <w:rsid w:val="00514481"/>
    <w:rsid w:val="00514775"/>
    <w:rsid w:val="005147A8"/>
    <w:rsid w:val="00514BA1"/>
    <w:rsid w:val="00514C8A"/>
    <w:rsid w:val="00514CB3"/>
    <w:rsid w:val="00514EFD"/>
    <w:rsid w:val="005152B6"/>
    <w:rsid w:val="0051544C"/>
    <w:rsid w:val="00515618"/>
    <w:rsid w:val="0051561A"/>
    <w:rsid w:val="005159C5"/>
    <w:rsid w:val="00515EFD"/>
    <w:rsid w:val="005160C0"/>
    <w:rsid w:val="00516502"/>
    <w:rsid w:val="00516699"/>
    <w:rsid w:val="00516B6B"/>
    <w:rsid w:val="0051721A"/>
    <w:rsid w:val="00517282"/>
    <w:rsid w:val="00517338"/>
    <w:rsid w:val="005175C3"/>
    <w:rsid w:val="00517769"/>
    <w:rsid w:val="00517899"/>
    <w:rsid w:val="005178E4"/>
    <w:rsid w:val="00517BFA"/>
    <w:rsid w:val="00517DCC"/>
    <w:rsid w:val="00517E4D"/>
    <w:rsid w:val="00520516"/>
    <w:rsid w:val="005205F6"/>
    <w:rsid w:val="00520604"/>
    <w:rsid w:val="00520978"/>
    <w:rsid w:val="0052108C"/>
    <w:rsid w:val="00521517"/>
    <w:rsid w:val="00521704"/>
    <w:rsid w:val="00522165"/>
    <w:rsid w:val="00522381"/>
    <w:rsid w:val="00522ABF"/>
    <w:rsid w:val="00522D84"/>
    <w:rsid w:val="005230E2"/>
    <w:rsid w:val="005232DA"/>
    <w:rsid w:val="0052331A"/>
    <w:rsid w:val="005240E1"/>
    <w:rsid w:val="0052423B"/>
    <w:rsid w:val="0052460F"/>
    <w:rsid w:val="0052476A"/>
    <w:rsid w:val="005247F2"/>
    <w:rsid w:val="00524C20"/>
    <w:rsid w:val="00524CC1"/>
    <w:rsid w:val="00525053"/>
    <w:rsid w:val="00525055"/>
    <w:rsid w:val="0052510F"/>
    <w:rsid w:val="0052562A"/>
    <w:rsid w:val="005256F8"/>
    <w:rsid w:val="00525BA5"/>
    <w:rsid w:val="00525C03"/>
    <w:rsid w:val="00525DFF"/>
    <w:rsid w:val="0052632C"/>
    <w:rsid w:val="0052656C"/>
    <w:rsid w:val="005265BC"/>
    <w:rsid w:val="00526985"/>
    <w:rsid w:val="00526DAD"/>
    <w:rsid w:val="0052736F"/>
    <w:rsid w:val="00527AD1"/>
    <w:rsid w:val="00527D2B"/>
    <w:rsid w:val="005302BC"/>
    <w:rsid w:val="005307E8"/>
    <w:rsid w:val="005307F3"/>
    <w:rsid w:val="005309C9"/>
    <w:rsid w:val="00530A5C"/>
    <w:rsid w:val="00530AB7"/>
    <w:rsid w:val="00530BEF"/>
    <w:rsid w:val="00530E90"/>
    <w:rsid w:val="0053102B"/>
    <w:rsid w:val="00531165"/>
    <w:rsid w:val="00531ACB"/>
    <w:rsid w:val="00531AF6"/>
    <w:rsid w:val="00531B86"/>
    <w:rsid w:val="00531CA5"/>
    <w:rsid w:val="00532089"/>
    <w:rsid w:val="005329F0"/>
    <w:rsid w:val="00533083"/>
    <w:rsid w:val="00533284"/>
    <w:rsid w:val="005333DE"/>
    <w:rsid w:val="005337DA"/>
    <w:rsid w:val="005339DD"/>
    <w:rsid w:val="00533A87"/>
    <w:rsid w:val="00533CD9"/>
    <w:rsid w:val="0053409D"/>
    <w:rsid w:val="005342BB"/>
    <w:rsid w:val="00534390"/>
    <w:rsid w:val="005344F2"/>
    <w:rsid w:val="00534693"/>
    <w:rsid w:val="0053491E"/>
    <w:rsid w:val="00534A62"/>
    <w:rsid w:val="00534C64"/>
    <w:rsid w:val="005355CF"/>
    <w:rsid w:val="0053569A"/>
    <w:rsid w:val="00535FF6"/>
    <w:rsid w:val="0053641D"/>
    <w:rsid w:val="005365A7"/>
    <w:rsid w:val="0053691F"/>
    <w:rsid w:val="00536BCA"/>
    <w:rsid w:val="00536D2F"/>
    <w:rsid w:val="005370E0"/>
    <w:rsid w:val="00537227"/>
    <w:rsid w:val="00537552"/>
    <w:rsid w:val="00537609"/>
    <w:rsid w:val="00537747"/>
    <w:rsid w:val="00537B72"/>
    <w:rsid w:val="00537F83"/>
    <w:rsid w:val="00540015"/>
    <w:rsid w:val="00540429"/>
    <w:rsid w:val="0054056C"/>
    <w:rsid w:val="005406A0"/>
    <w:rsid w:val="0054098C"/>
    <w:rsid w:val="00540A43"/>
    <w:rsid w:val="00540A83"/>
    <w:rsid w:val="00540BE5"/>
    <w:rsid w:val="00540CD8"/>
    <w:rsid w:val="00540D31"/>
    <w:rsid w:val="00540E5A"/>
    <w:rsid w:val="005410D0"/>
    <w:rsid w:val="005419DB"/>
    <w:rsid w:val="00541B8C"/>
    <w:rsid w:val="00541CB0"/>
    <w:rsid w:val="00541E19"/>
    <w:rsid w:val="00542127"/>
    <w:rsid w:val="00542354"/>
    <w:rsid w:val="00542429"/>
    <w:rsid w:val="00542457"/>
    <w:rsid w:val="005425D7"/>
    <w:rsid w:val="00542700"/>
    <w:rsid w:val="00542A03"/>
    <w:rsid w:val="00542F32"/>
    <w:rsid w:val="00543191"/>
    <w:rsid w:val="005431C8"/>
    <w:rsid w:val="00543210"/>
    <w:rsid w:val="00543A9E"/>
    <w:rsid w:val="00543BC2"/>
    <w:rsid w:val="00543E9D"/>
    <w:rsid w:val="00543EB0"/>
    <w:rsid w:val="00544179"/>
    <w:rsid w:val="00544524"/>
    <w:rsid w:val="00544638"/>
    <w:rsid w:val="00544C24"/>
    <w:rsid w:val="00544CE8"/>
    <w:rsid w:val="00544D57"/>
    <w:rsid w:val="005450CD"/>
    <w:rsid w:val="005453B2"/>
    <w:rsid w:val="00545456"/>
    <w:rsid w:val="0054567E"/>
    <w:rsid w:val="00545D25"/>
    <w:rsid w:val="00545D73"/>
    <w:rsid w:val="00545E8E"/>
    <w:rsid w:val="00546265"/>
    <w:rsid w:val="005463B3"/>
    <w:rsid w:val="00546862"/>
    <w:rsid w:val="00546FF4"/>
    <w:rsid w:val="00547363"/>
    <w:rsid w:val="005474B1"/>
    <w:rsid w:val="00547506"/>
    <w:rsid w:val="00547654"/>
    <w:rsid w:val="00550552"/>
    <w:rsid w:val="00550B7B"/>
    <w:rsid w:val="00550BFA"/>
    <w:rsid w:val="00550FE2"/>
    <w:rsid w:val="0055106E"/>
    <w:rsid w:val="00551703"/>
    <w:rsid w:val="005519B6"/>
    <w:rsid w:val="00551C38"/>
    <w:rsid w:val="00552254"/>
    <w:rsid w:val="00552443"/>
    <w:rsid w:val="00552504"/>
    <w:rsid w:val="00552780"/>
    <w:rsid w:val="00552974"/>
    <w:rsid w:val="00552E37"/>
    <w:rsid w:val="00553412"/>
    <w:rsid w:val="0055358B"/>
    <w:rsid w:val="00553AE8"/>
    <w:rsid w:val="00553BCF"/>
    <w:rsid w:val="00554209"/>
    <w:rsid w:val="0055428C"/>
    <w:rsid w:val="005542FC"/>
    <w:rsid w:val="005545D8"/>
    <w:rsid w:val="005546B3"/>
    <w:rsid w:val="00554870"/>
    <w:rsid w:val="00554A9F"/>
    <w:rsid w:val="00554AAF"/>
    <w:rsid w:val="00554AE4"/>
    <w:rsid w:val="00554B71"/>
    <w:rsid w:val="00554CCD"/>
    <w:rsid w:val="00554EAC"/>
    <w:rsid w:val="00555191"/>
    <w:rsid w:val="005551C2"/>
    <w:rsid w:val="00555397"/>
    <w:rsid w:val="005553AF"/>
    <w:rsid w:val="00555452"/>
    <w:rsid w:val="0055550D"/>
    <w:rsid w:val="0055576D"/>
    <w:rsid w:val="00555D20"/>
    <w:rsid w:val="00555E19"/>
    <w:rsid w:val="00556100"/>
    <w:rsid w:val="0055619B"/>
    <w:rsid w:val="00556297"/>
    <w:rsid w:val="00556499"/>
    <w:rsid w:val="005565AE"/>
    <w:rsid w:val="005565EE"/>
    <w:rsid w:val="00556695"/>
    <w:rsid w:val="00556BC5"/>
    <w:rsid w:val="00556D24"/>
    <w:rsid w:val="00556F24"/>
    <w:rsid w:val="00556F4B"/>
    <w:rsid w:val="00556F59"/>
    <w:rsid w:val="00556FB0"/>
    <w:rsid w:val="00557543"/>
    <w:rsid w:val="00557C85"/>
    <w:rsid w:val="0056032B"/>
    <w:rsid w:val="005605C6"/>
    <w:rsid w:val="005606F8"/>
    <w:rsid w:val="00560885"/>
    <w:rsid w:val="00560954"/>
    <w:rsid w:val="00560B98"/>
    <w:rsid w:val="00560BE6"/>
    <w:rsid w:val="00560DB9"/>
    <w:rsid w:val="00560EEC"/>
    <w:rsid w:val="00560F9C"/>
    <w:rsid w:val="0056136D"/>
    <w:rsid w:val="00561433"/>
    <w:rsid w:val="005614F3"/>
    <w:rsid w:val="0056161C"/>
    <w:rsid w:val="0056180A"/>
    <w:rsid w:val="00561DE2"/>
    <w:rsid w:val="00561E63"/>
    <w:rsid w:val="00562063"/>
    <w:rsid w:val="00562212"/>
    <w:rsid w:val="00562601"/>
    <w:rsid w:val="005627ED"/>
    <w:rsid w:val="005629A7"/>
    <w:rsid w:val="00562AED"/>
    <w:rsid w:val="00562AF5"/>
    <w:rsid w:val="00562BBD"/>
    <w:rsid w:val="00563146"/>
    <w:rsid w:val="0056349E"/>
    <w:rsid w:val="005634BF"/>
    <w:rsid w:val="00563DD7"/>
    <w:rsid w:val="00564277"/>
    <w:rsid w:val="0056455D"/>
    <w:rsid w:val="005645FF"/>
    <w:rsid w:val="00564E84"/>
    <w:rsid w:val="00565119"/>
    <w:rsid w:val="00565159"/>
    <w:rsid w:val="0056571E"/>
    <w:rsid w:val="00565922"/>
    <w:rsid w:val="00565F4F"/>
    <w:rsid w:val="0056607E"/>
    <w:rsid w:val="00566390"/>
    <w:rsid w:val="00566C5B"/>
    <w:rsid w:val="00566D3C"/>
    <w:rsid w:val="00566D60"/>
    <w:rsid w:val="0056708A"/>
    <w:rsid w:val="005672E8"/>
    <w:rsid w:val="00567343"/>
    <w:rsid w:val="00567B57"/>
    <w:rsid w:val="00567C96"/>
    <w:rsid w:val="00567C9D"/>
    <w:rsid w:val="00567D3E"/>
    <w:rsid w:val="0057065D"/>
    <w:rsid w:val="005706E0"/>
    <w:rsid w:val="00570872"/>
    <w:rsid w:val="00570882"/>
    <w:rsid w:val="0057099C"/>
    <w:rsid w:val="00570A9A"/>
    <w:rsid w:val="00570BE3"/>
    <w:rsid w:val="00570D29"/>
    <w:rsid w:val="00570DB9"/>
    <w:rsid w:val="00570F4D"/>
    <w:rsid w:val="0057155E"/>
    <w:rsid w:val="00571570"/>
    <w:rsid w:val="005718BE"/>
    <w:rsid w:val="0057196B"/>
    <w:rsid w:val="00571EC5"/>
    <w:rsid w:val="00571ECD"/>
    <w:rsid w:val="00571F5E"/>
    <w:rsid w:val="00572146"/>
    <w:rsid w:val="005721CE"/>
    <w:rsid w:val="005723A9"/>
    <w:rsid w:val="005724FE"/>
    <w:rsid w:val="005725EA"/>
    <w:rsid w:val="0057279F"/>
    <w:rsid w:val="0057281D"/>
    <w:rsid w:val="00572B5D"/>
    <w:rsid w:val="00572C64"/>
    <w:rsid w:val="00572DBB"/>
    <w:rsid w:val="00572E81"/>
    <w:rsid w:val="00572F7C"/>
    <w:rsid w:val="005732D3"/>
    <w:rsid w:val="0057367F"/>
    <w:rsid w:val="00573CC8"/>
    <w:rsid w:val="00574472"/>
    <w:rsid w:val="005746C8"/>
    <w:rsid w:val="00574B7B"/>
    <w:rsid w:val="0057545E"/>
    <w:rsid w:val="0057567D"/>
    <w:rsid w:val="00575745"/>
    <w:rsid w:val="005757A9"/>
    <w:rsid w:val="00575CA0"/>
    <w:rsid w:val="00575EE0"/>
    <w:rsid w:val="00575EE4"/>
    <w:rsid w:val="00575FBE"/>
    <w:rsid w:val="0057608F"/>
    <w:rsid w:val="00576B30"/>
    <w:rsid w:val="00576EBE"/>
    <w:rsid w:val="005776F5"/>
    <w:rsid w:val="00577988"/>
    <w:rsid w:val="0057799C"/>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E6"/>
    <w:rsid w:val="00582431"/>
    <w:rsid w:val="005829C3"/>
    <w:rsid w:val="00582F73"/>
    <w:rsid w:val="0058323D"/>
    <w:rsid w:val="005832AA"/>
    <w:rsid w:val="00583667"/>
    <w:rsid w:val="00583A40"/>
    <w:rsid w:val="00583C70"/>
    <w:rsid w:val="00584509"/>
    <w:rsid w:val="005847B0"/>
    <w:rsid w:val="00584B6A"/>
    <w:rsid w:val="005851BE"/>
    <w:rsid w:val="005852D5"/>
    <w:rsid w:val="00585A47"/>
    <w:rsid w:val="00585D69"/>
    <w:rsid w:val="005860E9"/>
    <w:rsid w:val="005863F4"/>
    <w:rsid w:val="0058657D"/>
    <w:rsid w:val="00586789"/>
    <w:rsid w:val="00586A59"/>
    <w:rsid w:val="00586C3E"/>
    <w:rsid w:val="00586F76"/>
    <w:rsid w:val="00587266"/>
    <w:rsid w:val="0058756C"/>
    <w:rsid w:val="00587B94"/>
    <w:rsid w:val="00587C8E"/>
    <w:rsid w:val="00587D59"/>
    <w:rsid w:val="00590B09"/>
    <w:rsid w:val="00590C50"/>
    <w:rsid w:val="00591069"/>
    <w:rsid w:val="00591222"/>
    <w:rsid w:val="0059147B"/>
    <w:rsid w:val="00591B88"/>
    <w:rsid w:val="00592BB9"/>
    <w:rsid w:val="00592C7D"/>
    <w:rsid w:val="00593106"/>
    <w:rsid w:val="0059310C"/>
    <w:rsid w:val="00593148"/>
    <w:rsid w:val="005933F4"/>
    <w:rsid w:val="00593434"/>
    <w:rsid w:val="00593EB1"/>
    <w:rsid w:val="00594416"/>
    <w:rsid w:val="00594418"/>
    <w:rsid w:val="005947DE"/>
    <w:rsid w:val="00594D1F"/>
    <w:rsid w:val="00594F71"/>
    <w:rsid w:val="00595000"/>
    <w:rsid w:val="005951C9"/>
    <w:rsid w:val="0059587B"/>
    <w:rsid w:val="005959ED"/>
    <w:rsid w:val="00595CDD"/>
    <w:rsid w:val="00595DEC"/>
    <w:rsid w:val="005969BC"/>
    <w:rsid w:val="00597748"/>
    <w:rsid w:val="005978EE"/>
    <w:rsid w:val="00597986"/>
    <w:rsid w:val="00597AD9"/>
    <w:rsid w:val="00597DB7"/>
    <w:rsid w:val="005A039C"/>
    <w:rsid w:val="005A05CB"/>
    <w:rsid w:val="005A06DD"/>
    <w:rsid w:val="005A072E"/>
    <w:rsid w:val="005A0760"/>
    <w:rsid w:val="005A0967"/>
    <w:rsid w:val="005A0D1E"/>
    <w:rsid w:val="005A0DB1"/>
    <w:rsid w:val="005A0F05"/>
    <w:rsid w:val="005A0F59"/>
    <w:rsid w:val="005A12A9"/>
    <w:rsid w:val="005A134F"/>
    <w:rsid w:val="005A157D"/>
    <w:rsid w:val="005A1AB0"/>
    <w:rsid w:val="005A1C0B"/>
    <w:rsid w:val="005A1D01"/>
    <w:rsid w:val="005A200F"/>
    <w:rsid w:val="005A2380"/>
    <w:rsid w:val="005A2403"/>
    <w:rsid w:val="005A27A5"/>
    <w:rsid w:val="005A2831"/>
    <w:rsid w:val="005A2CE1"/>
    <w:rsid w:val="005A2F80"/>
    <w:rsid w:val="005A3029"/>
    <w:rsid w:val="005A3592"/>
    <w:rsid w:val="005A3999"/>
    <w:rsid w:val="005A39B3"/>
    <w:rsid w:val="005A3E21"/>
    <w:rsid w:val="005A4646"/>
    <w:rsid w:val="005A46A5"/>
    <w:rsid w:val="005A4D75"/>
    <w:rsid w:val="005A4F7B"/>
    <w:rsid w:val="005A5069"/>
    <w:rsid w:val="005A5497"/>
    <w:rsid w:val="005A5617"/>
    <w:rsid w:val="005A5626"/>
    <w:rsid w:val="005A57D4"/>
    <w:rsid w:val="005A6144"/>
    <w:rsid w:val="005A65AD"/>
    <w:rsid w:val="005A699B"/>
    <w:rsid w:val="005A699E"/>
    <w:rsid w:val="005A6E71"/>
    <w:rsid w:val="005A7129"/>
    <w:rsid w:val="005A7CEE"/>
    <w:rsid w:val="005A7EA3"/>
    <w:rsid w:val="005B08A3"/>
    <w:rsid w:val="005B09C9"/>
    <w:rsid w:val="005B0B4C"/>
    <w:rsid w:val="005B108A"/>
    <w:rsid w:val="005B1305"/>
    <w:rsid w:val="005B14C3"/>
    <w:rsid w:val="005B14F4"/>
    <w:rsid w:val="005B1CE6"/>
    <w:rsid w:val="005B216F"/>
    <w:rsid w:val="005B24DF"/>
    <w:rsid w:val="005B28EB"/>
    <w:rsid w:val="005B28F5"/>
    <w:rsid w:val="005B2A19"/>
    <w:rsid w:val="005B2D24"/>
    <w:rsid w:val="005B3E94"/>
    <w:rsid w:val="005B4B5C"/>
    <w:rsid w:val="005B4BF7"/>
    <w:rsid w:val="005B5392"/>
    <w:rsid w:val="005B56D4"/>
    <w:rsid w:val="005B5A2D"/>
    <w:rsid w:val="005B5D37"/>
    <w:rsid w:val="005B6192"/>
    <w:rsid w:val="005B6257"/>
    <w:rsid w:val="005B6494"/>
    <w:rsid w:val="005B68C1"/>
    <w:rsid w:val="005B71D4"/>
    <w:rsid w:val="005B71F8"/>
    <w:rsid w:val="005B75CC"/>
    <w:rsid w:val="005B7669"/>
    <w:rsid w:val="005B775B"/>
    <w:rsid w:val="005B77F6"/>
    <w:rsid w:val="005B79E8"/>
    <w:rsid w:val="005B7B42"/>
    <w:rsid w:val="005B7BBC"/>
    <w:rsid w:val="005B7DA9"/>
    <w:rsid w:val="005B7FA2"/>
    <w:rsid w:val="005C02B3"/>
    <w:rsid w:val="005C0AF9"/>
    <w:rsid w:val="005C0BE4"/>
    <w:rsid w:val="005C0D14"/>
    <w:rsid w:val="005C16BF"/>
    <w:rsid w:val="005C1995"/>
    <w:rsid w:val="005C1A28"/>
    <w:rsid w:val="005C2134"/>
    <w:rsid w:val="005C2322"/>
    <w:rsid w:val="005C23A5"/>
    <w:rsid w:val="005C2435"/>
    <w:rsid w:val="005C2A56"/>
    <w:rsid w:val="005C2EF7"/>
    <w:rsid w:val="005C301A"/>
    <w:rsid w:val="005C31BC"/>
    <w:rsid w:val="005C32A0"/>
    <w:rsid w:val="005C33B2"/>
    <w:rsid w:val="005C346F"/>
    <w:rsid w:val="005C396D"/>
    <w:rsid w:val="005C3DE4"/>
    <w:rsid w:val="005C4282"/>
    <w:rsid w:val="005C454E"/>
    <w:rsid w:val="005C4B44"/>
    <w:rsid w:val="005C4F53"/>
    <w:rsid w:val="005C5088"/>
    <w:rsid w:val="005C5298"/>
    <w:rsid w:val="005C548F"/>
    <w:rsid w:val="005C5A99"/>
    <w:rsid w:val="005C5D39"/>
    <w:rsid w:val="005C5D7F"/>
    <w:rsid w:val="005C5EB5"/>
    <w:rsid w:val="005C6144"/>
    <w:rsid w:val="005C620B"/>
    <w:rsid w:val="005C63ED"/>
    <w:rsid w:val="005C668D"/>
    <w:rsid w:val="005C68EF"/>
    <w:rsid w:val="005C6920"/>
    <w:rsid w:val="005C69C2"/>
    <w:rsid w:val="005C6B40"/>
    <w:rsid w:val="005C6D4C"/>
    <w:rsid w:val="005C7271"/>
    <w:rsid w:val="005C7423"/>
    <w:rsid w:val="005C7CDE"/>
    <w:rsid w:val="005D0470"/>
    <w:rsid w:val="005D06E4"/>
    <w:rsid w:val="005D0A9A"/>
    <w:rsid w:val="005D0DF1"/>
    <w:rsid w:val="005D107C"/>
    <w:rsid w:val="005D14A6"/>
    <w:rsid w:val="005D1684"/>
    <w:rsid w:val="005D1B33"/>
    <w:rsid w:val="005D1C62"/>
    <w:rsid w:val="005D1D62"/>
    <w:rsid w:val="005D1D95"/>
    <w:rsid w:val="005D1DF1"/>
    <w:rsid w:val="005D1FDA"/>
    <w:rsid w:val="005D1FF8"/>
    <w:rsid w:val="005D20F5"/>
    <w:rsid w:val="005D233D"/>
    <w:rsid w:val="005D2499"/>
    <w:rsid w:val="005D2544"/>
    <w:rsid w:val="005D3C76"/>
    <w:rsid w:val="005D44BB"/>
    <w:rsid w:val="005D4A8F"/>
    <w:rsid w:val="005D4B60"/>
    <w:rsid w:val="005D5269"/>
    <w:rsid w:val="005D5348"/>
    <w:rsid w:val="005D5729"/>
    <w:rsid w:val="005D5D84"/>
    <w:rsid w:val="005D606A"/>
    <w:rsid w:val="005D61CE"/>
    <w:rsid w:val="005D65A6"/>
    <w:rsid w:val="005D6CC3"/>
    <w:rsid w:val="005D6D74"/>
    <w:rsid w:val="005E0151"/>
    <w:rsid w:val="005E122D"/>
    <w:rsid w:val="005E1232"/>
    <w:rsid w:val="005E14C7"/>
    <w:rsid w:val="005E176F"/>
    <w:rsid w:val="005E18A5"/>
    <w:rsid w:val="005E18FC"/>
    <w:rsid w:val="005E1A2F"/>
    <w:rsid w:val="005E1C5F"/>
    <w:rsid w:val="005E1D10"/>
    <w:rsid w:val="005E1E5D"/>
    <w:rsid w:val="005E2334"/>
    <w:rsid w:val="005E2611"/>
    <w:rsid w:val="005E2C9C"/>
    <w:rsid w:val="005E2CDC"/>
    <w:rsid w:val="005E2D05"/>
    <w:rsid w:val="005E2D71"/>
    <w:rsid w:val="005E4574"/>
    <w:rsid w:val="005E487E"/>
    <w:rsid w:val="005E4F99"/>
    <w:rsid w:val="005E50F1"/>
    <w:rsid w:val="005E531A"/>
    <w:rsid w:val="005E5401"/>
    <w:rsid w:val="005E549C"/>
    <w:rsid w:val="005E5779"/>
    <w:rsid w:val="005E58D5"/>
    <w:rsid w:val="005E5B77"/>
    <w:rsid w:val="005E5E93"/>
    <w:rsid w:val="005E637F"/>
    <w:rsid w:val="005E6451"/>
    <w:rsid w:val="005E692E"/>
    <w:rsid w:val="005E69B6"/>
    <w:rsid w:val="005E6C70"/>
    <w:rsid w:val="005E6C85"/>
    <w:rsid w:val="005E6CAF"/>
    <w:rsid w:val="005E78C2"/>
    <w:rsid w:val="005E7B7C"/>
    <w:rsid w:val="005F0021"/>
    <w:rsid w:val="005F0143"/>
    <w:rsid w:val="005F0422"/>
    <w:rsid w:val="005F0501"/>
    <w:rsid w:val="005F075E"/>
    <w:rsid w:val="005F078E"/>
    <w:rsid w:val="005F0A86"/>
    <w:rsid w:val="005F0C7B"/>
    <w:rsid w:val="005F0D9A"/>
    <w:rsid w:val="005F1064"/>
    <w:rsid w:val="005F10B7"/>
    <w:rsid w:val="005F1138"/>
    <w:rsid w:val="005F1844"/>
    <w:rsid w:val="005F2100"/>
    <w:rsid w:val="005F212C"/>
    <w:rsid w:val="005F2169"/>
    <w:rsid w:val="005F2194"/>
    <w:rsid w:val="005F2353"/>
    <w:rsid w:val="005F253E"/>
    <w:rsid w:val="005F29CA"/>
    <w:rsid w:val="005F304D"/>
    <w:rsid w:val="005F31B9"/>
    <w:rsid w:val="005F36FA"/>
    <w:rsid w:val="005F3C41"/>
    <w:rsid w:val="005F3F39"/>
    <w:rsid w:val="005F3F9B"/>
    <w:rsid w:val="005F40E0"/>
    <w:rsid w:val="005F4261"/>
    <w:rsid w:val="005F4697"/>
    <w:rsid w:val="005F4770"/>
    <w:rsid w:val="005F4A1C"/>
    <w:rsid w:val="005F4A91"/>
    <w:rsid w:val="005F4FD3"/>
    <w:rsid w:val="005F56B6"/>
    <w:rsid w:val="005F5B94"/>
    <w:rsid w:val="005F5C73"/>
    <w:rsid w:val="005F60BD"/>
    <w:rsid w:val="005F6238"/>
    <w:rsid w:val="005F62FE"/>
    <w:rsid w:val="005F63EE"/>
    <w:rsid w:val="005F6498"/>
    <w:rsid w:val="005F68E7"/>
    <w:rsid w:val="005F6F4B"/>
    <w:rsid w:val="005F7163"/>
    <w:rsid w:val="005F71C8"/>
    <w:rsid w:val="005F7BEE"/>
    <w:rsid w:val="005F7D8D"/>
    <w:rsid w:val="005F7E3F"/>
    <w:rsid w:val="00600067"/>
    <w:rsid w:val="00600129"/>
    <w:rsid w:val="006002CC"/>
    <w:rsid w:val="0060053F"/>
    <w:rsid w:val="00600664"/>
    <w:rsid w:val="00600A33"/>
    <w:rsid w:val="00600B01"/>
    <w:rsid w:val="00600CD1"/>
    <w:rsid w:val="00601454"/>
    <w:rsid w:val="00602180"/>
    <w:rsid w:val="006024E2"/>
    <w:rsid w:val="00602648"/>
    <w:rsid w:val="006028C9"/>
    <w:rsid w:val="00602A14"/>
    <w:rsid w:val="00602C05"/>
    <w:rsid w:val="00602D8A"/>
    <w:rsid w:val="00602F44"/>
    <w:rsid w:val="0060310B"/>
    <w:rsid w:val="00603188"/>
    <w:rsid w:val="00603394"/>
    <w:rsid w:val="00603422"/>
    <w:rsid w:val="00603870"/>
    <w:rsid w:val="006038F0"/>
    <w:rsid w:val="00603900"/>
    <w:rsid w:val="00603992"/>
    <w:rsid w:val="00604015"/>
    <w:rsid w:val="0060402E"/>
    <w:rsid w:val="00604141"/>
    <w:rsid w:val="006041CB"/>
    <w:rsid w:val="0060421A"/>
    <w:rsid w:val="00604725"/>
    <w:rsid w:val="006047A5"/>
    <w:rsid w:val="00604818"/>
    <w:rsid w:val="0060486C"/>
    <w:rsid w:val="00604AEB"/>
    <w:rsid w:val="00604B2B"/>
    <w:rsid w:val="00604B66"/>
    <w:rsid w:val="00604C9F"/>
    <w:rsid w:val="00605489"/>
    <w:rsid w:val="00605555"/>
    <w:rsid w:val="00605794"/>
    <w:rsid w:val="006058F1"/>
    <w:rsid w:val="0060593A"/>
    <w:rsid w:val="00605980"/>
    <w:rsid w:val="00605C42"/>
    <w:rsid w:val="006060DF"/>
    <w:rsid w:val="00606100"/>
    <w:rsid w:val="00606356"/>
    <w:rsid w:val="00606AD8"/>
    <w:rsid w:val="00606B56"/>
    <w:rsid w:val="00606BA9"/>
    <w:rsid w:val="00606DC4"/>
    <w:rsid w:val="00606E07"/>
    <w:rsid w:val="00606FBB"/>
    <w:rsid w:val="00607157"/>
    <w:rsid w:val="00607669"/>
    <w:rsid w:val="0060795F"/>
    <w:rsid w:val="00607CF3"/>
    <w:rsid w:val="00607D97"/>
    <w:rsid w:val="006103C9"/>
    <w:rsid w:val="0061088E"/>
    <w:rsid w:val="00610975"/>
    <w:rsid w:val="006109C2"/>
    <w:rsid w:val="00610BD0"/>
    <w:rsid w:val="00610E62"/>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26"/>
    <w:rsid w:val="00616177"/>
    <w:rsid w:val="0061669B"/>
    <w:rsid w:val="00616817"/>
    <w:rsid w:val="00616974"/>
    <w:rsid w:val="00616E1C"/>
    <w:rsid w:val="00617242"/>
    <w:rsid w:val="0062027A"/>
    <w:rsid w:val="006204E2"/>
    <w:rsid w:val="00620511"/>
    <w:rsid w:val="00620723"/>
    <w:rsid w:val="0062075A"/>
    <w:rsid w:val="00620D2C"/>
    <w:rsid w:val="00620E07"/>
    <w:rsid w:val="006213F4"/>
    <w:rsid w:val="00621752"/>
    <w:rsid w:val="00621765"/>
    <w:rsid w:val="006220D5"/>
    <w:rsid w:val="006222FF"/>
    <w:rsid w:val="0062245B"/>
    <w:rsid w:val="006225D2"/>
    <w:rsid w:val="0062295F"/>
    <w:rsid w:val="006229A1"/>
    <w:rsid w:val="00622B66"/>
    <w:rsid w:val="00622E65"/>
    <w:rsid w:val="00622EE8"/>
    <w:rsid w:val="00622F88"/>
    <w:rsid w:val="006231F4"/>
    <w:rsid w:val="0062324B"/>
    <w:rsid w:val="006235BF"/>
    <w:rsid w:val="00623832"/>
    <w:rsid w:val="00623925"/>
    <w:rsid w:val="0062395F"/>
    <w:rsid w:val="00623ACF"/>
    <w:rsid w:val="00623EC4"/>
    <w:rsid w:val="00624479"/>
    <w:rsid w:val="00624497"/>
    <w:rsid w:val="006248E0"/>
    <w:rsid w:val="00624A6A"/>
    <w:rsid w:val="00624DFF"/>
    <w:rsid w:val="00624FDC"/>
    <w:rsid w:val="00625273"/>
    <w:rsid w:val="00625377"/>
    <w:rsid w:val="0062540E"/>
    <w:rsid w:val="0062562C"/>
    <w:rsid w:val="00625A32"/>
    <w:rsid w:val="00626143"/>
    <w:rsid w:val="0062624C"/>
    <w:rsid w:val="00626522"/>
    <w:rsid w:val="0062654B"/>
    <w:rsid w:val="00626C2D"/>
    <w:rsid w:val="00626DCA"/>
    <w:rsid w:val="00626FC9"/>
    <w:rsid w:val="006274B4"/>
    <w:rsid w:val="006274FB"/>
    <w:rsid w:val="00627FD8"/>
    <w:rsid w:val="00630278"/>
    <w:rsid w:val="0063038F"/>
    <w:rsid w:val="00630421"/>
    <w:rsid w:val="00631036"/>
    <w:rsid w:val="00631222"/>
    <w:rsid w:val="00631454"/>
    <w:rsid w:val="006318B6"/>
    <w:rsid w:val="00631E7E"/>
    <w:rsid w:val="00631EBD"/>
    <w:rsid w:val="006327A1"/>
    <w:rsid w:val="006328D3"/>
    <w:rsid w:val="00632FBA"/>
    <w:rsid w:val="00633020"/>
    <w:rsid w:val="00633340"/>
    <w:rsid w:val="00633DAC"/>
    <w:rsid w:val="00633DC1"/>
    <w:rsid w:val="00633FB8"/>
    <w:rsid w:val="00634B08"/>
    <w:rsid w:val="00634B29"/>
    <w:rsid w:val="00634B35"/>
    <w:rsid w:val="00634B3E"/>
    <w:rsid w:val="00634C74"/>
    <w:rsid w:val="00635118"/>
    <w:rsid w:val="006352F0"/>
    <w:rsid w:val="00635397"/>
    <w:rsid w:val="00635958"/>
    <w:rsid w:val="00635D3A"/>
    <w:rsid w:val="006368C0"/>
    <w:rsid w:val="00636BB1"/>
    <w:rsid w:val="00636C2C"/>
    <w:rsid w:val="006374A2"/>
    <w:rsid w:val="006375A3"/>
    <w:rsid w:val="00637A09"/>
    <w:rsid w:val="00637C0F"/>
    <w:rsid w:val="00637DE0"/>
    <w:rsid w:val="006400DC"/>
    <w:rsid w:val="0064032E"/>
    <w:rsid w:val="006407FE"/>
    <w:rsid w:val="006408E0"/>
    <w:rsid w:val="00640D78"/>
    <w:rsid w:val="00640DE0"/>
    <w:rsid w:val="00640FAD"/>
    <w:rsid w:val="00641324"/>
    <w:rsid w:val="006418A2"/>
    <w:rsid w:val="00641947"/>
    <w:rsid w:val="00641A40"/>
    <w:rsid w:val="00641D9C"/>
    <w:rsid w:val="00641ED3"/>
    <w:rsid w:val="00641F5A"/>
    <w:rsid w:val="006421D3"/>
    <w:rsid w:val="00642267"/>
    <w:rsid w:val="00642389"/>
    <w:rsid w:val="00642650"/>
    <w:rsid w:val="00642798"/>
    <w:rsid w:val="00642A8D"/>
    <w:rsid w:val="00642BB8"/>
    <w:rsid w:val="00642D70"/>
    <w:rsid w:val="0064325D"/>
    <w:rsid w:val="00643389"/>
    <w:rsid w:val="00643A8E"/>
    <w:rsid w:val="00643D46"/>
    <w:rsid w:val="006441A1"/>
    <w:rsid w:val="00644370"/>
    <w:rsid w:val="0064484E"/>
    <w:rsid w:val="00644D45"/>
    <w:rsid w:val="006450C2"/>
    <w:rsid w:val="0064553E"/>
    <w:rsid w:val="0064572D"/>
    <w:rsid w:val="00645A05"/>
    <w:rsid w:val="00645C5B"/>
    <w:rsid w:val="00645F72"/>
    <w:rsid w:val="006460AA"/>
    <w:rsid w:val="00646767"/>
    <w:rsid w:val="006469F3"/>
    <w:rsid w:val="00646EF8"/>
    <w:rsid w:val="00647193"/>
    <w:rsid w:val="006476C3"/>
    <w:rsid w:val="006478DA"/>
    <w:rsid w:val="00647A26"/>
    <w:rsid w:val="00647D0A"/>
    <w:rsid w:val="00650121"/>
    <w:rsid w:val="00650243"/>
    <w:rsid w:val="006506C2"/>
    <w:rsid w:val="00650D8D"/>
    <w:rsid w:val="0065133D"/>
    <w:rsid w:val="00651550"/>
    <w:rsid w:val="006518CA"/>
    <w:rsid w:val="0065197C"/>
    <w:rsid w:val="00651AA8"/>
    <w:rsid w:val="00651E34"/>
    <w:rsid w:val="00651EBA"/>
    <w:rsid w:val="006526A5"/>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36B"/>
    <w:rsid w:val="0065691A"/>
    <w:rsid w:val="00656ACB"/>
    <w:rsid w:val="00656B13"/>
    <w:rsid w:val="00656CAA"/>
    <w:rsid w:val="00657021"/>
    <w:rsid w:val="0065720C"/>
    <w:rsid w:val="00657216"/>
    <w:rsid w:val="00657291"/>
    <w:rsid w:val="006577BC"/>
    <w:rsid w:val="00660662"/>
    <w:rsid w:val="0066068A"/>
    <w:rsid w:val="00660E11"/>
    <w:rsid w:val="006618E1"/>
    <w:rsid w:val="006619FB"/>
    <w:rsid w:val="00661A0A"/>
    <w:rsid w:val="00661BB7"/>
    <w:rsid w:val="006625C2"/>
    <w:rsid w:val="006628F3"/>
    <w:rsid w:val="00662ECE"/>
    <w:rsid w:val="00662F41"/>
    <w:rsid w:val="006633EC"/>
    <w:rsid w:val="00663B6C"/>
    <w:rsid w:val="00663C6E"/>
    <w:rsid w:val="00663D9E"/>
    <w:rsid w:val="00664027"/>
    <w:rsid w:val="00664534"/>
    <w:rsid w:val="00664A23"/>
    <w:rsid w:val="00664D69"/>
    <w:rsid w:val="00664F29"/>
    <w:rsid w:val="0066500B"/>
    <w:rsid w:val="00665143"/>
    <w:rsid w:val="006658AD"/>
    <w:rsid w:val="00665BAE"/>
    <w:rsid w:val="0066644E"/>
    <w:rsid w:val="006664F1"/>
    <w:rsid w:val="00666A36"/>
    <w:rsid w:val="00666C43"/>
    <w:rsid w:val="00666CD1"/>
    <w:rsid w:val="00666FF0"/>
    <w:rsid w:val="00667419"/>
    <w:rsid w:val="00667A08"/>
    <w:rsid w:val="00670208"/>
    <w:rsid w:val="00670461"/>
    <w:rsid w:val="00670808"/>
    <w:rsid w:val="006709E5"/>
    <w:rsid w:val="00670C4B"/>
    <w:rsid w:val="00670DB0"/>
    <w:rsid w:val="006712BB"/>
    <w:rsid w:val="00671773"/>
    <w:rsid w:val="006718E0"/>
    <w:rsid w:val="006720CE"/>
    <w:rsid w:val="00672264"/>
    <w:rsid w:val="00672C02"/>
    <w:rsid w:val="00672DAC"/>
    <w:rsid w:val="00672E25"/>
    <w:rsid w:val="006734A8"/>
    <w:rsid w:val="0067367A"/>
    <w:rsid w:val="00673B4A"/>
    <w:rsid w:val="00674172"/>
    <w:rsid w:val="006744BC"/>
    <w:rsid w:val="00674689"/>
    <w:rsid w:val="00674801"/>
    <w:rsid w:val="00674BAB"/>
    <w:rsid w:val="00675613"/>
    <w:rsid w:val="0067574B"/>
    <w:rsid w:val="006758F3"/>
    <w:rsid w:val="00675C40"/>
    <w:rsid w:val="00676071"/>
    <w:rsid w:val="006760BF"/>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8B7"/>
    <w:rsid w:val="00683AA0"/>
    <w:rsid w:val="00683AC7"/>
    <w:rsid w:val="00683CE7"/>
    <w:rsid w:val="00684031"/>
    <w:rsid w:val="006841FC"/>
    <w:rsid w:val="006842CD"/>
    <w:rsid w:val="00684392"/>
    <w:rsid w:val="00684815"/>
    <w:rsid w:val="00685A19"/>
    <w:rsid w:val="00685B9E"/>
    <w:rsid w:val="00685BAF"/>
    <w:rsid w:val="00685BCE"/>
    <w:rsid w:val="006865CB"/>
    <w:rsid w:val="00686711"/>
    <w:rsid w:val="0068778C"/>
    <w:rsid w:val="00687EE4"/>
    <w:rsid w:val="00690255"/>
    <w:rsid w:val="00690815"/>
    <w:rsid w:val="0069089B"/>
    <w:rsid w:val="0069097C"/>
    <w:rsid w:val="006913BB"/>
    <w:rsid w:val="0069160E"/>
    <w:rsid w:val="00691ACB"/>
    <w:rsid w:val="00691F1E"/>
    <w:rsid w:val="00691F9C"/>
    <w:rsid w:val="0069229A"/>
    <w:rsid w:val="00692D14"/>
    <w:rsid w:val="006931FA"/>
    <w:rsid w:val="00693302"/>
    <w:rsid w:val="006937BE"/>
    <w:rsid w:val="00693989"/>
    <w:rsid w:val="006939B4"/>
    <w:rsid w:val="00693ADB"/>
    <w:rsid w:val="00693CE5"/>
    <w:rsid w:val="00694B66"/>
    <w:rsid w:val="00694C9A"/>
    <w:rsid w:val="00694F79"/>
    <w:rsid w:val="00694F95"/>
    <w:rsid w:val="00695096"/>
    <w:rsid w:val="0069548B"/>
    <w:rsid w:val="00695698"/>
    <w:rsid w:val="006957B5"/>
    <w:rsid w:val="006959A6"/>
    <w:rsid w:val="0069635B"/>
    <w:rsid w:val="006966EE"/>
    <w:rsid w:val="00696AB3"/>
    <w:rsid w:val="00696EC6"/>
    <w:rsid w:val="0069705A"/>
    <w:rsid w:val="00697194"/>
    <w:rsid w:val="00697A9B"/>
    <w:rsid w:val="00697EB8"/>
    <w:rsid w:val="006A00B0"/>
    <w:rsid w:val="006A0A56"/>
    <w:rsid w:val="006A0D89"/>
    <w:rsid w:val="006A0F23"/>
    <w:rsid w:val="006A0F2F"/>
    <w:rsid w:val="006A10D1"/>
    <w:rsid w:val="006A1120"/>
    <w:rsid w:val="006A1725"/>
    <w:rsid w:val="006A17A2"/>
    <w:rsid w:val="006A1CD1"/>
    <w:rsid w:val="006A22B3"/>
    <w:rsid w:val="006A26BE"/>
    <w:rsid w:val="006A296F"/>
    <w:rsid w:val="006A2AAC"/>
    <w:rsid w:val="006A2F54"/>
    <w:rsid w:val="006A3059"/>
    <w:rsid w:val="006A3139"/>
    <w:rsid w:val="006A3550"/>
    <w:rsid w:val="006A3CF1"/>
    <w:rsid w:val="006A4169"/>
    <w:rsid w:val="006A443F"/>
    <w:rsid w:val="006A4727"/>
    <w:rsid w:val="006A48CE"/>
    <w:rsid w:val="006A49E0"/>
    <w:rsid w:val="006A4C93"/>
    <w:rsid w:val="006A4D28"/>
    <w:rsid w:val="006A4D62"/>
    <w:rsid w:val="006A500A"/>
    <w:rsid w:val="006A50C0"/>
    <w:rsid w:val="006A561D"/>
    <w:rsid w:val="006A59FC"/>
    <w:rsid w:val="006A5E41"/>
    <w:rsid w:val="006A602D"/>
    <w:rsid w:val="006A6532"/>
    <w:rsid w:val="006A6575"/>
    <w:rsid w:val="006A671E"/>
    <w:rsid w:val="006A6C3D"/>
    <w:rsid w:val="006A6CFF"/>
    <w:rsid w:val="006A6D02"/>
    <w:rsid w:val="006A6EFD"/>
    <w:rsid w:val="006A73F5"/>
    <w:rsid w:val="006A759D"/>
    <w:rsid w:val="006A762D"/>
    <w:rsid w:val="006A7831"/>
    <w:rsid w:val="006A790D"/>
    <w:rsid w:val="006A79B9"/>
    <w:rsid w:val="006A7CD7"/>
    <w:rsid w:val="006A7EBF"/>
    <w:rsid w:val="006B05AC"/>
    <w:rsid w:val="006B0968"/>
    <w:rsid w:val="006B09F0"/>
    <w:rsid w:val="006B0AB4"/>
    <w:rsid w:val="006B0B88"/>
    <w:rsid w:val="006B0DB3"/>
    <w:rsid w:val="006B108D"/>
    <w:rsid w:val="006B13DA"/>
    <w:rsid w:val="006B1413"/>
    <w:rsid w:val="006B1833"/>
    <w:rsid w:val="006B1939"/>
    <w:rsid w:val="006B1A33"/>
    <w:rsid w:val="006B1A4A"/>
    <w:rsid w:val="006B1BBB"/>
    <w:rsid w:val="006B1D58"/>
    <w:rsid w:val="006B2301"/>
    <w:rsid w:val="006B29E3"/>
    <w:rsid w:val="006B2B89"/>
    <w:rsid w:val="006B2DF7"/>
    <w:rsid w:val="006B30AD"/>
    <w:rsid w:val="006B3210"/>
    <w:rsid w:val="006B327C"/>
    <w:rsid w:val="006B32B8"/>
    <w:rsid w:val="006B348B"/>
    <w:rsid w:val="006B35EB"/>
    <w:rsid w:val="006B374C"/>
    <w:rsid w:val="006B3C8D"/>
    <w:rsid w:val="006B3EB8"/>
    <w:rsid w:val="006B40D5"/>
    <w:rsid w:val="006B420D"/>
    <w:rsid w:val="006B46A6"/>
    <w:rsid w:val="006B4846"/>
    <w:rsid w:val="006B4B7C"/>
    <w:rsid w:val="006B51D6"/>
    <w:rsid w:val="006B521C"/>
    <w:rsid w:val="006B556C"/>
    <w:rsid w:val="006B557B"/>
    <w:rsid w:val="006B557D"/>
    <w:rsid w:val="006B5B11"/>
    <w:rsid w:val="006B5E95"/>
    <w:rsid w:val="006B627B"/>
    <w:rsid w:val="006B659A"/>
    <w:rsid w:val="006B668E"/>
    <w:rsid w:val="006B6740"/>
    <w:rsid w:val="006B6991"/>
    <w:rsid w:val="006B736E"/>
    <w:rsid w:val="006B7C85"/>
    <w:rsid w:val="006B7EBA"/>
    <w:rsid w:val="006C05A3"/>
    <w:rsid w:val="006C08E2"/>
    <w:rsid w:val="006C099B"/>
    <w:rsid w:val="006C0E01"/>
    <w:rsid w:val="006C0EF9"/>
    <w:rsid w:val="006C0FCB"/>
    <w:rsid w:val="006C1696"/>
    <w:rsid w:val="006C1CEB"/>
    <w:rsid w:val="006C2E55"/>
    <w:rsid w:val="006C2F8C"/>
    <w:rsid w:val="006C3D5B"/>
    <w:rsid w:val="006C3E61"/>
    <w:rsid w:val="006C3E7E"/>
    <w:rsid w:val="006C3FDA"/>
    <w:rsid w:val="006C42F2"/>
    <w:rsid w:val="006C455A"/>
    <w:rsid w:val="006C4953"/>
    <w:rsid w:val="006C54BD"/>
    <w:rsid w:val="006C5763"/>
    <w:rsid w:val="006C5787"/>
    <w:rsid w:val="006C598D"/>
    <w:rsid w:val="006C5BE0"/>
    <w:rsid w:val="006C5C97"/>
    <w:rsid w:val="006C5D2A"/>
    <w:rsid w:val="006C5F2E"/>
    <w:rsid w:val="006C62B6"/>
    <w:rsid w:val="006C69ED"/>
    <w:rsid w:val="006C6AF1"/>
    <w:rsid w:val="006C7039"/>
    <w:rsid w:val="006C7060"/>
    <w:rsid w:val="006C769D"/>
    <w:rsid w:val="006C788D"/>
    <w:rsid w:val="006C7CCA"/>
    <w:rsid w:val="006D00E6"/>
    <w:rsid w:val="006D01C7"/>
    <w:rsid w:val="006D089A"/>
    <w:rsid w:val="006D0A43"/>
    <w:rsid w:val="006D0B88"/>
    <w:rsid w:val="006D1513"/>
    <w:rsid w:val="006D1969"/>
    <w:rsid w:val="006D1E79"/>
    <w:rsid w:val="006D2017"/>
    <w:rsid w:val="006D2404"/>
    <w:rsid w:val="006D2AB7"/>
    <w:rsid w:val="006D2DDB"/>
    <w:rsid w:val="006D2E32"/>
    <w:rsid w:val="006D319A"/>
    <w:rsid w:val="006D37D1"/>
    <w:rsid w:val="006D3A32"/>
    <w:rsid w:val="006D3ADF"/>
    <w:rsid w:val="006D3DF3"/>
    <w:rsid w:val="006D3F41"/>
    <w:rsid w:val="006D434E"/>
    <w:rsid w:val="006D44C9"/>
    <w:rsid w:val="006D4977"/>
    <w:rsid w:val="006D4F8C"/>
    <w:rsid w:val="006D52DB"/>
    <w:rsid w:val="006D5434"/>
    <w:rsid w:val="006D582F"/>
    <w:rsid w:val="006D6153"/>
    <w:rsid w:val="006D615C"/>
    <w:rsid w:val="006D6772"/>
    <w:rsid w:val="006D6795"/>
    <w:rsid w:val="006D6ACC"/>
    <w:rsid w:val="006D6FBA"/>
    <w:rsid w:val="006D70F1"/>
    <w:rsid w:val="006D76B0"/>
    <w:rsid w:val="006D77A2"/>
    <w:rsid w:val="006D79C9"/>
    <w:rsid w:val="006D7DE0"/>
    <w:rsid w:val="006D7E43"/>
    <w:rsid w:val="006E07DA"/>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3DA"/>
    <w:rsid w:val="006E34E1"/>
    <w:rsid w:val="006E3697"/>
    <w:rsid w:val="006E3F62"/>
    <w:rsid w:val="006E40DA"/>
    <w:rsid w:val="006E4159"/>
    <w:rsid w:val="006E43B6"/>
    <w:rsid w:val="006E45E4"/>
    <w:rsid w:val="006E47EC"/>
    <w:rsid w:val="006E49FA"/>
    <w:rsid w:val="006E4A82"/>
    <w:rsid w:val="006E4E87"/>
    <w:rsid w:val="006E56A8"/>
    <w:rsid w:val="006E5C38"/>
    <w:rsid w:val="006E5CFB"/>
    <w:rsid w:val="006E5EEB"/>
    <w:rsid w:val="006E614C"/>
    <w:rsid w:val="006E6C13"/>
    <w:rsid w:val="006E6D5E"/>
    <w:rsid w:val="006E6F46"/>
    <w:rsid w:val="006E7441"/>
    <w:rsid w:val="006E7512"/>
    <w:rsid w:val="006E7763"/>
    <w:rsid w:val="006E7B9D"/>
    <w:rsid w:val="006E7BBE"/>
    <w:rsid w:val="006F031E"/>
    <w:rsid w:val="006F0448"/>
    <w:rsid w:val="006F08F5"/>
    <w:rsid w:val="006F0C0D"/>
    <w:rsid w:val="006F0D1E"/>
    <w:rsid w:val="006F0E10"/>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536"/>
    <w:rsid w:val="006F48D1"/>
    <w:rsid w:val="006F48E4"/>
    <w:rsid w:val="006F4A90"/>
    <w:rsid w:val="006F517A"/>
    <w:rsid w:val="006F549A"/>
    <w:rsid w:val="006F570F"/>
    <w:rsid w:val="006F571D"/>
    <w:rsid w:val="006F5DB8"/>
    <w:rsid w:val="006F602A"/>
    <w:rsid w:val="006F642E"/>
    <w:rsid w:val="006F65E0"/>
    <w:rsid w:val="006F663A"/>
    <w:rsid w:val="006F66B5"/>
    <w:rsid w:val="006F6DDA"/>
    <w:rsid w:val="006F6DEA"/>
    <w:rsid w:val="006F7659"/>
    <w:rsid w:val="006F77B4"/>
    <w:rsid w:val="00700220"/>
    <w:rsid w:val="00700281"/>
    <w:rsid w:val="007005DC"/>
    <w:rsid w:val="0070080F"/>
    <w:rsid w:val="007008B2"/>
    <w:rsid w:val="00700E79"/>
    <w:rsid w:val="007014DA"/>
    <w:rsid w:val="00701624"/>
    <w:rsid w:val="007017E1"/>
    <w:rsid w:val="00701CC1"/>
    <w:rsid w:val="00701CE0"/>
    <w:rsid w:val="00701DAA"/>
    <w:rsid w:val="007026EB"/>
    <w:rsid w:val="0070275C"/>
    <w:rsid w:val="00702938"/>
    <w:rsid w:val="007029FE"/>
    <w:rsid w:val="00702E85"/>
    <w:rsid w:val="007036B0"/>
    <w:rsid w:val="00703856"/>
    <w:rsid w:val="00703E59"/>
    <w:rsid w:val="00703E8D"/>
    <w:rsid w:val="00703FEE"/>
    <w:rsid w:val="00704445"/>
    <w:rsid w:val="0070454D"/>
    <w:rsid w:val="0070465D"/>
    <w:rsid w:val="0070472F"/>
    <w:rsid w:val="007047E2"/>
    <w:rsid w:val="007049D1"/>
    <w:rsid w:val="00704B92"/>
    <w:rsid w:val="00704EEE"/>
    <w:rsid w:val="0070553E"/>
    <w:rsid w:val="00705847"/>
    <w:rsid w:val="00705961"/>
    <w:rsid w:val="00705C88"/>
    <w:rsid w:val="0070667A"/>
    <w:rsid w:val="00706756"/>
    <w:rsid w:val="00706D83"/>
    <w:rsid w:val="00706E24"/>
    <w:rsid w:val="00706F57"/>
    <w:rsid w:val="0070718D"/>
    <w:rsid w:val="00707682"/>
    <w:rsid w:val="00707744"/>
    <w:rsid w:val="007079CB"/>
    <w:rsid w:val="00707DD9"/>
    <w:rsid w:val="00707EEC"/>
    <w:rsid w:val="00707FC0"/>
    <w:rsid w:val="0071011B"/>
    <w:rsid w:val="00710304"/>
    <w:rsid w:val="00710339"/>
    <w:rsid w:val="00710E89"/>
    <w:rsid w:val="00710EDC"/>
    <w:rsid w:val="0071137E"/>
    <w:rsid w:val="007116C0"/>
    <w:rsid w:val="007116E8"/>
    <w:rsid w:val="007120B8"/>
    <w:rsid w:val="0071231D"/>
    <w:rsid w:val="007126A8"/>
    <w:rsid w:val="00712A1E"/>
    <w:rsid w:val="00712D22"/>
    <w:rsid w:val="00712FA5"/>
    <w:rsid w:val="00713006"/>
    <w:rsid w:val="00713067"/>
    <w:rsid w:val="0071311C"/>
    <w:rsid w:val="00713279"/>
    <w:rsid w:val="00713A8C"/>
    <w:rsid w:val="00713B67"/>
    <w:rsid w:val="00713C4F"/>
    <w:rsid w:val="00713E3E"/>
    <w:rsid w:val="007143B7"/>
    <w:rsid w:val="007148F5"/>
    <w:rsid w:val="00714FD3"/>
    <w:rsid w:val="007152B5"/>
    <w:rsid w:val="00715FF1"/>
    <w:rsid w:val="00716152"/>
    <w:rsid w:val="007163D0"/>
    <w:rsid w:val="00716885"/>
    <w:rsid w:val="00716938"/>
    <w:rsid w:val="00717048"/>
    <w:rsid w:val="0071716D"/>
    <w:rsid w:val="00717352"/>
    <w:rsid w:val="00717533"/>
    <w:rsid w:val="0071789E"/>
    <w:rsid w:val="00717AAF"/>
    <w:rsid w:val="00717D4A"/>
    <w:rsid w:val="00720381"/>
    <w:rsid w:val="00720FAB"/>
    <w:rsid w:val="00720FB7"/>
    <w:rsid w:val="00721732"/>
    <w:rsid w:val="00721793"/>
    <w:rsid w:val="007217B0"/>
    <w:rsid w:val="00721F60"/>
    <w:rsid w:val="007220A4"/>
    <w:rsid w:val="00722152"/>
    <w:rsid w:val="007223C9"/>
    <w:rsid w:val="00722456"/>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4D7"/>
    <w:rsid w:val="00725A1E"/>
    <w:rsid w:val="00725CD5"/>
    <w:rsid w:val="007262C8"/>
    <w:rsid w:val="0072639E"/>
    <w:rsid w:val="00726615"/>
    <w:rsid w:val="007267FC"/>
    <w:rsid w:val="00726821"/>
    <w:rsid w:val="00726C81"/>
    <w:rsid w:val="00726EA7"/>
    <w:rsid w:val="00726F56"/>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164"/>
    <w:rsid w:val="00731241"/>
    <w:rsid w:val="00731398"/>
    <w:rsid w:val="00731509"/>
    <w:rsid w:val="00731677"/>
    <w:rsid w:val="007321EA"/>
    <w:rsid w:val="00732299"/>
    <w:rsid w:val="00732643"/>
    <w:rsid w:val="0073290E"/>
    <w:rsid w:val="00732A90"/>
    <w:rsid w:val="00732E32"/>
    <w:rsid w:val="0073318B"/>
    <w:rsid w:val="0073319B"/>
    <w:rsid w:val="00733609"/>
    <w:rsid w:val="007336EF"/>
    <w:rsid w:val="00733E87"/>
    <w:rsid w:val="00733F63"/>
    <w:rsid w:val="00733F8C"/>
    <w:rsid w:val="0073440B"/>
    <w:rsid w:val="00734629"/>
    <w:rsid w:val="00734916"/>
    <w:rsid w:val="00734A9C"/>
    <w:rsid w:val="00734CA1"/>
    <w:rsid w:val="00734D0A"/>
    <w:rsid w:val="007351D8"/>
    <w:rsid w:val="00735311"/>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CB6"/>
    <w:rsid w:val="00740FD5"/>
    <w:rsid w:val="00741046"/>
    <w:rsid w:val="007412AF"/>
    <w:rsid w:val="0074173C"/>
    <w:rsid w:val="00741BD5"/>
    <w:rsid w:val="00741F26"/>
    <w:rsid w:val="0074253B"/>
    <w:rsid w:val="0074265D"/>
    <w:rsid w:val="00742BAE"/>
    <w:rsid w:val="00742CF1"/>
    <w:rsid w:val="00742D71"/>
    <w:rsid w:val="00742E7C"/>
    <w:rsid w:val="0074342B"/>
    <w:rsid w:val="00743433"/>
    <w:rsid w:val="007434A9"/>
    <w:rsid w:val="00743CB1"/>
    <w:rsid w:val="00743DC0"/>
    <w:rsid w:val="00743EA0"/>
    <w:rsid w:val="00744024"/>
    <w:rsid w:val="0074417D"/>
    <w:rsid w:val="00744715"/>
    <w:rsid w:val="00745189"/>
    <w:rsid w:val="007454E0"/>
    <w:rsid w:val="007455F3"/>
    <w:rsid w:val="007457C7"/>
    <w:rsid w:val="00745BA2"/>
    <w:rsid w:val="00745C70"/>
    <w:rsid w:val="00746006"/>
    <w:rsid w:val="00746694"/>
    <w:rsid w:val="007466EE"/>
    <w:rsid w:val="0074701B"/>
    <w:rsid w:val="00747325"/>
    <w:rsid w:val="00747611"/>
    <w:rsid w:val="00747669"/>
    <w:rsid w:val="007477B6"/>
    <w:rsid w:val="00747A8C"/>
    <w:rsid w:val="00750519"/>
    <w:rsid w:val="0075081F"/>
    <w:rsid w:val="0075083C"/>
    <w:rsid w:val="00750A33"/>
    <w:rsid w:val="007512BE"/>
    <w:rsid w:val="0075140E"/>
    <w:rsid w:val="007515C1"/>
    <w:rsid w:val="007516E0"/>
    <w:rsid w:val="0075171E"/>
    <w:rsid w:val="00751B9C"/>
    <w:rsid w:val="00751C9C"/>
    <w:rsid w:val="00751E65"/>
    <w:rsid w:val="00752022"/>
    <w:rsid w:val="007528E0"/>
    <w:rsid w:val="00752BF3"/>
    <w:rsid w:val="00752CD8"/>
    <w:rsid w:val="00752EAC"/>
    <w:rsid w:val="00753180"/>
    <w:rsid w:val="007536EF"/>
    <w:rsid w:val="0075384F"/>
    <w:rsid w:val="0075390E"/>
    <w:rsid w:val="0075399A"/>
    <w:rsid w:val="007539AE"/>
    <w:rsid w:val="007539F4"/>
    <w:rsid w:val="00753A3E"/>
    <w:rsid w:val="00753C2B"/>
    <w:rsid w:val="00753FD4"/>
    <w:rsid w:val="007540D1"/>
    <w:rsid w:val="00754218"/>
    <w:rsid w:val="00754A3E"/>
    <w:rsid w:val="00754B6B"/>
    <w:rsid w:val="00754B7C"/>
    <w:rsid w:val="00754EF3"/>
    <w:rsid w:val="007550F3"/>
    <w:rsid w:val="0075530E"/>
    <w:rsid w:val="00755800"/>
    <w:rsid w:val="0075590C"/>
    <w:rsid w:val="00755ACF"/>
    <w:rsid w:val="00755DB0"/>
    <w:rsid w:val="00755FA2"/>
    <w:rsid w:val="00756308"/>
    <w:rsid w:val="0075646A"/>
    <w:rsid w:val="007565FA"/>
    <w:rsid w:val="00756876"/>
    <w:rsid w:val="007569B5"/>
    <w:rsid w:val="00756A02"/>
    <w:rsid w:val="00757322"/>
    <w:rsid w:val="00757974"/>
    <w:rsid w:val="00757B92"/>
    <w:rsid w:val="00757EEA"/>
    <w:rsid w:val="00760071"/>
    <w:rsid w:val="00760114"/>
    <w:rsid w:val="00760321"/>
    <w:rsid w:val="00760642"/>
    <w:rsid w:val="0076075B"/>
    <w:rsid w:val="0076084E"/>
    <w:rsid w:val="00760851"/>
    <w:rsid w:val="00760A5D"/>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F3"/>
    <w:rsid w:val="007647F4"/>
    <w:rsid w:val="007649C8"/>
    <w:rsid w:val="00765629"/>
    <w:rsid w:val="0076599B"/>
    <w:rsid w:val="00765AFA"/>
    <w:rsid w:val="007669FF"/>
    <w:rsid w:val="00766BE7"/>
    <w:rsid w:val="00766E41"/>
    <w:rsid w:val="00767011"/>
    <w:rsid w:val="00767658"/>
    <w:rsid w:val="00767ECD"/>
    <w:rsid w:val="00770350"/>
    <w:rsid w:val="007703CC"/>
    <w:rsid w:val="007704FE"/>
    <w:rsid w:val="00770572"/>
    <w:rsid w:val="00770799"/>
    <w:rsid w:val="007708EE"/>
    <w:rsid w:val="00770B29"/>
    <w:rsid w:val="00770F30"/>
    <w:rsid w:val="00771126"/>
    <w:rsid w:val="00771277"/>
    <w:rsid w:val="00771603"/>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39A"/>
    <w:rsid w:val="00774567"/>
    <w:rsid w:val="0077474F"/>
    <w:rsid w:val="00774D99"/>
    <w:rsid w:val="00775572"/>
    <w:rsid w:val="00775597"/>
    <w:rsid w:val="007755F9"/>
    <w:rsid w:val="00775627"/>
    <w:rsid w:val="0077588F"/>
    <w:rsid w:val="00776191"/>
    <w:rsid w:val="007764C2"/>
    <w:rsid w:val="00776559"/>
    <w:rsid w:val="007767C2"/>
    <w:rsid w:val="00776867"/>
    <w:rsid w:val="00776D17"/>
    <w:rsid w:val="00776F7F"/>
    <w:rsid w:val="007772EE"/>
    <w:rsid w:val="007774B4"/>
    <w:rsid w:val="0077751C"/>
    <w:rsid w:val="007777EB"/>
    <w:rsid w:val="00777A57"/>
    <w:rsid w:val="00777DDA"/>
    <w:rsid w:val="007803C5"/>
    <w:rsid w:val="0078075B"/>
    <w:rsid w:val="0078083E"/>
    <w:rsid w:val="00780A98"/>
    <w:rsid w:val="00780C97"/>
    <w:rsid w:val="00780EC9"/>
    <w:rsid w:val="0078102F"/>
    <w:rsid w:val="0078152B"/>
    <w:rsid w:val="00781AC3"/>
    <w:rsid w:val="00781B02"/>
    <w:rsid w:val="00782552"/>
    <w:rsid w:val="007826BF"/>
    <w:rsid w:val="00782A09"/>
    <w:rsid w:val="00782C8B"/>
    <w:rsid w:val="007837BC"/>
    <w:rsid w:val="0078391A"/>
    <w:rsid w:val="007849F3"/>
    <w:rsid w:val="00785033"/>
    <w:rsid w:val="00785302"/>
    <w:rsid w:val="007854CE"/>
    <w:rsid w:val="00785A36"/>
    <w:rsid w:val="0078604C"/>
    <w:rsid w:val="00786594"/>
    <w:rsid w:val="00786746"/>
    <w:rsid w:val="00786775"/>
    <w:rsid w:val="00786904"/>
    <w:rsid w:val="00786A21"/>
    <w:rsid w:val="00786BC2"/>
    <w:rsid w:val="007878F9"/>
    <w:rsid w:val="00787BD1"/>
    <w:rsid w:val="007903CB"/>
    <w:rsid w:val="007904A5"/>
    <w:rsid w:val="00790505"/>
    <w:rsid w:val="007905BF"/>
    <w:rsid w:val="00790AE8"/>
    <w:rsid w:val="00790B6E"/>
    <w:rsid w:val="00791B7F"/>
    <w:rsid w:val="00791DF1"/>
    <w:rsid w:val="00791F70"/>
    <w:rsid w:val="007922C8"/>
    <w:rsid w:val="00792427"/>
    <w:rsid w:val="007926A3"/>
    <w:rsid w:val="0079282A"/>
    <w:rsid w:val="00792C3B"/>
    <w:rsid w:val="00792E35"/>
    <w:rsid w:val="00793032"/>
    <w:rsid w:val="0079378D"/>
    <w:rsid w:val="0079381F"/>
    <w:rsid w:val="00793C62"/>
    <w:rsid w:val="00793D30"/>
    <w:rsid w:val="00793E95"/>
    <w:rsid w:val="007944FF"/>
    <w:rsid w:val="00794754"/>
    <w:rsid w:val="00794ED5"/>
    <w:rsid w:val="00795104"/>
    <w:rsid w:val="00795238"/>
    <w:rsid w:val="00795466"/>
    <w:rsid w:val="00795589"/>
    <w:rsid w:val="00795810"/>
    <w:rsid w:val="00795A97"/>
    <w:rsid w:val="00795B64"/>
    <w:rsid w:val="007969FB"/>
    <w:rsid w:val="0079748E"/>
    <w:rsid w:val="007976DA"/>
    <w:rsid w:val="0079796E"/>
    <w:rsid w:val="00797AE8"/>
    <w:rsid w:val="00797B34"/>
    <w:rsid w:val="00797DFD"/>
    <w:rsid w:val="007A026A"/>
    <w:rsid w:val="007A0327"/>
    <w:rsid w:val="007A0727"/>
    <w:rsid w:val="007A09E1"/>
    <w:rsid w:val="007A0BA8"/>
    <w:rsid w:val="007A0C9E"/>
    <w:rsid w:val="007A0D1D"/>
    <w:rsid w:val="007A0E4E"/>
    <w:rsid w:val="007A0EC9"/>
    <w:rsid w:val="007A146C"/>
    <w:rsid w:val="007A163E"/>
    <w:rsid w:val="007A1828"/>
    <w:rsid w:val="007A192D"/>
    <w:rsid w:val="007A1EB4"/>
    <w:rsid w:val="007A20A9"/>
    <w:rsid w:val="007A2F57"/>
    <w:rsid w:val="007A355B"/>
    <w:rsid w:val="007A35BF"/>
    <w:rsid w:val="007A37F7"/>
    <w:rsid w:val="007A38B0"/>
    <w:rsid w:val="007A39BE"/>
    <w:rsid w:val="007A3FDC"/>
    <w:rsid w:val="007A40A1"/>
    <w:rsid w:val="007A43D0"/>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6DC"/>
    <w:rsid w:val="007A780F"/>
    <w:rsid w:val="007A796A"/>
    <w:rsid w:val="007A7B4F"/>
    <w:rsid w:val="007A7D40"/>
    <w:rsid w:val="007A7D7A"/>
    <w:rsid w:val="007A7ED2"/>
    <w:rsid w:val="007A7F8C"/>
    <w:rsid w:val="007B0642"/>
    <w:rsid w:val="007B0716"/>
    <w:rsid w:val="007B07AD"/>
    <w:rsid w:val="007B089A"/>
    <w:rsid w:val="007B13F3"/>
    <w:rsid w:val="007B14BE"/>
    <w:rsid w:val="007B1805"/>
    <w:rsid w:val="007B2102"/>
    <w:rsid w:val="007B2128"/>
    <w:rsid w:val="007B235D"/>
    <w:rsid w:val="007B2459"/>
    <w:rsid w:val="007B2669"/>
    <w:rsid w:val="007B2BAE"/>
    <w:rsid w:val="007B3264"/>
    <w:rsid w:val="007B338C"/>
    <w:rsid w:val="007B35CA"/>
    <w:rsid w:val="007B397A"/>
    <w:rsid w:val="007B3A0D"/>
    <w:rsid w:val="007B3EA3"/>
    <w:rsid w:val="007B4799"/>
    <w:rsid w:val="007B48BB"/>
    <w:rsid w:val="007B4C68"/>
    <w:rsid w:val="007B4D08"/>
    <w:rsid w:val="007B5554"/>
    <w:rsid w:val="007B6B7C"/>
    <w:rsid w:val="007B6CA2"/>
    <w:rsid w:val="007B6D4F"/>
    <w:rsid w:val="007B710B"/>
    <w:rsid w:val="007B7529"/>
    <w:rsid w:val="007B78A6"/>
    <w:rsid w:val="007B7BDF"/>
    <w:rsid w:val="007B7F39"/>
    <w:rsid w:val="007C0E7C"/>
    <w:rsid w:val="007C114C"/>
    <w:rsid w:val="007C116A"/>
    <w:rsid w:val="007C1197"/>
    <w:rsid w:val="007C1277"/>
    <w:rsid w:val="007C18A0"/>
    <w:rsid w:val="007C1E51"/>
    <w:rsid w:val="007C1FBB"/>
    <w:rsid w:val="007C1FDE"/>
    <w:rsid w:val="007C2103"/>
    <w:rsid w:val="007C2486"/>
    <w:rsid w:val="007C296C"/>
    <w:rsid w:val="007C2A93"/>
    <w:rsid w:val="007C2B9A"/>
    <w:rsid w:val="007C2C6C"/>
    <w:rsid w:val="007C2CB2"/>
    <w:rsid w:val="007C2CC5"/>
    <w:rsid w:val="007C2E37"/>
    <w:rsid w:val="007C31E0"/>
    <w:rsid w:val="007C34E5"/>
    <w:rsid w:val="007C35C9"/>
    <w:rsid w:val="007C35E2"/>
    <w:rsid w:val="007C39EA"/>
    <w:rsid w:val="007C3AD4"/>
    <w:rsid w:val="007C402E"/>
    <w:rsid w:val="007C427D"/>
    <w:rsid w:val="007C43AD"/>
    <w:rsid w:val="007C43F5"/>
    <w:rsid w:val="007C460A"/>
    <w:rsid w:val="007C4703"/>
    <w:rsid w:val="007C50D8"/>
    <w:rsid w:val="007C5423"/>
    <w:rsid w:val="007C559B"/>
    <w:rsid w:val="007C575E"/>
    <w:rsid w:val="007C5B8F"/>
    <w:rsid w:val="007C646E"/>
    <w:rsid w:val="007C6607"/>
    <w:rsid w:val="007C6979"/>
    <w:rsid w:val="007C6AB0"/>
    <w:rsid w:val="007C6AE0"/>
    <w:rsid w:val="007C6D37"/>
    <w:rsid w:val="007C6E12"/>
    <w:rsid w:val="007C752A"/>
    <w:rsid w:val="007C7A3F"/>
    <w:rsid w:val="007C7BBC"/>
    <w:rsid w:val="007C7C75"/>
    <w:rsid w:val="007C7EA5"/>
    <w:rsid w:val="007D00D6"/>
    <w:rsid w:val="007D0134"/>
    <w:rsid w:val="007D0921"/>
    <w:rsid w:val="007D0C87"/>
    <w:rsid w:val="007D0DC2"/>
    <w:rsid w:val="007D106E"/>
    <w:rsid w:val="007D1350"/>
    <w:rsid w:val="007D14D6"/>
    <w:rsid w:val="007D1705"/>
    <w:rsid w:val="007D1751"/>
    <w:rsid w:val="007D1834"/>
    <w:rsid w:val="007D1AD2"/>
    <w:rsid w:val="007D1B28"/>
    <w:rsid w:val="007D1D65"/>
    <w:rsid w:val="007D1E12"/>
    <w:rsid w:val="007D21B5"/>
    <w:rsid w:val="007D26DA"/>
    <w:rsid w:val="007D2C5A"/>
    <w:rsid w:val="007D2F59"/>
    <w:rsid w:val="007D40A8"/>
    <w:rsid w:val="007D4704"/>
    <w:rsid w:val="007D483E"/>
    <w:rsid w:val="007D49AB"/>
    <w:rsid w:val="007D4B1B"/>
    <w:rsid w:val="007D4C82"/>
    <w:rsid w:val="007D4DC0"/>
    <w:rsid w:val="007D4F30"/>
    <w:rsid w:val="007D5048"/>
    <w:rsid w:val="007D55AA"/>
    <w:rsid w:val="007D58F6"/>
    <w:rsid w:val="007D5AD5"/>
    <w:rsid w:val="007D5EE1"/>
    <w:rsid w:val="007D6544"/>
    <w:rsid w:val="007D6562"/>
    <w:rsid w:val="007D6726"/>
    <w:rsid w:val="007D6941"/>
    <w:rsid w:val="007D6A0D"/>
    <w:rsid w:val="007D6F6C"/>
    <w:rsid w:val="007D7116"/>
    <w:rsid w:val="007D747B"/>
    <w:rsid w:val="007D785A"/>
    <w:rsid w:val="007D7C1F"/>
    <w:rsid w:val="007E07E0"/>
    <w:rsid w:val="007E0856"/>
    <w:rsid w:val="007E089D"/>
    <w:rsid w:val="007E1181"/>
    <w:rsid w:val="007E1360"/>
    <w:rsid w:val="007E1A0D"/>
    <w:rsid w:val="007E1C3A"/>
    <w:rsid w:val="007E1D4E"/>
    <w:rsid w:val="007E1EAC"/>
    <w:rsid w:val="007E20C8"/>
    <w:rsid w:val="007E2195"/>
    <w:rsid w:val="007E255D"/>
    <w:rsid w:val="007E26E5"/>
    <w:rsid w:val="007E2D86"/>
    <w:rsid w:val="007E3266"/>
    <w:rsid w:val="007E361F"/>
    <w:rsid w:val="007E374E"/>
    <w:rsid w:val="007E3831"/>
    <w:rsid w:val="007E3AF6"/>
    <w:rsid w:val="007E3FEC"/>
    <w:rsid w:val="007E4218"/>
    <w:rsid w:val="007E44E5"/>
    <w:rsid w:val="007E4744"/>
    <w:rsid w:val="007E4BCD"/>
    <w:rsid w:val="007E4C12"/>
    <w:rsid w:val="007E4CDF"/>
    <w:rsid w:val="007E4DF4"/>
    <w:rsid w:val="007E50B2"/>
    <w:rsid w:val="007E5EE5"/>
    <w:rsid w:val="007E6390"/>
    <w:rsid w:val="007E6425"/>
    <w:rsid w:val="007E64D4"/>
    <w:rsid w:val="007E64F4"/>
    <w:rsid w:val="007E6544"/>
    <w:rsid w:val="007E69C8"/>
    <w:rsid w:val="007E6C69"/>
    <w:rsid w:val="007E72C6"/>
    <w:rsid w:val="007E76FF"/>
    <w:rsid w:val="007E7976"/>
    <w:rsid w:val="007E7BB8"/>
    <w:rsid w:val="007E7CBB"/>
    <w:rsid w:val="007E7D3A"/>
    <w:rsid w:val="007F0141"/>
    <w:rsid w:val="007F01C1"/>
    <w:rsid w:val="007F04D6"/>
    <w:rsid w:val="007F06BC"/>
    <w:rsid w:val="007F08C9"/>
    <w:rsid w:val="007F08E5"/>
    <w:rsid w:val="007F0E24"/>
    <w:rsid w:val="007F105E"/>
    <w:rsid w:val="007F1346"/>
    <w:rsid w:val="007F1516"/>
    <w:rsid w:val="007F164E"/>
    <w:rsid w:val="007F1815"/>
    <w:rsid w:val="007F2294"/>
    <w:rsid w:val="007F26BE"/>
    <w:rsid w:val="007F2721"/>
    <w:rsid w:val="007F274D"/>
    <w:rsid w:val="007F290F"/>
    <w:rsid w:val="007F2ABC"/>
    <w:rsid w:val="007F2CBD"/>
    <w:rsid w:val="007F2CD7"/>
    <w:rsid w:val="007F2D62"/>
    <w:rsid w:val="007F3043"/>
    <w:rsid w:val="007F34EF"/>
    <w:rsid w:val="007F3679"/>
    <w:rsid w:val="007F36A5"/>
    <w:rsid w:val="007F3961"/>
    <w:rsid w:val="007F39B6"/>
    <w:rsid w:val="007F3BDA"/>
    <w:rsid w:val="007F3CFE"/>
    <w:rsid w:val="007F3E22"/>
    <w:rsid w:val="007F3F25"/>
    <w:rsid w:val="007F3FA4"/>
    <w:rsid w:val="007F4122"/>
    <w:rsid w:val="007F426D"/>
    <w:rsid w:val="007F42BE"/>
    <w:rsid w:val="007F4360"/>
    <w:rsid w:val="007F43B2"/>
    <w:rsid w:val="007F479B"/>
    <w:rsid w:val="007F483C"/>
    <w:rsid w:val="007F4BEB"/>
    <w:rsid w:val="007F500F"/>
    <w:rsid w:val="007F516E"/>
    <w:rsid w:val="007F5515"/>
    <w:rsid w:val="007F582B"/>
    <w:rsid w:val="007F6038"/>
    <w:rsid w:val="007F60D0"/>
    <w:rsid w:val="007F6276"/>
    <w:rsid w:val="007F62C5"/>
    <w:rsid w:val="007F6616"/>
    <w:rsid w:val="007F66B8"/>
    <w:rsid w:val="007F6BBC"/>
    <w:rsid w:val="007F721A"/>
    <w:rsid w:val="007F7431"/>
    <w:rsid w:val="007F76CA"/>
    <w:rsid w:val="007F7D7A"/>
    <w:rsid w:val="008002C3"/>
    <w:rsid w:val="00800542"/>
    <w:rsid w:val="0080073F"/>
    <w:rsid w:val="00800967"/>
    <w:rsid w:val="008009C1"/>
    <w:rsid w:val="00800B05"/>
    <w:rsid w:val="00800E18"/>
    <w:rsid w:val="00801702"/>
    <w:rsid w:val="00801A6F"/>
    <w:rsid w:val="00801B65"/>
    <w:rsid w:val="00801DC8"/>
    <w:rsid w:val="00801E1C"/>
    <w:rsid w:val="00801F19"/>
    <w:rsid w:val="00801F9D"/>
    <w:rsid w:val="008020F5"/>
    <w:rsid w:val="008021CC"/>
    <w:rsid w:val="00802644"/>
    <w:rsid w:val="00802EF1"/>
    <w:rsid w:val="00803218"/>
    <w:rsid w:val="00803382"/>
    <w:rsid w:val="00803A6F"/>
    <w:rsid w:val="00803F62"/>
    <w:rsid w:val="0080402C"/>
    <w:rsid w:val="0080403A"/>
    <w:rsid w:val="008040E5"/>
    <w:rsid w:val="00804186"/>
    <w:rsid w:val="00804276"/>
    <w:rsid w:val="0080428B"/>
    <w:rsid w:val="008046C5"/>
    <w:rsid w:val="008051EE"/>
    <w:rsid w:val="00805216"/>
    <w:rsid w:val="00805310"/>
    <w:rsid w:val="00805799"/>
    <w:rsid w:val="00805811"/>
    <w:rsid w:val="00805821"/>
    <w:rsid w:val="008069B3"/>
    <w:rsid w:val="00806B68"/>
    <w:rsid w:val="00807456"/>
    <w:rsid w:val="0080749B"/>
    <w:rsid w:val="00807A5A"/>
    <w:rsid w:val="00810146"/>
    <w:rsid w:val="0081022B"/>
    <w:rsid w:val="00810A92"/>
    <w:rsid w:val="00810BFB"/>
    <w:rsid w:val="00810D1D"/>
    <w:rsid w:val="00810E5A"/>
    <w:rsid w:val="00810EDE"/>
    <w:rsid w:val="00810F21"/>
    <w:rsid w:val="00810FB4"/>
    <w:rsid w:val="008112A2"/>
    <w:rsid w:val="00811462"/>
    <w:rsid w:val="00811DB9"/>
    <w:rsid w:val="0081219D"/>
    <w:rsid w:val="0081219E"/>
    <w:rsid w:val="008121AB"/>
    <w:rsid w:val="0081247E"/>
    <w:rsid w:val="00812772"/>
    <w:rsid w:val="00812777"/>
    <w:rsid w:val="0081305D"/>
    <w:rsid w:val="0081317D"/>
    <w:rsid w:val="00813495"/>
    <w:rsid w:val="00813676"/>
    <w:rsid w:val="00814127"/>
    <w:rsid w:val="00814263"/>
    <w:rsid w:val="0081473B"/>
    <w:rsid w:val="0081499B"/>
    <w:rsid w:val="00814A7A"/>
    <w:rsid w:val="00814AC8"/>
    <w:rsid w:val="0081519C"/>
    <w:rsid w:val="008151CD"/>
    <w:rsid w:val="00815208"/>
    <w:rsid w:val="00815218"/>
    <w:rsid w:val="00815802"/>
    <w:rsid w:val="00815841"/>
    <w:rsid w:val="00815847"/>
    <w:rsid w:val="00815B22"/>
    <w:rsid w:val="00815CB4"/>
    <w:rsid w:val="00815E51"/>
    <w:rsid w:val="00815FB2"/>
    <w:rsid w:val="00815FC3"/>
    <w:rsid w:val="00815FFB"/>
    <w:rsid w:val="008160A7"/>
    <w:rsid w:val="008160CC"/>
    <w:rsid w:val="008161EA"/>
    <w:rsid w:val="00816570"/>
    <w:rsid w:val="00816615"/>
    <w:rsid w:val="00816998"/>
    <w:rsid w:val="00816F3E"/>
    <w:rsid w:val="008172F2"/>
    <w:rsid w:val="00817675"/>
    <w:rsid w:val="008176D9"/>
    <w:rsid w:val="008177CD"/>
    <w:rsid w:val="00817A1D"/>
    <w:rsid w:val="0082072C"/>
    <w:rsid w:val="00820A6A"/>
    <w:rsid w:val="00820AFC"/>
    <w:rsid w:val="00820B40"/>
    <w:rsid w:val="00820CDD"/>
    <w:rsid w:val="00820FE2"/>
    <w:rsid w:val="00821188"/>
    <w:rsid w:val="00821615"/>
    <w:rsid w:val="00821916"/>
    <w:rsid w:val="00821928"/>
    <w:rsid w:val="00821A0C"/>
    <w:rsid w:val="0082218F"/>
    <w:rsid w:val="0082255A"/>
    <w:rsid w:val="0082255E"/>
    <w:rsid w:val="00822656"/>
    <w:rsid w:val="00822B25"/>
    <w:rsid w:val="00822EF6"/>
    <w:rsid w:val="00822F0D"/>
    <w:rsid w:val="00823171"/>
    <w:rsid w:val="0082353B"/>
    <w:rsid w:val="00823BE0"/>
    <w:rsid w:val="00823BFD"/>
    <w:rsid w:val="00823E97"/>
    <w:rsid w:val="0082410A"/>
    <w:rsid w:val="0082469D"/>
    <w:rsid w:val="00824861"/>
    <w:rsid w:val="00824899"/>
    <w:rsid w:val="00824FAA"/>
    <w:rsid w:val="0082520C"/>
    <w:rsid w:val="008252C7"/>
    <w:rsid w:val="008254FC"/>
    <w:rsid w:val="00825598"/>
    <w:rsid w:val="0082595F"/>
    <w:rsid w:val="008260CD"/>
    <w:rsid w:val="00826160"/>
    <w:rsid w:val="00826E7D"/>
    <w:rsid w:val="00827257"/>
    <w:rsid w:val="00827994"/>
    <w:rsid w:val="00830956"/>
    <w:rsid w:val="0083122D"/>
    <w:rsid w:val="0083139A"/>
    <w:rsid w:val="008315A1"/>
    <w:rsid w:val="00831BD7"/>
    <w:rsid w:val="00832564"/>
    <w:rsid w:val="00832794"/>
    <w:rsid w:val="00832B9B"/>
    <w:rsid w:val="008332DC"/>
    <w:rsid w:val="008337DE"/>
    <w:rsid w:val="00833911"/>
    <w:rsid w:val="00834673"/>
    <w:rsid w:val="00834839"/>
    <w:rsid w:val="008348EF"/>
    <w:rsid w:val="00834929"/>
    <w:rsid w:val="00834A47"/>
    <w:rsid w:val="00834F58"/>
    <w:rsid w:val="00835B5D"/>
    <w:rsid w:val="00835D72"/>
    <w:rsid w:val="00835DBB"/>
    <w:rsid w:val="00835FA9"/>
    <w:rsid w:val="00836E6D"/>
    <w:rsid w:val="00837753"/>
    <w:rsid w:val="00837773"/>
    <w:rsid w:val="00837B79"/>
    <w:rsid w:val="00837D4A"/>
    <w:rsid w:val="00840030"/>
    <w:rsid w:val="00840364"/>
    <w:rsid w:val="008405FD"/>
    <w:rsid w:val="00840A3D"/>
    <w:rsid w:val="00840E10"/>
    <w:rsid w:val="00840EF7"/>
    <w:rsid w:val="0084157B"/>
    <w:rsid w:val="00841BC4"/>
    <w:rsid w:val="00841BE7"/>
    <w:rsid w:val="00841F94"/>
    <w:rsid w:val="008423A9"/>
    <w:rsid w:val="00842A1C"/>
    <w:rsid w:val="00842B3D"/>
    <w:rsid w:val="00842CAD"/>
    <w:rsid w:val="00842E4F"/>
    <w:rsid w:val="00842F08"/>
    <w:rsid w:val="00842F4C"/>
    <w:rsid w:val="0084333E"/>
    <w:rsid w:val="00843387"/>
    <w:rsid w:val="00843392"/>
    <w:rsid w:val="00843AEC"/>
    <w:rsid w:val="00844295"/>
    <w:rsid w:val="008443D9"/>
    <w:rsid w:val="00844A5E"/>
    <w:rsid w:val="00844C48"/>
    <w:rsid w:val="0084571A"/>
    <w:rsid w:val="008457D5"/>
    <w:rsid w:val="00845A7B"/>
    <w:rsid w:val="00845CCD"/>
    <w:rsid w:val="0084629B"/>
    <w:rsid w:val="0084635D"/>
    <w:rsid w:val="0084679C"/>
    <w:rsid w:val="008469CD"/>
    <w:rsid w:val="00846B71"/>
    <w:rsid w:val="00846DA9"/>
    <w:rsid w:val="00847241"/>
    <w:rsid w:val="008472AC"/>
    <w:rsid w:val="008475C9"/>
    <w:rsid w:val="00847A23"/>
    <w:rsid w:val="00847ABD"/>
    <w:rsid w:val="00847AE9"/>
    <w:rsid w:val="00847BAB"/>
    <w:rsid w:val="0085045F"/>
    <w:rsid w:val="00850833"/>
    <w:rsid w:val="008508EC"/>
    <w:rsid w:val="0085099D"/>
    <w:rsid w:val="00850CEC"/>
    <w:rsid w:val="00850D8B"/>
    <w:rsid w:val="0085124B"/>
    <w:rsid w:val="008512C6"/>
    <w:rsid w:val="008514C9"/>
    <w:rsid w:val="00851510"/>
    <w:rsid w:val="00851719"/>
    <w:rsid w:val="0085173A"/>
    <w:rsid w:val="00851B57"/>
    <w:rsid w:val="00851E92"/>
    <w:rsid w:val="00852473"/>
    <w:rsid w:val="00852548"/>
    <w:rsid w:val="008525AD"/>
    <w:rsid w:val="00852C22"/>
    <w:rsid w:val="00852D81"/>
    <w:rsid w:val="008531AE"/>
    <w:rsid w:val="0085348E"/>
    <w:rsid w:val="008534D0"/>
    <w:rsid w:val="00853604"/>
    <w:rsid w:val="0085364E"/>
    <w:rsid w:val="0085367B"/>
    <w:rsid w:val="008537FB"/>
    <w:rsid w:val="008538D9"/>
    <w:rsid w:val="00853A8E"/>
    <w:rsid w:val="00853BB6"/>
    <w:rsid w:val="00854058"/>
    <w:rsid w:val="0085405B"/>
    <w:rsid w:val="00854335"/>
    <w:rsid w:val="0085484D"/>
    <w:rsid w:val="00854CC9"/>
    <w:rsid w:val="00854DF0"/>
    <w:rsid w:val="00855E52"/>
    <w:rsid w:val="00855F92"/>
    <w:rsid w:val="00855FDF"/>
    <w:rsid w:val="00856228"/>
    <w:rsid w:val="00856260"/>
    <w:rsid w:val="008564A4"/>
    <w:rsid w:val="008567F1"/>
    <w:rsid w:val="008568C8"/>
    <w:rsid w:val="00856933"/>
    <w:rsid w:val="00856D51"/>
    <w:rsid w:val="0085744E"/>
    <w:rsid w:val="008576CB"/>
    <w:rsid w:val="00857BCE"/>
    <w:rsid w:val="00857FB0"/>
    <w:rsid w:val="00860691"/>
    <w:rsid w:val="00860B5E"/>
    <w:rsid w:val="00860B94"/>
    <w:rsid w:val="00860E44"/>
    <w:rsid w:val="008610E8"/>
    <w:rsid w:val="00861417"/>
    <w:rsid w:val="00861714"/>
    <w:rsid w:val="0086193C"/>
    <w:rsid w:val="008619C1"/>
    <w:rsid w:val="00861A0D"/>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260"/>
    <w:rsid w:val="00864634"/>
    <w:rsid w:val="00864D38"/>
    <w:rsid w:val="00864F3E"/>
    <w:rsid w:val="0086503C"/>
    <w:rsid w:val="008650CF"/>
    <w:rsid w:val="008652C4"/>
    <w:rsid w:val="008653DA"/>
    <w:rsid w:val="00865642"/>
    <w:rsid w:val="00865ADC"/>
    <w:rsid w:val="00865C01"/>
    <w:rsid w:val="00865D4A"/>
    <w:rsid w:val="00865EFB"/>
    <w:rsid w:val="0086623C"/>
    <w:rsid w:val="00866366"/>
    <w:rsid w:val="008667BE"/>
    <w:rsid w:val="00866B4E"/>
    <w:rsid w:val="00866BD3"/>
    <w:rsid w:val="0086708E"/>
    <w:rsid w:val="0086723C"/>
    <w:rsid w:val="00867279"/>
    <w:rsid w:val="0086756A"/>
    <w:rsid w:val="0086784E"/>
    <w:rsid w:val="008678B4"/>
    <w:rsid w:val="00867AAE"/>
    <w:rsid w:val="00867C72"/>
    <w:rsid w:val="0087005E"/>
    <w:rsid w:val="0087037D"/>
    <w:rsid w:val="008706F2"/>
    <w:rsid w:val="00870797"/>
    <w:rsid w:val="0087095A"/>
    <w:rsid w:val="008709ED"/>
    <w:rsid w:val="00870ADA"/>
    <w:rsid w:val="00870AF0"/>
    <w:rsid w:val="00870D3D"/>
    <w:rsid w:val="0087107B"/>
    <w:rsid w:val="008713FD"/>
    <w:rsid w:val="008716A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439"/>
    <w:rsid w:val="0087563A"/>
    <w:rsid w:val="00875A2E"/>
    <w:rsid w:val="00875E57"/>
    <w:rsid w:val="00875FAD"/>
    <w:rsid w:val="0087601D"/>
    <w:rsid w:val="008760E0"/>
    <w:rsid w:val="00876181"/>
    <w:rsid w:val="00876242"/>
    <w:rsid w:val="00876388"/>
    <w:rsid w:val="008768C0"/>
    <w:rsid w:val="00876C1E"/>
    <w:rsid w:val="00876EF2"/>
    <w:rsid w:val="008770C4"/>
    <w:rsid w:val="008774EC"/>
    <w:rsid w:val="00877513"/>
    <w:rsid w:val="0087760F"/>
    <w:rsid w:val="008777C7"/>
    <w:rsid w:val="00877BA7"/>
    <w:rsid w:val="00877D80"/>
    <w:rsid w:val="00877EFF"/>
    <w:rsid w:val="00877F45"/>
    <w:rsid w:val="00880A4D"/>
    <w:rsid w:val="00880C30"/>
    <w:rsid w:val="00880C65"/>
    <w:rsid w:val="00880E64"/>
    <w:rsid w:val="00881072"/>
    <w:rsid w:val="00881801"/>
    <w:rsid w:val="00881B55"/>
    <w:rsid w:val="00881D6B"/>
    <w:rsid w:val="008820FF"/>
    <w:rsid w:val="008821F5"/>
    <w:rsid w:val="008824BD"/>
    <w:rsid w:val="008824F8"/>
    <w:rsid w:val="008825A7"/>
    <w:rsid w:val="008826D7"/>
    <w:rsid w:val="00882AF6"/>
    <w:rsid w:val="0088310B"/>
    <w:rsid w:val="008837A7"/>
    <w:rsid w:val="00883E20"/>
    <w:rsid w:val="00884497"/>
    <w:rsid w:val="008845C6"/>
    <w:rsid w:val="00884794"/>
    <w:rsid w:val="00884BCC"/>
    <w:rsid w:val="00884F52"/>
    <w:rsid w:val="008859FE"/>
    <w:rsid w:val="00885A94"/>
    <w:rsid w:val="00886461"/>
    <w:rsid w:val="00886647"/>
    <w:rsid w:val="008866CD"/>
    <w:rsid w:val="00886827"/>
    <w:rsid w:val="00886892"/>
    <w:rsid w:val="008869A1"/>
    <w:rsid w:val="00886A95"/>
    <w:rsid w:val="00886D2E"/>
    <w:rsid w:val="00886FAE"/>
    <w:rsid w:val="00887219"/>
    <w:rsid w:val="0088724B"/>
    <w:rsid w:val="00887410"/>
    <w:rsid w:val="00887753"/>
    <w:rsid w:val="0088775D"/>
    <w:rsid w:val="00887807"/>
    <w:rsid w:val="00890111"/>
    <w:rsid w:val="008904D1"/>
    <w:rsid w:val="00890598"/>
    <w:rsid w:val="00890C58"/>
    <w:rsid w:val="00890F31"/>
    <w:rsid w:val="00891083"/>
    <w:rsid w:val="0089139A"/>
    <w:rsid w:val="00891407"/>
    <w:rsid w:val="00891579"/>
    <w:rsid w:val="00891664"/>
    <w:rsid w:val="00891697"/>
    <w:rsid w:val="00892090"/>
    <w:rsid w:val="0089223A"/>
    <w:rsid w:val="008922B7"/>
    <w:rsid w:val="0089236D"/>
    <w:rsid w:val="00892A60"/>
    <w:rsid w:val="00892AC9"/>
    <w:rsid w:val="00893261"/>
    <w:rsid w:val="0089332A"/>
    <w:rsid w:val="008933D2"/>
    <w:rsid w:val="00893519"/>
    <w:rsid w:val="0089361B"/>
    <w:rsid w:val="00893782"/>
    <w:rsid w:val="00893784"/>
    <w:rsid w:val="00893B89"/>
    <w:rsid w:val="0089457F"/>
    <w:rsid w:val="008946F4"/>
    <w:rsid w:val="008947C1"/>
    <w:rsid w:val="00894D7B"/>
    <w:rsid w:val="00894EAF"/>
    <w:rsid w:val="008950F2"/>
    <w:rsid w:val="008952FC"/>
    <w:rsid w:val="008963F5"/>
    <w:rsid w:val="00896A1D"/>
    <w:rsid w:val="00896C78"/>
    <w:rsid w:val="00896DC8"/>
    <w:rsid w:val="00897218"/>
    <w:rsid w:val="00897674"/>
    <w:rsid w:val="00897711"/>
    <w:rsid w:val="00897A36"/>
    <w:rsid w:val="00897D3B"/>
    <w:rsid w:val="008A0536"/>
    <w:rsid w:val="008A068F"/>
    <w:rsid w:val="008A0739"/>
    <w:rsid w:val="008A1111"/>
    <w:rsid w:val="008A147B"/>
    <w:rsid w:val="008A1998"/>
    <w:rsid w:val="008A1A03"/>
    <w:rsid w:val="008A1EF4"/>
    <w:rsid w:val="008A22E4"/>
    <w:rsid w:val="008A2347"/>
    <w:rsid w:val="008A2AA5"/>
    <w:rsid w:val="008A2CDE"/>
    <w:rsid w:val="008A2D35"/>
    <w:rsid w:val="008A3495"/>
    <w:rsid w:val="008A36DD"/>
    <w:rsid w:val="008A3911"/>
    <w:rsid w:val="008A39A0"/>
    <w:rsid w:val="008A3BE1"/>
    <w:rsid w:val="008A3D50"/>
    <w:rsid w:val="008A3D6C"/>
    <w:rsid w:val="008A3E0A"/>
    <w:rsid w:val="008A3E25"/>
    <w:rsid w:val="008A4A7C"/>
    <w:rsid w:val="008A4DCC"/>
    <w:rsid w:val="008A4F28"/>
    <w:rsid w:val="008A5791"/>
    <w:rsid w:val="008A57A2"/>
    <w:rsid w:val="008A5AAC"/>
    <w:rsid w:val="008A5EF9"/>
    <w:rsid w:val="008A6413"/>
    <w:rsid w:val="008A6558"/>
    <w:rsid w:val="008A674B"/>
    <w:rsid w:val="008A6C2B"/>
    <w:rsid w:val="008A6CE6"/>
    <w:rsid w:val="008A71C9"/>
    <w:rsid w:val="008A7A72"/>
    <w:rsid w:val="008A7E4C"/>
    <w:rsid w:val="008A7FB7"/>
    <w:rsid w:val="008B0035"/>
    <w:rsid w:val="008B0730"/>
    <w:rsid w:val="008B0B49"/>
    <w:rsid w:val="008B0CB1"/>
    <w:rsid w:val="008B0CB9"/>
    <w:rsid w:val="008B1270"/>
    <w:rsid w:val="008B1371"/>
    <w:rsid w:val="008B15EC"/>
    <w:rsid w:val="008B15EF"/>
    <w:rsid w:val="008B1947"/>
    <w:rsid w:val="008B1A91"/>
    <w:rsid w:val="008B2582"/>
    <w:rsid w:val="008B2821"/>
    <w:rsid w:val="008B2B03"/>
    <w:rsid w:val="008B2E0A"/>
    <w:rsid w:val="008B3434"/>
    <w:rsid w:val="008B35FE"/>
    <w:rsid w:val="008B36B1"/>
    <w:rsid w:val="008B37CE"/>
    <w:rsid w:val="008B3EF3"/>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3A"/>
    <w:rsid w:val="008B6D72"/>
    <w:rsid w:val="008B6E76"/>
    <w:rsid w:val="008B72B2"/>
    <w:rsid w:val="008B73A9"/>
    <w:rsid w:val="008B73B7"/>
    <w:rsid w:val="008B7989"/>
    <w:rsid w:val="008B7F60"/>
    <w:rsid w:val="008B7F7A"/>
    <w:rsid w:val="008C0105"/>
    <w:rsid w:val="008C03CE"/>
    <w:rsid w:val="008C1163"/>
    <w:rsid w:val="008C13A6"/>
    <w:rsid w:val="008C1B77"/>
    <w:rsid w:val="008C1FD7"/>
    <w:rsid w:val="008C2061"/>
    <w:rsid w:val="008C206E"/>
    <w:rsid w:val="008C21F6"/>
    <w:rsid w:val="008C230B"/>
    <w:rsid w:val="008C24C1"/>
    <w:rsid w:val="008C26BB"/>
    <w:rsid w:val="008C27AC"/>
    <w:rsid w:val="008C2C16"/>
    <w:rsid w:val="008C3081"/>
    <w:rsid w:val="008C3308"/>
    <w:rsid w:val="008C3986"/>
    <w:rsid w:val="008C3987"/>
    <w:rsid w:val="008C3D4A"/>
    <w:rsid w:val="008C3F63"/>
    <w:rsid w:val="008C440D"/>
    <w:rsid w:val="008C452B"/>
    <w:rsid w:val="008C4954"/>
    <w:rsid w:val="008C4FB0"/>
    <w:rsid w:val="008C5580"/>
    <w:rsid w:val="008C58E1"/>
    <w:rsid w:val="008C5F7D"/>
    <w:rsid w:val="008C6211"/>
    <w:rsid w:val="008C6466"/>
    <w:rsid w:val="008C64E4"/>
    <w:rsid w:val="008C66FA"/>
    <w:rsid w:val="008C66FF"/>
    <w:rsid w:val="008C67CC"/>
    <w:rsid w:val="008C6922"/>
    <w:rsid w:val="008C724D"/>
    <w:rsid w:val="008C76EA"/>
    <w:rsid w:val="008C7874"/>
    <w:rsid w:val="008C7B72"/>
    <w:rsid w:val="008C7FEC"/>
    <w:rsid w:val="008D00CA"/>
    <w:rsid w:val="008D0199"/>
    <w:rsid w:val="008D058C"/>
    <w:rsid w:val="008D0796"/>
    <w:rsid w:val="008D0BAF"/>
    <w:rsid w:val="008D0DE9"/>
    <w:rsid w:val="008D16A4"/>
    <w:rsid w:val="008D18F8"/>
    <w:rsid w:val="008D1946"/>
    <w:rsid w:val="008D1C85"/>
    <w:rsid w:val="008D1E4E"/>
    <w:rsid w:val="008D1FDC"/>
    <w:rsid w:val="008D209C"/>
    <w:rsid w:val="008D24ED"/>
    <w:rsid w:val="008D2B23"/>
    <w:rsid w:val="008D2BB2"/>
    <w:rsid w:val="008D2C40"/>
    <w:rsid w:val="008D33B1"/>
    <w:rsid w:val="008D399B"/>
    <w:rsid w:val="008D46DF"/>
    <w:rsid w:val="008D476D"/>
    <w:rsid w:val="008D4C2B"/>
    <w:rsid w:val="008D4F98"/>
    <w:rsid w:val="008D5016"/>
    <w:rsid w:val="008D5222"/>
    <w:rsid w:val="008D5429"/>
    <w:rsid w:val="008D5960"/>
    <w:rsid w:val="008D5F13"/>
    <w:rsid w:val="008D60CF"/>
    <w:rsid w:val="008D6AF1"/>
    <w:rsid w:val="008D6D61"/>
    <w:rsid w:val="008D6EE7"/>
    <w:rsid w:val="008D71DE"/>
    <w:rsid w:val="008D71FC"/>
    <w:rsid w:val="008D771C"/>
    <w:rsid w:val="008D7AB5"/>
    <w:rsid w:val="008E0121"/>
    <w:rsid w:val="008E0174"/>
    <w:rsid w:val="008E02F2"/>
    <w:rsid w:val="008E0524"/>
    <w:rsid w:val="008E052A"/>
    <w:rsid w:val="008E0BD1"/>
    <w:rsid w:val="008E1385"/>
    <w:rsid w:val="008E13E9"/>
    <w:rsid w:val="008E140B"/>
    <w:rsid w:val="008E143A"/>
    <w:rsid w:val="008E1460"/>
    <w:rsid w:val="008E14F1"/>
    <w:rsid w:val="008E176E"/>
    <w:rsid w:val="008E1799"/>
    <w:rsid w:val="008E1828"/>
    <w:rsid w:val="008E21CE"/>
    <w:rsid w:val="008E21F5"/>
    <w:rsid w:val="008E28FE"/>
    <w:rsid w:val="008E2976"/>
    <w:rsid w:val="008E2AA2"/>
    <w:rsid w:val="008E2B72"/>
    <w:rsid w:val="008E2C0C"/>
    <w:rsid w:val="008E2C91"/>
    <w:rsid w:val="008E2D1B"/>
    <w:rsid w:val="008E33E7"/>
    <w:rsid w:val="008E363D"/>
    <w:rsid w:val="008E3771"/>
    <w:rsid w:val="008E38A2"/>
    <w:rsid w:val="008E3B74"/>
    <w:rsid w:val="008E3DE9"/>
    <w:rsid w:val="008E3F37"/>
    <w:rsid w:val="008E42BF"/>
    <w:rsid w:val="008E449F"/>
    <w:rsid w:val="008E4C44"/>
    <w:rsid w:val="008E528D"/>
    <w:rsid w:val="008E52D9"/>
    <w:rsid w:val="008E5400"/>
    <w:rsid w:val="008E583F"/>
    <w:rsid w:val="008E585A"/>
    <w:rsid w:val="008E5BBB"/>
    <w:rsid w:val="008E5DA3"/>
    <w:rsid w:val="008E6C55"/>
    <w:rsid w:val="008E6E16"/>
    <w:rsid w:val="008E6FD6"/>
    <w:rsid w:val="008E7418"/>
    <w:rsid w:val="008E75D3"/>
    <w:rsid w:val="008E7B2E"/>
    <w:rsid w:val="008E7D65"/>
    <w:rsid w:val="008F0168"/>
    <w:rsid w:val="008F01C7"/>
    <w:rsid w:val="008F02B3"/>
    <w:rsid w:val="008F05EA"/>
    <w:rsid w:val="008F0BAB"/>
    <w:rsid w:val="008F0C57"/>
    <w:rsid w:val="008F0C9C"/>
    <w:rsid w:val="008F0CFD"/>
    <w:rsid w:val="008F0DE7"/>
    <w:rsid w:val="008F0F46"/>
    <w:rsid w:val="008F1536"/>
    <w:rsid w:val="008F1635"/>
    <w:rsid w:val="008F16EC"/>
    <w:rsid w:val="008F1741"/>
    <w:rsid w:val="008F1A91"/>
    <w:rsid w:val="008F2087"/>
    <w:rsid w:val="008F28CA"/>
    <w:rsid w:val="008F2EF2"/>
    <w:rsid w:val="008F2F52"/>
    <w:rsid w:val="008F410E"/>
    <w:rsid w:val="008F4198"/>
    <w:rsid w:val="008F4430"/>
    <w:rsid w:val="008F4598"/>
    <w:rsid w:val="008F4A0A"/>
    <w:rsid w:val="008F4BCE"/>
    <w:rsid w:val="008F4CC3"/>
    <w:rsid w:val="008F4FF9"/>
    <w:rsid w:val="008F555D"/>
    <w:rsid w:val="008F5738"/>
    <w:rsid w:val="008F5BA0"/>
    <w:rsid w:val="008F5C6E"/>
    <w:rsid w:val="008F6097"/>
    <w:rsid w:val="008F6221"/>
    <w:rsid w:val="008F6669"/>
    <w:rsid w:val="008F6AD1"/>
    <w:rsid w:val="008F70F6"/>
    <w:rsid w:val="008F72B1"/>
    <w:rsid w:val="008F774C"/>
    <w:rsid w:val="008F7953"/>
    <w:rsid w:val="008F7C41"/>
    <w:rsid w:val="008F7E1F"/>
    <w:rsid w:val="008F7F28"/>
    <w:rsid w:val="0090024A"/>
    <w:rsid w:val="00900607"/>
    <w:rsid w:val="009006BC"/>
    <w:rsid w:val="009008A7"/>
    <w:rsid w:val="009009DC"/>
    <w:rsid w:val="00900A0D"/>
    <w:rsid w:val="00900F5C"/>
    <w:rsid w:val="0090162E"/>
    <w:rsid w:val="0090169D"/>
    <w:rsid w:val="00901AF9"/>
    <w:rsid w:val="00902495"/>
    <w:rsid w:val="00902C40"/>
    <w:rsid w:val="00902C8F"/>
    <w:rsid w:val="0090325C"/>
    <w:rsid w:val="00903326"/>
    <w:rsid w:val="00903921"/>
    <w:rsid w:val="0090442B"/>
    <w:rsid w:val="009047C1"/>
    <w:rsid w:val="00904A0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6A6"/>
    <w:rsid w:val="00906791"/>
    <w:rsid w:val="00906878"/>
    <w:rsid w:val="00906F67"/>
    <w:rsid w:val="009071DE"/>
    <w:rsid w:val="00907DB6"/>
    <w:rsid w:val="0091006C"/>
    <w:rsid w:val="009100B2"/>
    <w:rsid w:val="00910312"/>
    <w:rsid w:val="009103DA"/>
    <w:rsid w:val="009103F8"/>
    <w:rsid w:val="00910720"/>
    <w:rsid w:val="00910A1A"/>
    <w:rsid w:val="00911001"/>
    <w:rsid w:val="009110D5"/>
    <w:rsid w:val="00911108"/>
    <w:rsid w:val="0091121F"/>
    <w:rsid w:val="009112D5"/>
    <w:rsid w:val="00911AAD"/>
    <w:rsid w:val="00911D29"/>
    <w:rsid w:val="0091234D"/>
    <w:rsid w:val="00912372"/>
    <w:rsid w:val="0091248D"/>
    <w:rsid w:val="00912668"/>
    <w:rsid w:val="009127C1"/>
    <w:rsid w:val="00912E0D"/>
    <w:rsid w:val="00912E2D"/>
    <w:rsid w:val="009136DF"/>
    <w:rsid w:val="00913926"/>
    <w:rsid w:val="00913B1A"/>
    <w:rsid w:val="00913B82"/>
    <w:rsid w:val="00913E07"/>
    <w:rsid w:val="0091421A"/>
    <w:rsid w:val="0091448B"/>
    <w:rsid w:val="0091469F"/>
    <w:rsid w:val="00914BEF"/>
    <w:rsid w:val="00915590"/>
    <w:rsid w:val="00915B26"/>
    <w:rsid w:val="0091622A"/>
    <w:rsid w:val="009168B5"/>
    <w:rsid w:val="00916E86"/>
    <w:rsid w:val="00917181"/>
    <w:rsid w:val="00917B98"/>
    <w:rsid w:val="00917F71"/>
    <w:rsid w:val="0092000A"/>
    <w:rsid w:val="0092014D"/>
    <w:rsid w:val="00920292"/>
    <w:rsid w:val="009204F5"/>
    <w:rsid w:val="009206AC"/>
    <w:rsid w:val="009209B6"/>
    <w:rsid w:val="00920AFF"/>
    <w:rsid w:val="00920D23"/>
    <w:rsid w:val="00920E0C"/>
    <w:rsid w:val="00920F20"/>
    <w:rsid w:val="00921474"/>
    <w:rsid w:val="00921611"/>
    <w:rsid w:val="009219F7"/>
    <w:rsid w:val="00921EEF"/>
    <w:rsid w:val="00921F3F"/>
    <w:rsid w:val="00921F64"/>
    <w:rsid w:val="00921FC1"/>
    <w:rsid w:val="009224B3"/>
    <w:rsid w:val="009226C3"/>
    <w:rsid w:val="00922714"/>
    <w:rsid w:val="00922AFE"/>
    <w:rsid w:val="00922EDB"/>
    <w:rsid w:val="00923271"/>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D25"/>
    <w:rsid w:val="0092701C"/>
    <w:rsid w:val="0092708A"/>
    <w:rsid w:val="0092735A"/>
    <w:rsid w:val="00927EDF"/>
    <w:rsid w:val="0093026F"/>
    <w:rsid w:val="00930400"/>
    <w:rsid w:val="0093067A"/>
    <w:rsid w:val="00931669"/>
    <w:rsid w:val="00931774"/>
    <w:rsid w:val="00932408"/>
    <w:rsid w:val="00932668"/>
    <w:rsid w:val="00932678"/>
    <w:rsid w:val="00932BED"/>
    <w:rsid w:val="00932CD3"/>
    <w:rsid w:val="00932D2D"/>
    <w:rsid w:val="00932DEC"/>
    <w:rsid w:val="00932FBF"/>
    <w:rsid w:val="009331EB"/>
    <w:rsid w:val="009333C3"/>
    <w:rsid w:val="009334BE"/>
    <w:rsid w:val="009339B1"/>
    <w:rsid w:val="00933BA9"/>
    <w:rsid w:val="00933EBC"/>
    <w:rsid w:val="00933F8C"/>
    <w:rsid w:val="00933FDA"/>
    <w:rsid w:val="009343CC"/>
    <w:rsid w:val="00934C61"/>
    <w:rsid w:val="0093512C"/>
    <w:rsid w:val="00935327"/>
    <w:rsid w:val="009355E8"/>
    <w:rsid w:val="00935B7F"/>
    <w:rsid w:val="00936709"/>
    <w:rsid w:val="009377A9"/>
    <w:rsid w:val="00937BA5"/>
    <w:rsid w:val="00937BD2"/>
    <w:rsid w:val="00937E66"/>
    <w:rsid w:val="00940069"/>
    <w:rsid w:val="00940249"/>
    <w:rsid w:val="0094044D"/>
    <w:rsid w:val="0094057D"/>
    <w:rsid w:val="00940764"/>
    <w:rsid w:val="00940C74"/>
    <w:rsid w:val="00941558"/>
    <w:rsid w:val="00941681"/>
    <w:rsid w:val="00941CD4"/>
    <w:rsid w:val="0094234B"/>
    <w:rsid w:val="00942550"/>
    <w:rsid w:val="00942559"/>
    <w:rsid w:val="00942B95"/>
    <w:rsid w:val="009431C8"/>
    <w:rsid w:val="009435FF"/>
    <w:rsid w:val="009440B1"/>
    <w:rsid w:val="00944391"/>
    <w:rsid w:val="00944830"/>
    <w:rsid w:val="009449E5"/>
    <w:rsid w:val="00944B5A"/>
    <w:rsid w:val="00944DED"/>
    <w:rsid w:val="00945D51"/>
    <w:rsid w:val="009464BD"/>
    <w:rsid w:val="009465FA"/>
    <w:rsid w:val="009467EE"/>
    <w:rsid w:val="00946A68"/>
    <w:rsid w:val="00946D7D"/>
    <w:rsid w:val="009474F9"/>
    <w:rsid w:val="009475BE"/>
    <w:rsid w:val="00950883"/>
    <w:rsid w:val="00950897"/>
    <w:rsid w:val="00950AD5"/>
    <w:rsid w:val="00950B76"/>
    <w:rsid w:val="00950BA7"/>
    <w:rsid w:val="00950E8D"/>
    <w:rsid w:val="009513DF"/>
    <w:rsid w:val="00952369"/>
    <w:rsid w:val="009523B7"/>
    <w:rsid w:val="0095257C"/>
    <w:rsid w:val="00952753"/>
    <w:rsid w:val="00952760"/>
    <w:rsid w:val="00952CFD"/>
    <w:rsid w:val="00952F9E"/>
    <w:rsid w:val="00953826"/>
    <w:rsid w:val="00953CE1"/>
    <w:rsid w:val="00953D02"/>
    <w:rsid w:val="009540A9"/>
    <w:rsid w:val="0095421C"/>
    <w:rsid w:val="009542BF"/>
    <w:rsid w:val="00954467"/>
    <w:rsid w:val="009547A5"/>
    <w:rsid w:val="00955364"/>
    <w:rsid w:val="009558CB"/>
    <w:rsid w:val="00955B08"/>
    <w:rsid w:val="00955EB0"/>
    <w:rsid w:val="00955ED0"/>
    <w:rsid w:val="00956051"/>
    <w:rsid w:val="009565CC"/>
    <w:rsid w:val="009568B5"/>
    <w:rsid w:val="00956DB4"/>
    <w:rsid w:val="00957099"/>
    <w:rsid w:val="009577E3"/>
    <w:rsid w:val="00957820"/>
    <w:rsid w:val="00957C05"/>
    <w:rsid w:val="00957C91"/>
    <w:rsid w:val="00957EA5"/>
    <w:rsid w:val="009605D4"/>
    <w:rsid w:val="00960DE8"/>
    <w:rsid w:val="00960E6F"/>
    <w:rsid w:val="00960F87"/>
    <w:rsid w:val="00960FF0"/>
    <w:rsid w:val="009612C1"/>
    <w:rsid w:val="0096133A"/>
    <w:rsid w:val="009613AD"/>
    <w:rsid w:val="0096182A"/>
    <w:rsid w:val="00961A1C"/>
    <w:rsid w:val="00961A80"/>
    <w:rsid w:val="00961A97"/>
    <w:rsid w:val="00961B94"/>
    <w:rsid w:val="009622AB"/>
    <w:rsid w:val="00962337"/>
    <w:rsid w:val="0096240F"/>
    <w:rsid w:val="00962793"/>
    <w:rsid w:val="009627E0"/>
    <w:rsid w:val="00962838"/>
    <w:rsid w:val="00962CC2"/>
    <w:rsid w:val="00962DFB"/>
    <w:rsid w:val="00963109"/>
    <w:rsid w:val="009631C3"/>
    <w:rsid w:val="00963301"/>
    <w:rsid w:val="009633C9"/>
    <w:rsid w:val="0096379A"/>
    <w:rsid w:val="009640D4"/>
    <w:rsid w:val="00964208"/>
    <w:rsid w:val="009642F1"/>
    <w:rsid w:val="00964D77"/>
    <w:rsid w:val="00965931"/>
    <w:rsid w:val="00965AA3"/>
    <w:rsid w:val="00965AEB"/>
    <w:rsid w:val="00965B93"/>
    <w:rsid w:val="00965F46"/>
    <w:rsid w:val="0096608B"/>
    <w:rsid w:val="0096683B"/>
    <w:rsid w:val="00966A52"/>
    <w:rsid w:val="00966DC2"/>
    <w:rsid w:val="00966ED3"/>
    <w:rsid w:val="00966FDF"/>
    <w:rsid w:val="00967248"/>
    <w:rsid w:val="0096747C"/>
    <w:rsid w:val="0096767D"/>
    <w:rsid w:val="00967D72"/>
    <w:rsid w:val="00970083"/>
    <w:rsid w:val="009707C8"/>
    <w:rsid w:val="00970B55"/>
    <w:rsid w:val="00970B70"/>
    <w:rsid w:val="00970BC1"/>
    <w:rsid w:val="00970CA0"/>
    <w:rsid w:val="00970D0C"/>
    <w:rsid w:val="00970F47"/>
    <w:rsid w:val="00970FB7"/>
    <w:rsid w:val="009714FA"/>
    <w:rsid w:val="0097192A"/>
    <w:rsid w:val="00971B66"/>
    <w:rsid w:val="00971B9A"/>
    <w:rsid w:val="00971D11"/>
    <w:rsid w:val="00971DC9"/>
    <w:rsid w:val="00971EDE"/>
    <w:rsid w:val="00972001"/>
    <w:rsid w:val="00972464"/>
    <w:rsid w:val="009727D4"/>
    <w:rsid w:val="00972CFE"/>
    <w:rsid w:val="00972ECF"/>
    <w:rsid w:val="00973585"/>
    <w:rsid w:val="00973925"/>
    <w:rsid w:val="00973AE7"/>
    <w:rsid w:val="00973B4B"/>
    <w:rsid w:val="00973E53"/>
    <w:rsid w:val="00974148"/>
    <w:rsid w:val="00974649"/>
    <w:rsid w:val="009747C4"/>
    <w:rsid w:val="0097484D"/>
    <w:rsid w:val="00974A65"/>
    <w:rsid w:val="00974BB4"/>
    <w:rsid w:val="00974DAE"/>
    <w:rsid w:val="00975822"/>
    <w:rsid w:val="00975EE5"/>
    <w:rsid w:val="0097601C"/>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2FD"/>
    <w:rsid w:val="0098132C"/>
    <w:rsid w:val="00981349"/>
    <w:rsid w:val="009818B8"/>
    <w:rsid w:val="009819AC"/>
    <w:rsid w:val="00981BE0"/>
    <w:rsid w:val="00981DC1"/>
    <w:rsid w:val="00981EFA"/>
    <w:rsid w:val="009821EF"/>
    <w:rsid w:val="00982E9D"/>
    <w:rsid w:val="0098327C"/>
    <w:rsid w:val="009832B9"/>
    <w:rsid w:val="009833A8"/>
    <w:rsid w:val="009833C9"/>
    <w:rsid w:val="0098354E"/>
    <w:rsid w:val="00983B9D"/>
    <w:rsid w:val="0098440C"/>
    <w:rsid w:val="0098470B"/>
    <w:rsid w:val="009848DE"/>
    <w:rsid w:val="00984938"/>
    <w:rsid w:val="00984F1D"/>
    <w:rsid w:val="0098526A"/>
    <w:rsid w:val="00985529"/>
    <w:rsid w:val="00985634"/>
    <w:rsid w:val="00985669"/>
    <w:rsid w:val="00985FCA"/>
    <w:rsid w:val="0098669F"/>
    <w:rsid w:val="009867A8"/>
    <w:rsid w:val="00986D96"/>
    <w:rsid w:val="00986F3D"/>
    <w:rsid w:val="00987239"/>
    <w:rsid w:val="0098738E"/>
    <w:rsid w:val="0098777A"/>
    <w:rsid w:val="00987F9A"/>
    <w:rsid w:val="00990536"/>
    <w:rsid w:val="00990690"/>
    <w:rsid w:val="00990957"/>
    <w:rsid w:val="009915BC"/>
    <w:rsid w:val="00991890"/>
    <w:rsid w:val="009919AE"/>
    <w:rsid w:val="009919EF"/>
    <w:rsid w:val="00991A45"/>
    <w:rsid w:val="0099239F"/>
    <w:rsid w:val="009927B8"/>
    <w:rsid w:val="009927D3"/>
    <w:rsid w:val="00992804"/>
    <w:rsid w:val="00992901"/>
    <w:rsid w:val="00992AC0"/>
    <w:rsid w:val="00993041"/>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DEB"/>
    <w:rsid w:val="00994E95"/>
    <w:rsid w:val="00994F7E"/>
    <w:rsid w:val="0099520B"/>
    <w:rsid w:val="009957A0"/>
    <w:rsid w:val="00995A49"/>
    <w:rsid w:val="00995AA6"/>
    <w:rsid w:val="00995B7E"/>
    <w:rsid w:val="0099622F"/>
    <w:rsid w:val="009966A8"/>
    <w:rsid w:val="00996EC8"/>
    <w:rsid w:val="0099755B"/>
    <w:rsid w:val="009977EB"/>
    <w:rsid w:val="0099791F"/>
    <w:rsid w:val="00997DA3"/>
    <w:rsid w:val="00997EAC"/>
    <w:rsid w:val="00997FBB"/>
    <w:rsid w:val="009A0881"/>
    <w:rsid w:val="009A09D8"/>
    <w:rsid w:val="009A0DC0"/>
    <w:rsid w:val="009A103E"/>
    <w:rsid w:val="009A10B5"/>
    <w:rsid w:val="009A11E6"/>
    <w:rsid w:val="009A1A14"/>
    <w:rsid w:val="009A2888"/>
    <w:rsid w:val="009A3198"/>
    <w:rsid w:val="009A3852"/>
    <w:rsid w:val="009A3BED"/>
    <w:rsid w:val="009A3D36"/>
    <w:rsid w:val="009A4096"/>
    <w:rsid w:val="009A4286"/>
    <w:rsid w:val="009A445E"/>
    <w:rsid w:val="009A4648"/>
    <w:rsid w:val="009A4717"/>
    <w:rsid w:val="009A48E4"/>
    <w:rsid w:val="009A4987"/>
    <w:rsid w:val="009A4F3B"/>
    <w:rsid w:val="009A51A5"/>
    <w:rsid w:val="009A51AB"/>
    <w:rsid w:val="009A52B6"/>
    <w:rsid w:val="009A5473"/>
    <w:rsid w:val="009A5602"/>
    <w:rsid w:val="009A5649"/>
    <w:rsid w:val="009A5C24"/>
    <w:rsid w:val="009A5E8E"/>
    <w:rsid w:val="009A61F4"/>
    <w:rsid w:val="009A630B"/>
    <w:rsid w:val="009A682F"/>
    <w:rsid w:val="009A6936"/>
    <w:rsid w:val="009A6BBF"/>
    <w:rsid w:val="009A6D33"/>
    <w:rsid w:val="009A6FAB"/>
    <w:rsid w:val="009A7244"/>
    <w:rsid w:val="009A76CE"/>
    <w:rsid w:val="009A7A41"/>
    <w:rsid w:val="009A7A49"/>
    <w:rsid w:val="009A7D05"/>
    <w:rsid w:val="009A7DB8"/>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FA"/>
    <w:rsid w:val="009B2BD6"/>
    <w:rsid w:val="009B2CFB"/>
    <w:rsid w:val="009B2F82"/>
    <w:rsid w:val="009B30FE"/>
    <w:rsid w:val="009B31F7"/>
    <w:rsid w:val="009B320B"/>
    <w:rsid w:val="009B344F"/>
    <w:rsid w:val="009B3553"/>
    <w:rsid w:val="009B380E"/>
    <w:rsid w:val="009B3D65"/>
    <w:rsid w:val="009B3E2F"/>
    <w:rsid w:val="009B43A2"/>
    <w:rsid w:val="009B44AF"/>
    <w:rsid w:val="009B47D1"/>
    <w:rsid w:val="009B4AE7"/>
    <w:rsid w:val="009B4DE6"/>
    <w:rsid w:val="009B4E38"/>
    <w:rsid w:val="009B4E99"/>
    <w:rsid w:val="009B6393"/>
    <w:rsid w:val="009B6426"/>
    <w:rsid w:val="009B686A"/>
    <w:rsid w:val="009B6B56"/>
    <w:rsid w:val="009B6BE5"/>
    <w:rsid w:val="009B6C48"/>
    <w:rsid w:val="009B6CF1"/>
    <w:rsid w:val="009B6CFC"/>
    <w:rsid w:val="009B6E6A"/>
    <w:rsid w:val="009B79B6"/>
    <w:rsid w:val="009B7B19"/>
    <w:rsid w:val="009B7BB2"/>
    <w:rsid w:val="009B7E8B"/>
    <w:rsid w:val="009B7F48"/>
    <w:rsid w:val="009C0020"/>
    <w:rsid w:val="009C0057"/>
    <w:rsid w:val="009C052A"/>
    <w:rsid w:val="009C0A47"/>
    <w:rsid w:val="009C0BD9"/>
    <w:rsid w:val="009C0D01"/>
    <w:rsid w:val="009C0DB9"/>
    <w:rsid w:val="009C104B"/>
    <w:rsid w:val="009C1091"/>
    <w:rsid w:val="009C18C6"/>
    <w:rsid w:val="009C2690"/>
    <w:rsid w:val="009C2E94"/>
    <w:rsid w:val="009C32EF"/>
    <w:rsid w:val="009C3715"/>
    <w:rsid w:val="009C37D9"/>
    <w:rsid w:val="009C3C47"/>
    <w:rsid w:val="009C3D6D"/>
    <w:rsid w:val="009C41B8"/>
    <w:rsid w:val="009C478F"/>
    <w:rsid w:val="009C49BB"/>
    <w:rsid w:val="009C4AAA"/>
    <w:rsid w:val="009C4AF7"/>
    <w:rsid w:val="009C51AF"/>
    <w:rsid w:val="009C52E7"/>
    <w:rsid w:val="009C56AA"/>
    <w:rsid w:val="009C60B1"/>
    <w:rsid w:val="009C6333"/>
    <w:rsid w:val="009C703B"/>
    <w:rsid w:val="009C74F8"/>
    <w:rsid w:val="009C75DA"/>
    <w:rsid w:val="009C77C9"/>
    <w:rsid w:val="009C783B"/>
    <w:rsid w:val="009C7E94"/>
    <w:rsid w:val="009D023E"/>
    <w:rsid w:val="009D02AE"/>
    <w:rsid w:val="009D04F3"/>
    <w:rsid w:val="009D08BB"/>
    <w:rsid w:val="009D09EB"/>
    <w:rsid w:val="009D0AB6"/>
    <w:rsid w:val="009D0B2B"/>
    <w:rsid w:val="009D0EAC"/>
    <w:rsid w:val="009D11F3"/>
    <w:rsid w:val="009D1237"/>
    <w:rsid w:val="009D13B8"/>
    <w:rsid w:val="009D1F9F"/>
    <w:rsid w:val="009D2510"/>
    <w:rsid w:val="009D2639"/>
    <w:rsid w:val="009D2B90"/>
    <w:rsid w:val="009D2FB1"/>
    <w:rsid w:val="009D3448"/>
    <w:rsid w:val="009D3699"/>
    <w:rsid w:val="009D377C"/>
    <w:rsid w:val="009D3D43"/>
    <w:rsid w:val="009D4035"/>
    <w:rsid w:val="009D42DA"/>
    <w:rsid w:val="009D4543"/>
    <w:rsid w:val="009D486A"/>
    <w:rsid w:val="009D4B17"/>
    <w:rsid w:val="009D4B46"/>
    <w:rsid w:val="009D4DF2"/>
    <w:rsid w:val="009D4EE9"/>
    <w:rsid w:val="009D565E"/>
    <w:rsid w:val="009D5749"/>
    <w:rsid w:val="009D574D"/>
    <w:rsid w:val="009D5780"/>
    <w:rsid w:val="009D5973"/>
    <w:rsid w:val="009D5A6F"/>
    <w:rsid w:val="009D639F"/>
    <w:rsid w:val="009D6D05"/>
    <w:rsid w:val="009D6D2C"/>
    <w:rsid w:val="009D74B5"/>
    <w:rsid w:val="009D791C"/>
    <w:rsid w:val="009D79BC"/>
    <w:rsid w:val="009D7B3C"/>
    <w:rsid w:val="009D7C04"/>
    <w:rsid w:val="009E00BF"/>
    <w:rsid w:val="009E0408"/>
    <w:rsid w:val="009E0772"/>
    <w:rsid w:val="009E0900"/>
    <w:rsid w:val="009E0E9B"/>
    <w:rsid w:val="009E1340"/>
    <w:rsid w:val="009E1363"/>
    <w:rsid w:val="009E180F"/>
    <w:rsid w:val="009E1E91"/>
    <w:rsid w:val="009E215B"/>
    <w:rsid w:val="009E2308"/>
    <w:rsid w:val="009E23DB"/>
    <w:rsid w:val="009E285D"/>
    <w:rsid w:val="009E29C5"/>
    <w:rsid w:val="009E2ADC"/>
    <w:rsid w:val="009E2CBB"/>
    <w:rsid w:val="009E2D53"/>
    <w:rsid w:val="009E2DD3"/>
    <w:rsid w:val="009E2FA8"/>
    <w:rsid w:val="009E339A"/>
    <w:rsid w:val="009E3D3F"/>
    <w:rsid w:val="009E4117"/>
    <w:rsid w:val="009E41E2"/>
    <w:rsid w:val="009E42F0"/>
    <w:rsid w:val="009E482A"/>
    <w:rsid w:val="009E49BB"/>
    <w:rsid w:val="009E4AAA"/>
    <w:rsid w:val="009E5027"/>
    <w:rsid w:val="009E52BA"/>
    <w:rsid w:val="009E52C7"/>
    <w:rsid w:val="009E5B88"/>
    <w:rsid w:val="009E5DA0"/>
    <w:rsid w:val="009E64A9"/>
    <w:rsid w:val="009E64AE"/>
    <w:rsid w:val="009E64F6"/>
    <w:rsid w:val="009E68FE"/>
    <w:rsid w:val="009E69BC"/>
    <w:rsid w:val="009E6F89"/>
    <w:rsid w:val="009E6FF5"/>
    <w:rsid w:val="009E765C"/>
    <w:rsid w:val="009E7811"/>
    <w:rsid w:val="009E7DAE"/>
    <w:rsid w:val="009E7DBF"/>
    <w:rsid w:val="009E7E10"/>
    <w:rsid w:val="009E7E4E"/>
    <w:rsid w:val="009F0316"/>
    <w:rsid w:val="009F03E6"/>
    <w:rsid w:val="009F08A5"/>
    <w:rsid w:val="009F099A"/>
    <w:rsid w:val="009F0D52"/>
    <w:rsid w:val="009F0E4B"/>
    <w:rsid w:val="009F1050"/>
    <w:rsid w:val="009F1112"/>
    <w:rsid w:val="009F1326"/>
    <w:rsid w:val="009F178F"/>
    <w:rsid w:val="009F1986"/>
    <w:rsid w:val="009F1A4D"/>
    <w:rsid w:val="009F1BAB"/>
    <w:rsid w:val="009F1DA5"/>
    <w:rsid w:val="009F1F3F"/>
    <w:rsid w:val="009F1FD6"/>
    <w:rsid w:val="009F1FFA"/>
    <w:rsid w:val="009F2536"/>
    <w:rsid w:val="009F25A6"/>
    <w:rsid w:val="009F2958"/>
    <w:rsid w:val="009F2AA4"/>
    <w:rsid w:val="009F2B22"/>
    <w:rsid w:val="009F2BC5"/>
    <w:rsid w:val="009F31B3"/>
    <w:rsid w:val="009F3952"/>
    <w:rsid w:val="009F3A79"/>
    <w:rsid w:val="009F3DC4"/>
    <w:rsid w:val="009F3EDD"/>
    <w:rsid w:val="009F4360"/>
    <w:rsid w:val="009F4383"/>
    <w:rsid w:val="009F4AF2"/>
    <w:rsid w:val="009F4E66"/>
    <w:rsid w:val="009F4EBD"/>
    <w:rsid w:val="009F5124"/>
    <w:rsid w:val="009F5BED"/>
    <w:rsid w:val="009F5F2C"/>
    <w:rsid w:val="009F646D"/>
    <w:rsid w:val="009F6D54"/>
    <w:rsid w:val="009F6DCE"/>
    <w:rsid w:val="009F71A8"/>
    <w:rsid w:val="009F7913"/>
    <w:rsid w:val="009F7C52"/>
    <w:rsid w:val="009F7E8E"/>
    <w:rsid w:val="00A0014A"/>
    <w:rsid w:val="00A004AB"/>
    <w:rsid w:val="00A00D64"/>
    <w:rsid w:val="00A00EA4"/>
    <w:rsid w:val="00A01126"/>
    <w:rsid w:val="00A01169"/>
    <w:rsid w:val="00A01890"/>
    <w:rsid w:val="00A01AC8"/>
    <w:rsid w:val="00A01D72"/>
    <w:rsid w:val="00A01EC2"/>
    <w:rsid w:val="00A022F9"/>
    <w:rsid w:val="00A0242E"/>
    <w:rsid w:val="00A025A0"/>
    <w:rsid w:val="00A035DF"/>
    <w:rsid w:val="00A03812"/>
    <w:rsid w:val="00A04521"/>
    <w:rsid w:val="00A04B1D"/>
    <w:rsid w:val="00A04BDE"/>
    <w:rsid w:val="00A05273"/>
    <w:rsid w:val="00A05499"/>
    <w:rsid w:val="00A058CB"/>
    <w:rsid w:val="00A05D7D"/>
    <w:rsid w:val="00A05EC4"/>
    <w:rsid w:val="00A061A2"/>
    <w:rsid w:val="00A061D3"/>
    <w:rsid w:val="00A0624F"/>
    <w:rsid w:val="00A062D2"/>
    <w:rsid w:val="00A06F0F"/>
    <w:rsid w:val="00A07052"/>
    <w:rsid w:val="00A072C8"/>
    <w:rsid w:val="00A074BF"/>
    <w:rsid w:val="00A0751E"/>
    <w:rsid w:val="00A07B37"/>
    <w:rsid w:val="00A102AD"/>
    <w:rsid w:val="00A106E3"/>
    <w:rsid w:val="00A107D3"/>
    <w:rsid w:val="00A1104B"/>
    <w:rsid w:val="00A11094"/>
    <w:rsid w:val="00A112B9"/>
    <w:rsid w:val="00A118E0"/>
    <w:rsid w:val="00A120B9"/>
    <w:rsid w:val="00A128FC"/>
    <w:rsid w:val="00A128FE"/>
    <w:rsid w:val="00A1319D"/>
    <w:rsid w:val="00A13254"/>
    <w:rsid w:val="00A13398"/>
    <w:rsid w:val="00A133B9"/>
    <w:rsid w:val="00A13B02"/>
    <w:rsid w:val="00A13C87"/>
    <w:rsid w:val="00A13CDA"/>
    <w:rsid w:val="00A14432"/>
    <w:rsid w:val="00A1451C"/>
    <w:rsid w:val="00A1452A"/>
    <w:rsid w:val="00A14650"/>
    <w:rsid w:val="00A1486A"/>
    <w:rsid w:val="00A1498A"/>
    <w:rsid w:val="00A14F1F"/>
    <w:rsid w:val="00A1547C"/>
    <w:rsid w:val="00A1596B"/>
    <w:rsid w:val="00A1604B"/>
    <w:rsid w:val="00A164F8"/>
    <w:rsid w:val="00A16518"/>
    <w:rsid w:val="00A165DF"/>
    <w:rsid w:val="00A16719"/>
    <w:rsid w:val="00A1676B"/>
    <w:rsid w:val="00A167FE"/>
    <w:rsid w:val="00A168F3"/>
    <w:rsid w:val="00A16DEF"/>
    <w:rsid w:val="00A16FEC"/>
    <w:rsid w:val="00A17134"/>
    <w:rsid w:val="00A1780C"/>
    <w:rsid w:val="00A17D16"/>
    <w:rsid w:val="00A17EB1"/>
    <w:rsid w:val="00A17FE4"/>
    <w:rsid w:val="00A2002D"/>
    <w:rsid w:val="00A201BE"/>
    <w:rsid w:val="00A201F2"/>
    <w:rsid w:val="00A20688"/>
    <w:rsid w:val="00A207AE"/>
    <w:rsid w:val="00A207DD"/>
    <w:rsid w:val="00A20BD0"/>
    <w:rsid w:val="00A20D58"/>
    <w:rsid w:val="00A215D1"/>
    <w:rsid w:val="00A2190F"/>
    <w:rsid w:val="00A21A88"/>
    <w:rsid w:val="00A21CF6"/>
    <w:rsid w:val="00A21EB1"/>
    <w:rsid w:val="00A22016"/>
    <w:rsid w:val="00A221EE"/>
    <w:rsid w:val="00A227E1"/>
    <w:rsid w:val="00A22F1B"/>
    <w:rsid w:val="00A23413"/>
    <w:rsid w:val="00A2376D"/>
    <w:rsid w:val="00A238D1"/>
    <w:rsid w:val="00A23976"/>
    <w:rsid w:val="00A239AC"/>
    <w:rsid w:val="00A23A68"/>
    <w:rsid w:val="00A23FE0"/>
    <w:rsid w:val="00A240F7"/>
    <w:rsid w:val="00A2422D"/>
    <w:rsid w:val="00A2431E"/>
    <w:rsid w:val="00A24A3E"/>
    <w:rsid w:val="00A24AA3"/>
    <w:rsid w:val="00A25031"/>
    <w:rsid w:val="00A254DA"/>
    <w:rsid w:val="00A25735"/>
    <w:rsid w:val="00A2578E"/>
    <w:rsid w:val="00A257F5"/>
    <w:rsid w:val="00A25D00"/>
    <w:rsid w:val="00A25D78"/>
    <w:rsid w:val="00A26526"/>
    <w:rsid w:val="00A266F8"/>
    <w:rsid w:val="00A26D5F"/>
    <w:rsid w:val="00A27030"/>
    <w:rsid w:val="00A270EC"/>
    <w:rsid w:val="00A308F9"/>
    <w:rsid w:val="00A30C05"/>
    <w:rsid w:val="00A310F5"/>
    <w:rsid w:val="00A3140C"/>
    <w:rsid w:val="00A315D5"/>
    <w:rsid w:val="00A31602"/>
    <w:rsid w:val="00A316B1"/>
    <w:rsid w:val="00A31A0F"/>
    <w:rsid w:val="00A31FAC"/>
    <w:rsid w:val="00A32211"/>
    <w:rsid w:val="00A324E2"/>
    <w:rsid w:val="00A32AA7"/>
    <w:rsid w:val="00A32AAB"/>
    <w:rsid w:val="00A331EF"/>
    <w:rsid w:val="00A334F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2F3"/>
    <w:rsid w:val="00A369B3"/>
    <w:rsid w:val="00A3716A"/>
    <w:rsid w:val="00A376F9"/>
    <w:rsid w:val="00A3774E"/>
    <w:rsid w:val="00A37FA3"/>
    <w:rsid w:val="00A400D5"/>
    <w:rsid w:val="00A40342"/>
    <w:rsid w:val="00A403A2"/>
    <w:rsid w:val="00A40992"/>
    <w:rsid w:val="00A41500"/>
    <w:rsid w:val="00A41655"/>
    <w:rsid w:val="00A416A2"/>
    <w:rsid w:val="00A419B5"/>
    <w:rsid w:val="00A42020"/>
    <w:rsid w:val="00A4250B"/>
    <w:rsid w:val="00A426AE"/>
    <w:rsid w:val="00A42768"/>
    <w:rsid w:val="00A4277D"/>
    <w:rsid w:val="00A42845"/>
    <w:rsid w:val="00A42CD1"/>
    <w:rsid w:val="00A43292"/>
    <w:rsid w:val="00A43519"/>
    <w:rsid w:val="00A4389F"/>
    <w:rsid w:val="00A43C12"/>
    <w:rsid w:val="00A43EA4"/>
    <w:rsid w:val="00A43EFF"/>
    <w:rsid w:val="00A444CB"/>
    <w:rsid w:val="00A4489B"/>
    <w:rsid w:val="00A4490C"/>
    <w:rsid w:val="00A44AA6"/>
    <w:rsid w:val="00A44C4E"/>
    <w:rsid w:val="00A44E20"/>
    <w:rsid w:val="00A454CF"/>
    <w:rsid w:val="00A455C7"/>
    <w:rsid w:val="00A45AC3"/>
    <w:rsid w:val="00A45FBF"/>
    <w:rsid w:val="00A4626F"/>
    <w:rsid w:val="00A462FB"/>
    <w:rsid w:val="00A4634C"/>
    <w:rsid w:val="00A474CA"/>
    <w:rsid w:val="00A476AE"/>
    <w:rsid w:val="00A476E9"/>
    <w:rsid w:val="00A477F6"/>
    <w:rsid w:val="00A47B4E"/>
    <w:rsid w:val="00A47C5B"/>
    <w:rsid w:val="00A500E8"/>
    <w:rsid w:val="00A5081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87"/>
    <w:rsid w:val="00A53563"/>
    <w:rsid w:val="00A53CC9"/>
    <w:rsid w:val="00A53E11"/>
    <w:rsid w:val="00A53E3F"/>
    <w:rsid w:val="00A54741"/>
    <w:rsid w:val="00A54A10"/>
    <w:rsid w:val="00A54A9C"/>
    <w:rsid w:val="00A55057"/>
    <w:rsid w:val="00A5564C"/>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95B"/>
    <w:rsid w:val="00A61509"/>
    <w:rsid w:val="00A616EF"/>
    <w:rsid w:val="00A6199C"/>
    <w:rsid w:val="00A619CB"/>
    <w:rsid w:val="00A61F9C"/>
    <w:rsid w:val="00A62047"/>
    <w:rsid w:val="00A62136"/>
    <w:rsid w:val="00A621A4"/>
    <w:rsid w:val="00A62292"/>
    <w:rsid w:val="00A6234C"/>
    <w:rsid w:val="00A627A2"/>
    <w:rsid w:val="00A62AE0"/>
    <w:rsid w:val="00A62B44"/>
    <w:rsid w:val="00A62D86"/>
    <w:rsid w:val="00A63181"/>
    <w:rsid w:val="00A631AB"/>
    <w:rsid w:val="00A63474"/>
    <w:rsid w:val="00A63575"/>
    <w:rsid w:val="00A63A6E"/>
    <w:rsid w:val="00A63E9D"/>
    <w:rsid w:val="00A64721"/>
    <w:rsid w:val="00A64D20"/>
    <w:rsid w:val="00A64F47"/>
    <w:rsid w:val="00A64FFB"/>
    <w:rsid w:val="00A6544F"/>
    <w:rsid w:val="00A65656"/>
    <w:rsid w:val="00A658CA"/>
    <w:rsid w:val="00A65E60"/>
    <w:rsid w:val="00A660DB"/>
    <w:rsid w:val="00A6618B"/>
    <w:rsid w:val="00A661DE"/>
    <w:rsid w:val="00A66713"/>
    <w:rsid w:val="00A66901"/>
    <w:rsid w:val="00A66AF4"/>
    <w:rsid w:val="00A66DAD"/>
    <w:rsid w:val="00A66F6A"/>
    <w:rsid w:val="00A67031"/>
    <w:rsid w:val="00A6723F"/>
    <w:rsid w:val="00A676E8"/>
    <w:rsid w:val="00A67706"/>
    <w:rsid w:val="00A6780D"/>
    <w:rsid w:val="00A67899"/>
    <w:rsid w:val="00A679CC"/>
    <w:rsid w:val="00A67D88"/>
    <w:rsid w:val="00A67DC6"/>
    <w:rsid w:val="00A67E9D"/>
    <w:rsid w:val="00A70475"/>
    <w:rsid w:val="00A7145A"/>
    <w:rsid w:val="00A71584"/>
    <w:rsid w:val="00A71693"/>
    <w:rsid w:val="00A71A51"/>
    <w:rsid w:val="00A71E3B"/>
    <w:rsid w:val="00A726D1"/>
    <w:rsid w:val="00A7294F"/>
    <w:rsid w:val="00A72C8B"/>
    <w:rsid w:val="00A72F79"/>
    <w:rsid w:val="00A73048"/>
    <w:rsid w:val="00A73374"/>
    <w:rsid w:val="00A733E5"/>
    <w:rsid w:val="00A737A9"/>
    <w:rsid w:val="00A739DD"/>
    <w:rsid w:val="00A73A15"/>
    <w:rsid w:val="00A73C54"/>
    <w:rsid w:val="00A73F56"/>
    <w:rsid w:val="00A743E4"/>
    <w:rsid w:val="00A74997"/>
    <w:rsid w:val="00A74A1E"/>
    <w:rsid w:val="00A75190"/>
    <w:rsid w:val="00A7528E"/>
    <w:rsid w:val="00A7548E"/>
    <w:rsid w:val="00A75640"/>
    <w:rsid w:val="00A75718"/>
    <w:rsid w:val="00A75E1A"/>
    <w:rsid w:val="00A75FD7"/>
    <w:rsid w:val="00A7662A"/>
    <w:rsid w:val="00A767C0"/>
    <w:rsid w:val="00A76E4D"/>
    <w:rsid w:val="00A76E8E"/>
    <w:rsid w:val="00A77156"/>
    <w:rsid w:val="00A771EF"/>
    <w:rsid w:val="00A77296"/>
    <w:rsid w:val="00A77411"/>
    <w:rsid w:val="00A7747D"/>
    <w:rsid w:val="00A7748B"/>
    <w:rsid w:val="00A77748"/>
    <w:rsid w:val="00A777CF"/>
    <w:rsid w:val="00A77A14"/>
    <w:rsid w:val="00A77B63"/>
    <w:rsid w:val="00A77E2B"/>
    <w:rsid w:val="00A77E54"/>
    <w:rsid w:val="00A77FAC"/>
    <w:rsid w:val="00A800E6"/>
    <w:rsid w:val="00A80291"/>
    <w:rsid w:val="00A8038D"/>
    <w:rsid w:val="00A80511"/>
    <w:rsid w:val="00A80538"/>
    <w:rsid w:val="00A8054F"/>
    <w:rsid w:val="00A80C05"/>
    <w:rsid w:val="00A80C99"/>
    <w:rsid w:val="00A81559"/>
    <w:rsid w:val="00A818DE"/>
    <w:rsid w:val="00A81A9B"/>
    <w:rsid w:val="00A81ADD"/>
    <w:rsid w:val="00A81CB1"/>
    <w:rsid w:val="00A81DFB"/>
    <w:rsid w:val="00A82C77"/>
    <w:rsid w:val="00A82E1E"/>
    <w:rsid w:val="00A8303D"/>
    <w:rsid w:val="00A833DB"/>
    <w:rsid w:val="00A83780"/>
    <w:rsid w:val="00A83BA1"/>
    <w:rsid w:val="00A84047"/>
    <w:rsid w:val="00A8425A"/>
    <w:rsid w:val="00A84511"/>
    <w:rsid w:val="00A84512"/>
    <w:rsid w:val="00A847E2"/>
    <w:rsid w:val="00A84D17"/>
    <w:rsid w:val="00A852E5"/>
    <w:rsid w:val="00A85576"/>
    <w:rsid w:val="00A856EA"/>
    <w:rsid w:val="00A85E25"/>
    <w:rsid w:val="00A86491"/>
    <w:rsid w:val="00A86624"/>
    <w:rsid w:val="00A86E0D"/>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EC"/>
    <w:rsid w:val="00A92688"/>
    <w:rsid w:val="00A92A93"/>
    <w:rsid w:val="00A92D21"/>
    <w:rsid w:val="00A92F14"/>
    <w:rsid w:val="00A93885"/>
    <w:rsid w:val="00A9390E"/>
    <w:rsid w:val="00A93C9A"/>
    <w:rsid w:val="00A94394"/>
    <w:rsid w:val="00A9455F"/>
    <w:rsid w:val="00A94605"/>
    <w:rsid w:val="00A9474D"/>
    <w:rsid w:val="00A94916"/>
    <w:rsid w:val="00A94E8F"/>
    <w:rsid w:val="00A94F3C"/>
    <w:rsid w:val="00A956FE"/>
    <w:rsid w:val="00A957C5"/>
    <w:rsid w:val="00A95B9E"/>
    <w:rsid w:val="00A95BC3"/>
    <w:rsid w:val="00A96941"/>
    <w:rsid w:val="00A96A44"/>
    <w:rsid w:val="00A96A75"/>
    <w:rsid w:val="00A96BCA"/>
    <w:rsid w:val="00A96C29"/>
    <w:rsid w:val="00A97155"/>
    <w:rsid w:val="00A97509"/>
    <w:rsid w:val="00A97723"/>
    <w:rsid w:val="00A978E1"/>
    <w:rsid w:val="00A97C80"/>
    <w:rsid w:val="00A97E89"/>
    <w:rsid w:val="00A97F37"/>
    <w:rsid w:val="00AA013D"/>
    <w:rsid w:val="00AA0303"/>
    <w:rsid w:val="00AA0433"/>
    <w:rsid w:val="00AA0691"/>
    <w:rsid w:val="00AA06CD"/>
    <w:rsid w:val="00AA124D"/>
    <w:rsid w:val="00AA1279"/>
    <w:rsid w:val="00AA12C4"/>
    <w:rsid w:val="00AA1467"/>
    <w:rsid w:val="00AA1780"/>
    <w:rsid w:val="00AA18D2"/>
    <w:rsid w:val="00AA1A65"/>
    <w:rsid w:val="00AA1B23"/>
    <w:rsid w:val="00AA1EC9"/>
    <w:rsid w:val="00AA24DA"/>
    <w:rsid w:val="00AA269F"/>
    <w:rsid w:val="00AA2860"/>
    <w:rsid w:val="00AA291A"/>
    <w:rsid w:val="00AA2CC3"/>
    <w:rsid w:val="00AA33E1"/>
    <w:rsid w:val="00AA34B2"/>
    <w:rsid w:val="00AA3C33"/>
    <w:rsid w:val="00AA3D2F"/>
    <w:rsid w:val="00AA3E74"/>
    <w:rsid w:val="00AA525D"/>
    <w:rsid w:val="00AA554D"/>
    <w:rsid w:val="00AA5885"/>
    <w:rsid w:val="00AA5929"/>
    <w:rsid w:val="00AA6002"/>
    <w:rsid w:val="00AA6554"/>
    <w:rsid w:val="00AA65F6"/>
    <w:rsid w:val="00AA6AAA"/>
    <w:rsid w:val="00AA6D9C"/>
    <w:rsid w:val="00AA6DE0"/>
    <w:rsid w:val="00AA6F40"/>
    <w:rsid w:val="00AA7A21"/>
    <w:rsid w:val="00AA7CFD"/>
    <w:rsid w:val="00AA7FF9"/>
    <w:rsid w:val="00AB00B8"/>
    <w:rsid w:val="00AB021F"/>
    <w:rsid w:val="00AB02A1"/>
    <w:rsid w:val="00AB0462"/>
    <w:rsid w:val="00AB0DB9"/>
    <w:rsid w:val="00AB15AC"/>
    <w:rsid w:val="00AB1822"/>
    <w:rsid w:val="00AB1BF3"/>
    <w:rsid w:val="00AB204B"/>
    <w:rsid w:val="00AB2310"/>
    <w:rsid w:val="00AB270E"/>
    <w:rsid w:val="00AB2EF2"/>
    <w:rsid w:val="00AB3096"/>
    <w:rsid w:val="00AB3196"/>
    <w:rsid w:val="00AB33B7"/>
    <w:rsid w:val="00AB3921"/>
    <w:rsid w:val="00AB3A76"/>
    <w:rsid w:val="00AB3AD1"/>
    <w:rsid w:val="00AB3E2C"/>
    <w:rsid w:val="00AB3F73"/>
    <w:rsid w:val="00AB414C"/>
    <w:rsid w:val="00AB416F"/>
    <w:rsid w:val="00AB4266"/>
    <w:rsid w:val="00AB44E9"/>
    <w:rsid w:val="00AB4555"/>
    <w:rsid w:val="00AB4ACA"/>
    <w:rsid w:val="00AB4FDF"/>
    <w:rsid w:val="00AB51E6"/>
    <w:rsid w:val="00AB56B0"/>
    <w:rsid w:val="00AB603E"/>
    <w:rsid w:val="00AB6126"/>
    <w:rsid w:val="00AB628B"/>
    <w:rsid w:val="00AB6318"/>
    <w:rsid w:val="00AB63A7"/>
    <w:rsid w:val="00AB63DA"/>
    <w:rsid w:val="00AB6BBB"/>
    <w:rsid w:val="00AB70D2"/>
    <w:rsid w:val="00AB71FF"/>
    <w:rsid w:val="00AB78F1"/>
    <w:rsid w:val="00AB7CD9"/>
    <w:rsid w:val="00AC043E"/>
    <w:rsid w:val="00AC0714"/>
    <w:rsid w:val="00AC0842"/>
    <w:rsid w:val="00AC0958"/>
    <w:rsid w:val="00AC1A40"/>
    <w:rsid w:val="00AC1ADF"/>
    <w:rsid w:val="00AC1BFB"/>
    <w:rsid w:val="00AC1CAC"/>
    <w:rsid w:val="00AC1EFD"/>
    <w:rsid w:val="00AC254B"/>
    <w:rsid w:val="00AC25AD"/>
    <w:rsid w:val="00AC2764"/>
    <w:rsid w:val="00AC2C5A"/>
    <w:rsid w:val="00AC30CA"/>
    <w:rsid w:val="00AC312A"/>
    <w:rsid w:val="00AC3921"/>
    <w:rsid w:val="00AC3B03"/>
    <w:rsid w:val="00AC41C5"/>
    <w:rsid w:val="00AC4D1D"/>
    <w:rsid w:val="00AC4D6E"/>
    <w:rsid w:val="00AC55D0"/>
    <w:rsid w:val="00AC580B"/>
    <w:rsid w:val="00AC59F9"/>
    <w:rsid w:val="00AC5F14"/>
    <w:rsid w:val="00AC5F7C"/>
    <w:rsid w:val="00AC5F86"/>
    <w:rsid w:val="00AC5FD6"/>
    <w:rsid w:val="00AC6188"/>
    <w:rsid w:val="00AC6392"/>
    <w:rsid w:val="00AC6C87"/>
    <w:rsid w:val="00AC6F59"/>
    <w:rsid w:val="00AC712B"/>
    <w:rsid w:val="00AC73A1"/>
    <w:rsid w:val="00AC73BD"/>
    <w:rsid w:val="00AD0802"/>
    <w:rsid w:val="00AD0A16"/>
    <w:rsid w:val="00AD0ABB"/>
    <w:rsid w:val="00AD0BDD"/>
    <w:rsid w:val="00AD0C24"/>
    <w:rsid w:val="00AD0CF5"/>
    <w:rsid w:val="00AD0E3E"/>
    <w:rsid w:val="00AD0EC7"/>
    <w:rsid w:val="00AD0F9F"/>
    <w:rsid w:val="00AD1279"/>
    <w:rsid w:val="00AD1340"/>
    <w:rsid w:val="00AD1363"/>
    <w:rsid w:val="00AD1370"/>
    <w:rsid w:val="00AD16BB"/>
    <w:rsid w:val="00AD1BB1"/>
    <w:rsid w:val="00AD1E65"/>
    <w:rsid w:val="00AD1FE6"/>
    <w:rsid w:val="00AD1FF0"/>
    <w:rsid w:val="00AD2617"/>
    <w:rsid w:val="00AD2B16"/>
    <w:rsid w:val="00AD3088"/>
    <w:rsid w:val="00AD32F2"/>
    <w:rsid w:val="00AD36B4"/>
    <w:rsid w:val="00AD37CB"/>
    <w:rsid w:val="00AD3810"/>
    <w:rsid w:val="00AD3978"/>
    <w:rsid w:val="00AD3CB9"/>
    <w:rsid w:val="00AD3D7B"/>
    <w:rsid w:val="00AD3FBA"/>
    <w:rsid w:val="00AD4663"/>
    <w:rsid w:val="00AD4748"/>
    <w:rsid w:val="00AD506C"/>
    <w:rsid w:val="00AD50C7"/>
    <w:rsid w:val="00AD5138"/>
    <w:rsid w:val="00AD5DC0"/>
    <w:rsid w:val="00AD60F4"/>
    <w:rsid w:val="00AD6AF3"/>
    <w:rsid w:val="00AD6CD3"/>
    <w:rsid w:val="00AD6D95"/>
    <w:rsid w:val="00AD6FB8"/>
    <w:rsid w:val="00AD7293"/>
    <w:rsid w:val="00AD72B0"/>
    <w:rsid w:val="00AD749B"/>
    <w:rsid w:val="00AD7607"/>
    <w:rsid w:val="00AD7660"/>
    <w:rsid w:val="00AD76ED"/>
    <w:rsid w:val="00AD7E87"/>
    <w:rsid w:val="00AE0112"/>
    <w:rsid w:val="00AE03DB"/>
    <w:rsid w:val="00AE05BA"/>
    <w:rsid w:val="00AE067A"/>
    <w:rsid w:val="00AE0894"/>
    <w:rsid w:val="00AE08D6"/>
    <w:rsid w:val="00AE12D3"/>
    <w:rsid w:val="00AE1450"/>
    <w:rsid w:val="00AE14C0"/>
    <w:rsid w:val="00AE16FC"/>
    <w:rsid w:val="00AE1DB7"/>
    <w:rsid w:val="00AE1E83"/>
    <w:rsid w:val="00AE1FC9"/>
    <w:rsid w:val="00AE22C2"/>
    <w:rsid w:val="00AE22F6"/>
    <w:rsid w:val="00AE28CC"/>
    <w:rsid w:val="00AE29E5"/>
    <w:rsid w:val="00AE2BBE"/>
    <w:rsid w:val="00AE2C5C"/>
    <w:rsid w:val="00AE3042"/>
    <w:rsid w:val="00AE3287"/>
    <w:rsid w:val="00AE34D3"/>
    <w:rsid w:val="00AE3724"/>
    <w:rsid w:val="00AE3C5C"/>
    <w:rsid w:val="00AE4946"/>
    <w:rsid w:val="00AE4A05"/>
    <w:rsid w:val="00AE51A5"/>
    <w:rsid w:val="00AE5377"/>
    <w:rsid w:val="00AE56B5"/>
    <w:rsid w:val="00AE5CF6"/>
    <w:rsid w:val="00AE5DB6"/>
    <w:rsid w:val="00AE605F"/>
    <w:rsid w:val="00AE6441"/>
    <w:rsid w:val="00AE66E7"/>
    <w:rsid w:val="00AE688C"/>
    <w:rsid w:val="00AE6BA5"/>
    <w:rsid w:val="00AE6D51"/>
    <w:rsid w:val="00AE6D86"/>
    <w:rsid w:val="00AE700C"/>
    <w:rsid w:val="00AE749E"/>
    <w:rsid w:val="00AE76BF"/>
    <w:rsid w:val="00AE7D57"/>
    <w:rsid w:val="00AE7E3B"/>
    <w:rsid w:val="00AF0011"/>
    <w:rsid w:val="00AF051A"/>
    <w:rsid w:val="00AF0DEB"/>
    <w:rsid w:val="00AF1072"/>
    <w:rsid w:val="00AF12E5"/>
    <w:rsid w:val="00AF1B19"/>
    <w:rsid w:val="00AF1B9B"/>
    <w:rsid w:val="00AF1C22"/>
    <w:rsid w:val="00AF1FB2"/>
    <w:rsid w:val="00AF22AD"/>
    <w:rsid w:val="00AF2321"/>
    <w:rsid w:val="00AF25B9"/>
    <w:rsid w:val="00AF275C"/>
    <w:rsid w:val="00AF29C0"/>
    <w:rsid w:val="00AF2AD0"/>
    <w:rsid w:val="00AF30BC"/>
    <w:rsid w:val="00AF3469"/>
    <w:rsid w:val="00AF3551"/>
    <w:rsid w:val="00AF36B1"/>
    <w:rsid w:val="00AF3AF8"/>
    <w:rsid w:val="00AF3EF7"/>
    <w:rsid w:val="00AF3F68"/>
    <w:rsid w:val="00AF475B"/>
    <w:rsid w:val="00AF4D32"/>
    <w:rsid w:val="00AF4D5B"/>
    <w:rsid w:val="00AF4F9C"/>
    <w:rsid w:val="00AF56D9"/>
    <w:rsid w:val="00AF5B5E"/>
    <w:rsid w:val="00AF5EB6"/>
    <w:rsid w:val="00AF60B1"/>
    <w:rsid w:val="00AF624A"/>
    <w:rsid w:val="00AF625E"/>
    <w:rsid w:val="00AF6DBB"/>
    <w:rsid w:val="00AF71CE"/>
    <w:rsid w:val="00AF7BAE"/>
    <w:rsid w:val="00AF7DF1"/>
    <w:rsid w:val="00B00049"/>
    <w:rsid w:val="00B000D9"/>
    <w:rsid w:val="00B00141"/>
    <w:rsid w:val="00B00168"/>
    <w:rsid w:val="00B00642"/>
    <w:rsid w:val="00B00923"/>
    <w:rsid w:val="00B00978"/>
    <w:rsid w:val="00B00B81"/>
    <w:rsid w:val="00B00BBC"/>
    <w:rsid w:val="00B00D80"/>
    <w:rsid w:val="00B0106E"/>
    <w:rsid w:val="00B0137B"/>
    <w:rsid w:val="00B01607"/>
    <w:rsid w:val="00B0162D"/>
    <w:rsid w:val="00B0190C"/>
    <w:rsid w:val="00B01CD1"/>
    <w:rsid w:val="00B02666"/>
    <w:rsid w:val="00B02989"/>
    <w:rsid w:val="00B02A05"/>
    <w:rsid w:val="00B02ADD"/>
    <w:rsid w:val="00B036BD"/>
    <w:rsid w:val="00B03820"/>
    <w:rsid w:val="00B03885"/>
    <w:rsid w:val="00B039B1"/>
    <w:rsid w:val="00B03DA4"/>
    <w:rsid w:val="00B043D1"/>
    <w:rsid w:val="00B0474A"/>
    <w:rsid w:val="00B04A57"/>
    <w:rsid w:val="00B04C78"/>
    <w:rsid w:val="00B04E74"/>
    <w:rsid w:val="00B05144"/>
    <w:rsid w:val="00B05298"/>
    <w:rsid w:val="00B053B3"/>
    <w:rsid w:val="00B053CC"/>
    <w:rsid w:val="00B053E4"/>
    <w:rsid w:val="00B05487"/>
    <w:rsid w:val="00B05AB8"/>
    <w:rsid w:val="00B05BBC"/>
    <w:rsid w:val="00B05FF1"/>
    <w:rsid w:val="00B061E1"/>
    <w:rsid w:val="00B06453"/>
    <w:rsid w:val="00B065A0"/>
    <w:rsid w:val="00B068E1"/>
    <w:rsid w:val="00B06B82"/>
    <w:rsid w:val="00B06BDB"/>
    <w:rsid w:val="00B06E0C"/>
    <w:rsid w:val="00B06E45"/>
    <w:rsid w:val="00B0754C"/>
    <w:rsid w:val="00B07828"/>
    <w:rsid w:val="00B078EC"/>
    <w:rsid w:val="00B1009C"/>
    <w:rsid w:val="00B1016D"/>
    <w:rsid w:val="00B10365"/>
    <w:rsid w:val="00B1090C"/>
    <w:rsid w:val="00B10962"/>
    <w:rsid w:val="00B109FE"/>
    <w:rsid w:val="00B11701"/>
    <w:rsid w:val="00B11CD5"/>
    <w:rsid w:val="00B11EEF"/>
    <w:rsid w:val="00B11FC4"/>
    <w:rsid w:val="00B1260B"/>
    <w:rsid w:val="00B12914"/>
    <w:rsid w:val="00B1332C"/>
    <w:rsid w:val="00B13517"/>
    <w:rsid w:val="00B13597"/>
    <w:rsid w:val="00B13CD3"/>
    <w:rsid w:val="00B13EF2"/>
    <w:rsid w:val="00B14147"/>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520"/>
    <w:rsid w:val="00B20556"/>
    <w:rsid w:val="00B205ED"/>
    <w:rsid w:val="00B20844"/>
    <w:rsid w:val="00B20A6C"/>
    <w:rsid w:val="00B20C4F"/>
    <w:rsid w:val="00B2131F"/>
    <w:rsid w:val="00B21790"/>
    <w:rsid w:val="00B21B91"/>
    <w:rsid w:val="00B220FA"/>
    <w:rsid w:val="00B22119"/>
    <w:rsid w:val="00B22208"/>
    <w:rsid w:val="00B2237A"/>
    <w:rsid w:val="00B22388"/>
    <w:rsid w:val="00B22618"/>
    <w:rsid w:val="00B2284F"/>
    <w:rsid w:val="00B22A8A"/>
    <w:rsid w:val="00B22AE7"/>
    <w:rsid w:val="00B22B0F"/>
    <w:rsid w:val="00B231FF"/>
    <w:rsid w:val="00B2339A"/>
    <w:rsid w:val="00B23681"/>
    <w:rsid w:val="00B23A88"/>
    <w:rsid w:val="00B240B4"/>
    <w:rsid w:val="00B240C2"/>
    <w:rsid w:val="00B240CF"/>
    <w:rsid w:val="00B24515"/>
    <w:rsid w:val="00B24BAB"/>
    <w:rsid w:val="00B25024"/>
    <w:rsid w:val="00B251A5"/>
    <w:rsid w:val="00B25928"/>
    <w:rsid w:val="00B259EF"/>
    <w:rsid w:val="00B25AFF"/>
    <w:rsid w:val="00B25D18"/>
    <w:rsid w:val="00B25F57"/>
    <w:rsid w:val="00B26013"/>
    <w:rsid w:val="00B26266"/>
    <w:rsid w:val="00B2672B"/>
    <w:rsid w:val="00B269FE"/>
    <w:rsid w:val="00B26A1E"/>
    <w:rsid w:val="00B270A3"/>
    <w:rsid w:val="00B3008E"/>
    <w:rsid w:val="00B3068E"/>
    <w:rsid w:val="00B3082B"/>
    <w:rsid w:val="00B30AAF"/>
    <w:rsid w:val="00B30D13"/>
    <w:rsid w:val="00B3179E"/>
    <w:rsid w:val="00B31A98"/>
    <w:rsid w:val="00B31D6B"/>
    <w:rsid w:val="00B3206C"/>
    <w:rsid w:val="00B322BF"/>
    <w:rsid w:val="00B325C6"/>
    <w:rsid w:val="00B32D02"/>
    <w:rsid w:val="00B33259"/>
    <w:rsid w:val="00B3393B"/>
    <w:rsid w:val="00B339BC"/>
    <w:rsid w:val="00B33F06"/>
    <w:rsid w:val="00B340DF"/>
    <w:rsid w:val="00B3425E"/>
    <w:rsid w:val="00B342AF"/>
    <w:rsid w:val="00B3475E"/>
    <w:rsid w:val="00B3479B"/>
    <w:rsid w:val="00B34B7E"/>
    <w:rsid w:val="00B34C1D"/>
    <w:rsid w:val="00B35174"/>
    <w:rsid w:val="00B3527D"/>
    <w:rsid w:val="00B35383"/>
    <w:rsid w:val="00B355B1"/>
    <w:rsid w:val="00B355F7"/>
    <w:rsid w:val="00B35783"/>
    <w:rsid w:val="00B3598F"/>
    <w:rsid w:val="00B35B43"/>
    <w:rsid w:val="00B35D11"/>
    <w:rsid w:val="00B35FC8"/>
    <w:rsid w:val="00B36326"/>
    <w:rsid w:val="00B363C4"/>
    <w:rsid w:val="00B36687"/>
    <w:rsid w:val="00B366F9"/>
    <w:rsid w:val="00B368F3"/>
    <w:rsid w:val="00B3698A"/>
    <w:rsid w:val="00B36B27"/>
    <w:rsid w:val="00B373AC"/>
    <w:rsid w:val="00B378E9"/>
    <w:rsid w:val="00B37917"/>
    <w:rsid w:val="00B37C36"/>
    <w:rsid w:val="00B37C52"/>
    <w:rsid w:val="00B37CFB"/>
    <w:rsid w:val="00B37DF3"/>
    <w:rsid w:val="00B40699"/>
    <w:rsid w:val="00B40708"/>
    <w:rsid w:val="00B41161"/>
    <w:rsid w:val="00B414A6"/>
    <w:rsid w:val="00B415D2"/>
    <w:rsid w:val="00B41637"/>
    <w:rsid w:val="00B41789"/>
    <w:rsid w:val="00B41A02"/>
    <w:rsid w:val="00B41A8D"/>
    <w:rsid w:val="00B41D50"/>
    <w:rsid w:val="00B41FA2"/>
    <w:rsid w:val="00B42371"/>
    <w:rsid w:val="00B427F9"/>
    <w:rsid w:val="00B42870"/>
    <w:rsid w:val="00B42911"/>
    <w:rsid w:val="00B42C02"/>
    <w:rsid w:val="00B42D76"/>
    <w:rsid w:val="00B42D7E"/>
    <w:rsid w:val="00B43237"/>
    <w:rsid w:val="00B4336A"/>
    <w:rsid w:val="00B4353C"/>
    <w:rsid w:val="00B43811"/>
    <w:rsid w:val="00B43989"/>
    <w:rsid w:val="00B43AC8"/>
    <w:rsid w:val="00B43DF8"/>
    <w:rsid w:val="00B43F78"/>
    <w:rsid w:val="00B44559"/>
    <w:rsid w:val="00B4469E"/>
    <w:rsid w:val="00B44CD7"/>
    <w:rsid w:val="00B44FB4"/>
    <w:rsid w:val="00B454C1"/>
    <w:rsid w:val="00B45550"/>
    <w:rsid w:val="00B456E5"/>
    <w:rsid w:val="00B45D49"/>
    <w:rsid w:val="00B45DE7"/>
    <w:rsid w:val="00B45DEC"/>
    <w:rsid w:val="00B46183"/>
    <w:rsid w:val="00B46B4E"/>
    <w:rsid w:val="00B46C9A"/>
    <w:rsid w:val="00B46D29"/>
    <w:rsid w:val="00B46F5D"/>
    <w:rsid w:val="00B47088"/>
    <w:rsid w:val="00B47314"/>
    <w:rsid w:val="00B47C4B"/>
    <w:rsid w:val="00B47CCE"/>
    <w:rsid w:val="00B47E8B"/>
    <w:rsid w:val="00B502C8"/>
    <w:rsid w:val="00B504B2"/>
    <w:rsid w:val="00B505E8"/>
    <w:rsid w:val="00B50D1D"/>
    <w:rsid w:val="00B51B5D"/>
    <w:rsid w:val="00B51E94"/>
    <w:rsid w:val="00B5220E"/>
    <w:rsid w:val="00B522CB"/>
    <w:rsid w:val="00B52387"/>
    <w:rsid w:val="00B5256E"/>
    <w:rsid w:val="00B525F3"/>
    <w:rsid w:val="00B525FD"/>
    <w:rsid w:val="00B527FE"/>
    <w:rsid w:val="00B5287A"/>
    <w:rsid w:val="00B52CC9"/>
    <w:rsid w:val="00B53332"/>
    <w:rsid w:val="00B53A73"/>
    <w:rsid w:val="00B55258"/>
    <w:rsid w:val="00B5532B"/>
    <w:rsid w:val="00B55376"/>
    <w:rsid w:val="00B55C9E"/>
    <w:rsid w:val="00B55CA5"/>
    <w:rsid w:val="00B55F0B"/>
    <w:rsid w:val="00B56027"/>
    <w:rsid w:val="00B56340"/>
    <w:rsid w:val="00B566EF"/>
    <w:rsid w:val="00B5680E"/>
    <w:rsid w:val="00B5690A"/>
    <w:rsid w:val="00B569C8"/>
    <w:rsid w:val="00B56C01"/>
    <w:rsid w:val="00B56D23"/>
    <w:rsid w:val="00B56E0B"/>
    <w:rsid w:val="00B578A4"/>
    <w:rsid w:val="00B578B7"/>
    <w:rsid w:val="00B57A33"/>
    <w:rsid w:val="00B57EFD"/>
    <w:rsid w:val="00B60558"/>
    <w:rsid w:val="00B6059B"/>
    <w:rsid w:val="00B6080D"/>
    <w:rsid w:val="00B60B5F"/>
    <w:rsid w:val="00B60D6A"/>
    <w:rsid w:val="00B60E79"/>
    <w:rsid w:val="00B61055"/>
    <w:rsid w:val="00B61612"/>
    <w:rsid w:val="00B618F5"/>
    <w:rsid w:val="00B61AD9"/>
    <w:rsid w:val="00B61BE9"/>
    <w:rsid w:val="00B61C90"/>
    <w:rsid w:val="00B61DFC"/>
    <w:rsid w:val="00B61F80"/>
    <w:rsid w:val="00B6221C"/>
    <w:rsid w:val="00B623FE"/>
    <w:rsid w:val="00B629F8"/>
    <w:rsid w:val="00B62B5B"/>
    <w:rsid w:val="00B62C45"/>
    <w:rsid w:val="00B63174"/>
    <w:rsid w:val="00B63C0C"/>
    <w:rsid w:val="00B64A01"/>
    <w:rsid w:val="00B64B40"/>
    <w:rsid w:val="00B64C23"/>
    <w:rsid w:val="00B64F1D"/>
    <w:rsid w:val="00B650F5"/>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46"/>
    <w:rsid w:val="00B67C02"/>
    <w:rsid w:val="00B67C31"/>
    <w:rsid w:val="00B67D62"/>
    <w:rsid w:val="00B700D3"/>
    <w:rsid w:val="00B7166F"/>
    <w:rsid w:val="00B71B46"/>
    <w:rsid w:val="00B72190"/>
    <w:rsid w:val="00B722F4"/>
    <w:rsid w:val="00B7243A"/>
    <w:rsid w:val="00B72DA0"/>
    <w:rsid w:val="00B72F2E"/>
    <w:rsid w:val="00B73218"/>
    <w:rsid w:val="00B73336"/>
    <w:rsid w:val="00B7342A"/>
    <w:rsid w:val="00B73437"/>
    <w:rsid w:val="00B736FD"/>
    <w:rsid w:val="00B73AF8"/>
    <w:rsid w:val="00B73F08"/>
    <w:rsid w:val="00B74363"/>
    <w:rsid w:val="00B7442A"/>
    <w:rsid w:val="00B753FE"/>
    <w:rsid w:val="00B75414"/>
    <w:rsid w:val="00B760E0"/>
    <w:rsid w:val="00B7660A"/>
    <w:rsid w:val="00B76796"/>
    <w:rsid w:val="00B76892"/>
    <w:rsid w:val="00B7694B"/>
    <w:rsid w:val="00B76BF6"/>
    <w:rsid w:val="00B77075"/>
    <w:rsid w:val="00B770A3"/>
    <w:rsid w:val="00B7727E"/>
    <w:rsid w:val="00B77668"/>
    <w:rsid w:val="00B776EA"/>
    <w:rsid w:val="00B77AE6"/>
    <w:rsid w:val="00B77DDF"/>
    <w:rsid w:val="00B77EBF"/>
    <w:rsid w:val="00B80DC0"/>
    <w:rsid w:val="00B8104A"/>
    <w:rsid w:val="00B81082"/>
    <w:rsid w:val="00B81086"/>
    <w:rsid w:val="00B81356"/>
    <w:rsid w:val="00B813CF"/>
    <w:rsid w:val="00B81477"/>
    <w:rsid w:val="00B817DB"/>
    <w:rsid w:val="00B818FA"/>
    <w:rsid w:val="00B81A96"/>
    <w:rsid w:val="00B8233F"/>
    <w:rsid w:val="00B8253B"/>
    <w:rsid w:val="00B82A6A"/>
    <w:rsid w:val="00B82B06"/>
    <w:rsid w:val="00B82EE8"/>
    <w:rsid w:val="00B83325"/>
    <w:rsid w:val="00B83552"/>
    <w:rsid w:val="00B835A8"/>
    <w:rsid w:val="00B83D49"/>
    <w:rsid w:val="00B8420E"/>
    <w:rsid w:val="00B84319"/>
    <w:rsid w:val="00B843F6"/>
    <w:rsid w:val="00B84B07"/>
    <w:rsid w:val="00B84CA1"/>
    <w:rsid w:val="00B85291"/>
    <w:rsid w:val="00B853B6"/>
    <w:rsid w:val="00B85769"/>
    <w:rsid w:val="00B85FDC"/>
    <w:rsid w:val="00B85FFD"/>
    <w:rsid w:val="00B86100"/>
    <w:rsid w:val="00B861E8"/>
    <w:rsid w:val="00B8655D"/>
    <w:rsid w:val="00B865AA"/>
    <w:rsid w:val="00B866B1"/>
    <w:rsid w:val="00B8691A"/>
    <w:rsid w:val="00B86A60"/>
    <w:rsid w:val="00B86E5B"/>
    <w:rsid w:val="00B8736D"/>
    <w:rsid w:val="00B87501"/>
    <w:rsid w:val="00B87A9F"/>
    <w:rsid w:val="00B87D06"/>
    <w:rsid w:val="00B87E1A"/>
    <w:rsid w:val="00B87E31"/>
    <w:rsid w:val="00B90852"/>
    <w:rsid w:val="00B90993"/>
    <w:rsid w:val="00B90CBB"/>
    <w:rsid w:val="00B90D01"/>
    <w:rsid w:val="00B90FCB"/>
    <w:rsid w:val="00B91012"/>
    <w:rsid w:val="00B910DC"/>
    <w:rsid w:val="00B91670"/>
    <w:rsid w:val="00B916D2"/>
    <w:rsid w:val="00B919E0"/>
    <w:rsid w:val="00B91C8F"/>
    <w:rsid w:val="00B91F55"/>
    <w:rsid w:val="00B922F7"/>
    <w:rsid w:val="00B923B1"/>
    <w:rsid w:val="00B92991"/>
    <w:rsid w:val="00B92A9D"/>
    <w:rsid w:val="00B92C55"/>
    <w:rsid w:val="00B9339B"/>
    <w:rsid w:val="00B93772"/>
    <w:rsid w:val="00B93B10"/>
    <w:rsid w:val="00B93C84"/>
    <w:rsid w:val="00B93C85"/>
    <w:rsid w:val="00B93D8F"/>
    <w:rsid w:val="00B9437A"/>
    <w:rsid w:val="00B944BA"/>
    <w:rsid w:val="00B94B06"/>
    <w:rsid w:val="00B95052"/>
    <w:rsid w:val="00B95101"/>
    <w:rsid w:val="00B95296"/>
    <w:rsid w:val="00B95417"/>
    <w:rsid w:val="00B95496"/>
    <w:rsid w:val="00B95B2D"/>
    <w:rsid w:val="00B96021"/>
    <w:rsid w:val="00B960AC"/>
    <w:rsid w:val="00B96607"/>
    <w:rsid w:val="00B9661F"/>
    <w:rsid w:val="00B966B2"/>
    <w:rsid w:val="00B96B4C"/>
    <w:rsid w:val="00B971C6"/>
    <w:rsid w:val="00B973F7"/>
    <w:rsid w:val="00B975FA"/>
    <w:rsid w:val="00B9767D"/>
    <w:rsid w:val="00B97774"/>
    <w:rsid w:val="00B977FF"/>
    <w:rsid w:val="00BA0047"/>
    <w:rsid w:val="00BA01F4"/>
    <w:rsid w:val="00BA0360"/>
    <w:rsid w:val="00BA0461"/>
    <w:rsid w:val="00BA09DE"/>
    <w:rsid w:val="00BA10AB"/>
    <w:rsid w:val="00BA125F"/>
    <w:rsid w:val="00BA1302"/>
    <w:rsid w:val="00BA1451"/>
    <w:rsid w:val="00BA1457"/>
    <w:rsid w:val="00BA14D0"/>
    <w:rsid w:val="00BA15DD"/>
    <w:rsid w:val="00BA19E0"/>
    <w:rsid w:val="00BA1D4B"/>
    <w:rsid w:val="00BA1E63"/>
    <w:rsid w:val="00BA20AE"/>
    <w:rsid w:val="00BA24CC"/>
    <w:rsid w:val="00BA255B"/>
    <w:rsid w:val="00BA2C2D"/>
    <w:rsid w:val="00BA2F0C"/>
    <w:rsid w:val="00BA30FC"/>
    <w:rsid w:val="00BA3153"/>
    <w:rsid w:val="00BA3799"/>
    <w:rsid w:val="00BA38F2"/>
    <w:rsid w:val="00BA39E8"/>
    <w:rsid w:val="00BA3E51"/>
    <w:rsid w:val="00BA40DD"/>
    <w:rsid w:val="00BA42D9"/>
    <w:rsid w:val="00BA430D"/>
    <w:rsid w:val="00BA4859"/>
    <w:rsid w:val="00BA4B06"/>
    <w:rsid w:val="00BA4DDD"/>
    <w:rsid w:val="00BA508F"/>
    <w:rsid w:val="00BA5779"/>
    <w:rsid w:val="00BA5D1B"/>
    <w:rsid w:val="00BA6118"/>
    <w:rsid w:val="00BA6122"/>
    <w:rsid w:val="00BA6467"/>
    <w:rsid w:val="00BA6571"/>
    <w:rsid w:val="00BA657B"/>
    <w:rsid w:val="00BA7215"/>
    <w:rsid w:val="00BA732E"/>
    <w:rsid w:val="00BA75B0"/>
    <w:rsid w:val="00BA78DD"/>
    <w:rsid w:val="00BA7992"/>
    <w:rsid w:val="00BA7AEE"/>
    <w:rsid w:val="00BA7C58"/>
    <w:rsid w:val="00BA7D88"/>
    <w:rsid w:val="00BB010C"/>
    <w:rsid w:val="00BB0152"/>
    <w:rsid w:val="00BB0282"/>
    <w:rsid w:val="00BB09CA"/>
    <w:rsid w:val="00BB0BD9"/>
    <w:rsid w:val="00BB0F68"/>
    <w:rsid w:val="00BB11CF"/>
    <w:rsid w:val="00BB1468"/>
    <w:rsid w:val="00BB1A4A"/>
    <w:rsid w:val="00BB1F50"/>
    <w:rsid w:val="00BB203D"/>
    <w:rsid w:val="00BB208C"/>
    <w:rsid w:val="00BB2AAA"/>
    <w:rsid w:val="00BB2CC1"/>
    <w:rsid w:val="00BB3488"/>
    <w:rsid w:val="00BB38DB"/>
    <w:rsid w:val="00BB3A9D"/>
    <w:rsid w:val="00BB4028"/>
    <w:rsid w:val="00BB4103"/>
    <w:rsid w:val="00BB413A"/>
    <w:rsid w:val="00BB4431"/>
    <w:rsid w:val="00BB443C"/>
    <w:rsid w:val="00BB4DD1"/>
    <w:rsid w:val="00BB4F5E"/>
    <w:rsid w:val="00BB5191"/>
    <w:rsid w:val="00BB5214"/>
    <w:rsid w:val="00BB5786"/>
    <w:rsid w:val="00BB58C1"/>
    <w:rsid w:val="00BB59B3"/>
    <w:rsid w:val="00BB5A3D"/>
    <w:rsid w:val="00BB5C47"/>
    <w:rsid w:val="00BB610D"/>
    <w:rsid w:val="00BB6278"/>
    <w:rsid w:val="00BB64BE"/>
    <w:rsid w:val="00BB6CB3"/>
    <w:rsid w:val="00BB75B4"/>
    <w:rsid w:val="00BB770C"/>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450"/>
    <w:rsid w:val="00BC6684"/>
    <w:rsid w:val="00BC6A42"/>
    <w:rsid w:val="00BC6C17"/>
    <w:rsid w:val="00BC6C75"/>
    <w:rsid w:val="00BC7377"/>
    <w:rsid w:val="00BC771E"/>
    <w:rsid w:val="00BC7F95"/>
    <w:rsid w:val="00BD0227"/>
    <w:rsid w:val="00BD0559"/>
    <w:rsid w:val="00BD0782"/>
    <w:rsid w:val="00BD089C"/>
    <w:rsid w:val="00BD08E2"/>
    <w:rsid w:val="00BD0941"/>
    <w:rsid w:val="00BD0C1D"/>
    <w:rsid w:val="00BD0C2F"/>
    <w:rsid w:val="00BD144F"/>
    <w:rsid w:val="00BD161A"/>
    <w:rsid w:val="00BD18F7"/>
    <w:rsid w:val="00BD1B7B"/>
    <w:rsid w:val="00BD1D78"/>
    <w:rsid w:val="00BD1E7E"/>
    <w:rsid w:val="00BD1EF7"/>
    <w:rsid w:val="00BD25A3"/>
    <w:rsid w:val="00BD290C"/>
    <w:rsid w:val="00BD2CA8"/>
    <w:rsid w:val="00BD2EE8"/>
    <w:rsid w:val="00BD3196"/>
    <w:rsid w:val="00BD331D"/>
    <w:rsid w:val="00BD3536"/>
    <w:rsid w:val="00BD3799"/>
    <w:rsid w:val="00BD3DC6"/>
    <w:rsid w:val="00BD41D5"/>
    <w:rsid w:val="00BD427D"/>
    <w:rsid w:val="00BD45CB"/>
    <w:rsid w:val="00BD47BF"/>
    <w:rsid w:val="00BD51C4"/>
    <w:rsid w:val="00BD581D"/>
    <w:rsid w:val="00BD5C7B"/>
    <w:rsid w:val="00BD5D00"/>
    <w:rsid w:val="00BD5DA7"/>
    <w:rsid w:val="00BD66DE"/>
    <w:rsid w:val="00BD6B3A"/>
    <w:rsid w:val="00BD6F1B"/>
    <w:rsid w:val="00BD700B"/>
    <w:rsid w:val="00BD72A8"/>
    <w:rsid w:val="00BD73C2"/>
    <w:rsid w:val="00BD7ABC"/>
    <w:rsid w:val="00BE03C3"/>
    <w:rsid w:val="00BE0691"/>
    <w:rsid w:val="00BE06C7"/>
    <w:rsid w:val="00BE0987"/>
    <w:rsid w:val="00BE1272"/>
    <w:rsid w:val="00BE1527"/>
    <w:rsid w:val="00BE15D8"/>
    <w:rsid w:val="00BE15FD"/>
    <w:rsid w:val="00BE1A3D"/>
    <w:rsid w:val="00BE2073"/>
    <w:rsid w:val="00BE21A1"/>
    <w:rsid w:val="00BE2401"/>
    <w:rsid w:val="00BE2596"/>
    <w:rsid w:val="00BE264E"/>
    <w:rsid w:val="00BE2969"/>
    <w:rsid w:val="00BE29C7"/>
    <w:rsid w:val="00BE2C29"/>
    <w:rsid w:val="00BE2EA9"/>
    <w:rsid w:val="00BE2F00"/>
    <w:rsid w:val="00BE37EC"/>
    <w:rsid w:val="00BE3AF5"/>
    <w:rsid w:val="00BE3B16"/>
    <w:rsid w:val="00BE4013"/>
    <w:rsid w:val="00BE42EE"/>
    <w:rsid w:val="00BE4700"/>
    <w:rsid w:val="00BE471D"/>
    <w:rsid w:val="00BE4924"/>
    <w:rsid w:val="00BE4BDA"/>
    <w:rsid w:val="00BE4CEC"/>
    <w:rsid w:val="00BE4FE8"/>
    <w:rsid w:val="00BE5999"/>
    <w:rsid w:val="00BE5B62"/>
    <w:rsid w:val="00BE603D"/>
    <w:rsid w:val="00BE6394"/>
    <w:rsid w:val="00BE6A83"/>
    <w:rsid w:val="00BE6B11"/>
    <w:rsid w:val="00BE6C03"/>
    <w:rsid w:val="00BE6EAE"/>
    <w:rsid w:val="00BE6F92"/>
    <w:rsid w:val="00BE71E5"/>
    <w:rsid w:val="00BE7425"/>
    <w:rsid w:val="00BE7496"/>
    <w:rsid w:val="00BE7765"/>
    <w:rsid w:val="00BE77E4"/>
    <w:rsid w:val="00BE789B"/>
    <w:rsid w:val="00BE7900"/>
    <w:rsid w:val="00BE7DA2"/>
    <w:rsid w:val="00BF0559"/>
    <w:rsid w:val="00BF0CE1"/>
    <w:rsid w:val="00BF0D6C"/>
    <w:rsid w:val="00BF0EA5"/>
    <w:rsid w:val="00BF168D"/>
    <w:rsid w:val="00BF277D"/>
    <w:rsid w:val="00BF2E1B"/>
    <w:rsid w:val="00BF2FE2"/>
    <w:rsid w:val="00BF320A"/>
    <w:rsid w:val="00BF3492"/>
    <w:rsid w:val="00BF3748"/>
    <w:rsid w:val="00BF37FD"/>
    <w:rsid w:val="00BF3807"/>
    <w:rsid w:val="00BF39C7"/>
    <w:rsid w:val="00BF4204"/>
    <w:rsid w:val="00BF43C7"/>
    <w:rsid w:val="00BF4974"/>
    <w:rsid w:val="00BF4F69"/>
    <w:rsid w:val="00BF5065"/>
    <w:rsid w:val="00BF580C"/>
    <w:rsid w:val="00BF5B56"/>
    <w:rsid w:val="00BF5BB3"/>
    <w:rsid w:val="00BF5F6A"/>
    <w:rsid w:val="00BF65FB"/>
    <w:rsid w:val="00BF6A4C"/>
    <w:rsid w:val="00BF6AB1"/>
    <w:rsid w:val="00BF6CF9"/>
    <w:rsid w:val="00BF70C8"/>
    <w:rsid w:val="00BF7360"/>
    <w:rsid w:val="00BF74CC"/>
    <w:rsid w:val="00BF74E3"/>
    <w:rsid w:val="00BF7C67"/>
    <w:rsid w:val="00BF7DD9"/>
    <w:rsid w:val="00C0078C"/>
    <w:rsid w:val="00C007F5"/>
    <w:rsid w:val="00C009CF"/>
    <w:rsid w:val="00C00A11"/>
    <w:rsid w:val="00C00BA4"/>
    <w:rsid w:val="00C00D1C"/>
    <w:rsid w:val="00C0102C"/>
    <w:rsid w:val="00C0154A"/>
    <w:rsid w:val="00C017F8"/>
    <w:rsid w:val="00C01D6C"/>
    <w:rsid w:val="00C02206"/>
    <w:rsid w:val="00C02441"/>
    <w:rsid w:val="00C02485"/>
    <w:rsid w:val="00C0254E"/>
    <w:rsid w:val="00C0255E"/>
    <w:rsid w:val="00C028A0"/>
    <w:rsid w:val="00C02C5E"/>
    <w:rsid w:val="00C03995"/>
    <w:rsid w:val="00C03ECA"/>
    <w:rsid w:val="00C0454E"/>
    <w:rsid w:val="00C046AB"/>
    <w:rsid w:val="00C0486A"/>
    <w:rsid w:val="00C051D5"/>
    <w:rsid w:val="00C0520F"/>
    <w:rsid w:val="00C05537"/>
    <w:rsid w:val="00C055A3"/>
    <w:rsid w:val="00C056A3"/>
    <w:rsid w:val="00C05710"/>
    <w:rsid w:val="00C05AE6"/>
    <w:rsid w:val="00C0613B"/>
    <w:rsid w:val="00C06BFF"/>
    <w:rsid w:val="00C0729A"/>
    <w:rsid w:val="00C07A89"/>
    <w:rsid w:val="00C07E6D"/>
    <w:rsid w:val="00C10575"/>
    <w:rsid w:val="00C109DD"/>
    <w:rsid w:val="00C10BB5"/>
    <w:rsid w:val="00C10F32"/>
    <w:rsid w:val="00C10FF4"/>
    <w:rsid w:val="00C1115D"/>
    <w:rsid w:val="00C115CD"/>
    <w:rsid w:val="00C1177C"/>
    <w:rsid w:val="00C11D34"/>
    <w:rsid w:val="00C1261F"/>
    <w:rsid w:val="00C12C5F"/>
    <w:rsid w:val="00C12C75"/>
    <w:rsid w:val="00C12EF4"/>
    <w:rsid w:val="00C12FD2"/>
    <w:rsid w:val="00C13193"/>
    <w:rsid w:val="00C13396"/>
    <w:rsid w:val="00C1371F"/>
    <w:rsid w:val="00C138DE"/>
    <w:rsid w:val="00C13B1F"/>
    <w:rsid w:val="00C13BEF"/>
    <w:rsid w:val="00C14152"/>
    <w:rsid w:val="00C14157"/>
    <w:rsid w:val="00C1425C"/>
    <w:rsid w:val="00C149F6"/>
    <w:rsid w:val="00C1530A"/>
    <w:rsid w:val="00C15454"/>
    <w:rsid w:val="00C154EC"/>
    <w:rsid w:val="00C158C6"/>
    <w:rsid w:val="00C16552"/>
    <w:rsid w:val="00C16612"/>
    <w:rsid w:val="00C16743"/>
    <w:rsid w:val="00C16FD9"/>
    <w:rsid w:val="00C172AB"/>
    <w:rsid w:val="00C17734"/>
    <w:rsid w:val="00C17816"/>
    <w:rsid w:val="00C20010"/>
    <w:rsid w:val="00C20108"/>
    <w:rsid w:val="00C20287"/>
    <w:rsid w:val="00C20350"/>
    <w:rsid w:val="00C204ED"/>
    <w:rsid w:val="00C20A8A"/>
    <w:rsid w:val="00C20AF8"/>
    <w:rsid w:val="00C210D5"/>
    <w:rsid w:val="00C21355"/>
    <w:rsid w:val="00C2143C"/>
    <w:rsid w:val="00C21E26"/>
    <w:rsid w:val="00C22141"/>
    <w:rsid w:val="00C22145"/>
    <w:rsid w:val="00C22230"/>
    <w:rsid w:val="00C225BA"/>
    <w:rsid w:val="00C226BD"/>
    <w:rsid w:val="00C2280E"/>
    <w:rsid w:val="00C22B4F"/>
    <w:rsid w:val="00C22C73"/>
    <w:rsid w:val="00C22D21"/>
    <w:rsid w:val="00C22E44"/>
    <w:rsid w:val="00C2300F"/>
    <w:rsid w:val="00C23340"/>
    <w:rsid w:val="00C23509"/>
    <w:rsid w:val="00C238E1"/>
    <w:rsid w:val="00C23982"/>
    <w:rsid w:val="00C23AF3"/>
    <w:rsid w:val="00C23B5E"/>
    <w:rsid w:val="00C23E9A"/>
    <w:rsid w:val="00C24038"/>
    <w:rsid w:val="00C24114"/>
    <w:rsid w:val="00C2415A"/>
    <w:rsid w:val="00C24192"/>
    <w:rsid w:val="00C2471E"/>
    <w:rsid w:val="00C24C7C"/>
    <w:rsid w:val="00C251A9"/>
    <w:rsid w:val="00C2534F"/>
    <w:rsid w:val="00C256D8"/>
    <w:rsid w:val="00C264A6"/>
    <w:rsid w:val="00C26B46"/>
    <w:rsid w:val="00C26CDF"/>
    <w:rsid w:val="00C2724C"/>
    <w:rsid w:val="00C272BA"/>
    <w:rsid w:val="00C273A1"/>
    <w:rsid w:val="00C274E7"/>
    <w:rsid w:val="00C2784D"/>
    <w:rsid w:val="00C27D2C"/>
    <w:rsid w:val="00C27E1F"/>
    <w:rsid w:val="00C3007D"/>
    <w:rsid w:val="00C3010E"/>
    <w:rsid w:val="00C305FF"/>
    <w:rsid w:val="00C30CCE"/>
    <w:rsid w:val="00C30EC8"/>
    <w:rsid w:val="00C30F47"/>
    <w:rsid w:val="00C31199"/>
    <w:rsid w:val="00C31421"/>
    <w:rsid w:val="00C31924"/>
    <w:rsid w:val="00C3192F"/>
    <w:rsid w:val="00C31A1A"/>
    <w:rsid w:val="00C31C1C"/>
    <w:rsid w:val="00C31EBC"/>
    <w:rsid w:val="00C31FFE"/>
    <w:rsid w:val="00C32087"/>
    <w:rsid w:val="00C32538"/>
    <w:rsid w:val="00C32A9E"/>
    <w:rsid w:val="00C32BE1"/>
    <w:rsid w:val="00C32C0E"/>
    <w:rsid w:val="00C32CEA"/>
    <w:rsid w:val="00C331D2"/>
    <w:rsid w:val="00C33326"/>
    <w:rsid w:val="00C3360F"/>
    <w:rsid w:val="00C339A0"/>
    <w:rsid w:val="00C3465A"/>
    <w:rsid w:val="00C34907"/>
    <w:rsid w:val="00C34B7A"/>
    <w:rsid w:val="00C34C0A"/>
    <w:rsid w:val="00C34EEF"/>
    <w:rsid w:val="00C35004"/>
    <w:rsid w:val="00C354C5"/>
    <w:rsid w:val="00C35A11"/>
    <w:rsid w:val="00C35A7A"/>
    <w:rsid w:val="00C36014"/>
    <w:rsid w:val="00C366CF"/>
    <w:rsid w:val="00C36D5B"/>
    <w:rsid w:val="00C37399"/>
    <w:rsid w:val="00C37A3F"/>
    <w:rsid w:val="00C40042"/>
    <w:rsid w:val="00C40127"/>
    <w:rsid w:val="00C40128"/>
    <w:rsid w:val="00C405D0"/>
    <w:rsid w:val="00C409D6"/>
    <w:rsid w:val="00C4115F"/>
    <w:rsid w:val="00C412B6"/>
    <w:rsid w:val="00C413C9"/>
    <w:rsid w:val="00C41592"/>
    <w:rsid w:val="00C41817"/>
    <w:rsid w:val="00C41DAF"/>
    <w:rsid w:val="00C41DCD"/>
    <w:rsid w:val="00C4217A"/>
    <w:rsid w:val="00C42493"/>
    <w:rsid w:val="00C429CB"/>
    <w:rsid w:val="00C42B1D"/>
    <w:rsid w:val="00C42D3A"/>
    <w:rsid w:val="00C42DE5"/>
    <w:rsid w:val="00C42EB9"/>
    <w:rsid w:val="00C42F47"/>
    <w:rsid w:val="00C4334A"/>
    <w:rsid w:val="00C43772"/>
    <w:rsid w:val="00C438A8"/>
    <w:rsid w:val="00C43C00"/>
    <w:rsid w:val="00C43C15"/>
    <w:rsid w:val="00C43CFC"/>
    <w:rsid w:val="00C44470"/>
    <w:rsid w:val="00C44910"/>
    <w:rsid w:val="00C4496F"/>
    <w:rsid w:val="00C44CFD"/>
    <w:rsid w:val="00C4524C"/>
    <w:rsid w:val="00C452D6"/>
    <w:rsid w:val="00C45337"/>
    <w:rsid w:val="00C453A5"/>
    <w:rsid w:val="00C458A4"/>
    <w:rsid w:val="00C46679"/>
    <w:rsid w:val="00C466C9"/>
    <w:rsid w:val="00C46AEC"/>
    <w:rsid w:val="00C46C81"/>
    <w:rsid w:val="00C46E9D"/>
    <w:rsid w:val="00C46FE3"/>
    <w:rsid w:val="00C472E0"/>
    <w:rsid w:val="00C4759A"/>
    <w:rsid w:val="00C47A44"/>
    <w:rsid w:val="00C47A96"/>
    <w:rsid w:val="00C47B62"/>
    <w:rsid w:val="00C47D48"/>
    <w:rsid w:val="00C47FA0"/>
    <w:rsid w:val="00C50E98"/>
    <w:rsid w:val="00C51192"/>
    <w:rsid w:val="00C51394"/>
    <w:rsid w:val="00C51437"/>
    <w:rsid w:val="00C5147E"/>
    <w:rsid w:val="00C517B0"/>
    <w:rsid w:val="00C51953"/>
    <w:rsid w:val="00C51A3E"/>
    <w:rsid w:val="00C51ECD"/>
    <w:rsid w:val="00C521C7"/>
    <w:rsid w:val="00C52268"/>
    <w:rsid w:val="00C5240D"/>
    <w:rsid w:val="00C524D4"/>
    <w:rsid w:val="00C52EDE"/>
    <w:rsid w:val="00C53940"/>
    <w:rsid w:val="00C53AB5"/>
    <w:rsid w:val="00C53AC6"/>
    <w:rsid w:val="00C53BAE"/>
    <w:rsid w:val="00C53E36"/>
    <w:rsid w:val="00C53F69"/>
    <w:rsid w:val="00C53FA0"/>
    <w:rsid w:val="00C54583"/>
    <w:rsid w:val="00C54780"/>
    <w:rsid w:val="00C5484C"/>
    <w:rsid w:val="00C54C5F"/>
    <w:rsid w:val="00C54CEE"/>
    <w:rsid w:val="00C54D36"/>
    <w:rsid w:val="00C55908"/>
    <w:rsid w:val="00C55AEB"/>
    <w:rsid w:val="00C55C8F"/>
    <w:rsid w:val="00C55CB0"/>
    <w:rsid w:val="00C55D9A"/>
    <w:rsid w:val="00C55DB0"/>
    <w:rsid w:val="00C561A1"/>
    <w:rsid w:val="00C56624"/>
    <w:rsid w:val="00C56A52"/>
    <w:rsid w:val="00C56B03"/>
    <w:rsid w:val="00C56E2F"/>
    <w:rsid w:val="00C56F4B"/>
    <w:rsid w:val="00C5707F"/>
    <w:rsid w:val="00C5776A"/>
    <w:rsid w:val="00C57982"/>
    <w:rsid w:val="00C579DE"/>
    <w:rsid w:val="00C57A82"/>
    <w:rsid w:val="00C57CBB"/>
    <w:rsid w:val="00C57E44"/>
    <w:rsid w:val="00C57EFF"/>
    <w:rsid w:val="00C57F14"/>
    <w:rsid w:val="00C57FC4"/>
    <w:rsid w:val="00C60097"/>
    <w:rsid w:val="00C60512"/>
    <w:rsid w:val="00C60E24"/>
    <w:rsid w:val="00C611DA"/>
    <w:rsid w:val="00C6201F"/>
    <w:rsid w:val="00C62855"/>
    <w:rsid w:val="00C62AA7"/>
    <w:rsid w:val="00C62D6D"/>
    <w:rsid w:val="00C62DFA"/>
    <w:rsid w:val="00C63426"/>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CD"/>
    <w:rsid w:val="00C6628D"/>
    <w:rsid w:val="00C6641E"/>
    <w:rsid w:val="00C66456"/>
    <w:rsid w:val="00C66802"/>
    <w:rsid w:val="00C668C8"/>
    <w:rsid w:val="00C66C13"/>
    <w:rsid w:val="00C672B0"/>
    <w:rsid w:val="00C6735D"/>
    <w:rsid w:val="00C6752E"/>
    <w:rsid w:val="00C6753B"/>
    <w:rsid w:val="00C70265"/>
    <w:rsid w:val="00C703CD"/>
    <w:rsid w:val="00C70621"/>
    <w:rsid w:val="00C7065A"/>
    <w:rsid w:val="00C709DB"/>
    <w:rsid w:val="00C70D87"/>
    <w:rsid w:val="00C70EFC"/>
    <w:rsid w:val="00C71C0B"/>
    <w:rsid w:val="00C71F22"/>
    <w:rsid w:val="00C7243C"/>
    <w:rsid w:val="00C72A79"/>
    <w:rsid w:val="00C73581"/>
    <w:rsid w:val="00C73611"/>
    <w:rsid w:val="00C73E83"/>
    <w:rsid w:val="00C73EE3"/>
    <w:rsid w:val="00C73FD2"/>
    <w:rsid w:val="00C740F9"/>
    <w:rsid w:val="00C742C7"/>
    <w:rsid w:val="00C74636"/>
    <w:rsid w:val="00C74811"/>
    <w:rsid w:val="00C74A24"/>
    <w:rsid w:val="00C75F09"/>
    <w:rsid w:val="00C75F39"/>
    <w:rsid w:val="00C76219"/>
    <w:rsid w:val="00C7685A"/>
    <w:rsid w:val="00C768E0"/>
    <w:rsid w:val="00C76AA2"/>
    <w:rsid w:val="00C76FE8"/>
    <w:rsid w:val="00C7757B"/>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548"/>
    <w:rsid w:val="00C827C3"/>
    <w:rsid w:val="00C829FF"/>
    <w:rsid w:val="00C82BB5"/>
    <w:rsid w:val="00C8303C"/>
    <w:rsid w:val="00C8306F"/>
    <w:rsid w:val="00C83365"/>
    <w:rsid w:val="00C83878"/>
    <w:rsid w:val="00C83F08"/>
    <w:rsid w:val="00C841BF"/>
    <w:rsid w:val="00C849D5"/>
    <w:rsid w:val="00C84C58"/>
    <w:rsid w:val="00C84F89"/>
    <w:rsid w:val="00C8533F"/>
    <w:rsid w:val="00C85479"/>
    <w:rsid w:val="00C854EF"/>
    <w:rsid w:val="00C85817"/>
    <w:rsid w:val="00C8595C"/>
    <w:rsid w:val="00C85CF3"/>
    <w:rsid w:val="00C85E66"/>
    <w:rsid w:val="00C86260"/>
    <w:rsid w:val="00C8639F"/>
    <w:rsid w:val="00C86757"/>
    <w:rsid w:val="00C86927"/>
    <w:rsid w:val="00C86EFD"/>
    <w:rsid w:val="00C8706A"/>
    <w:rsid w:val="00C87184"/>
    <w:rsid w:val="00C872C3"/>
    <w:rsid w:val="00C87876"/>
    <w:rsid w:val="00C8788E"/>
    <w:rsid w:val="00C87E6D"/>
    <w:rsid w:val="00C87EBE"/>
    <w:rsid w:val="00C87FE5"/>
    <w:rsid w:val="00C90275"/>
    <w:rsid w:val="00C90867"/>
    <w:rsid w:val="00C90E1F"/>
    <w:rsid w:val="00C91673"/>
    <w:rsid w:val="00C91D6C"/>
    <w:rsid w:val="00C91DF0"/>
    <w:rsid w:val="00C922F5"/>
    <w:rsid w:val="00C92409"/>
    <w:rsid w:val="00C926F6"/>
    <w:rsid w:val="00C927CE"/>
    <w:rsid w:val="00C92CB9"/>
    <w:rsid w:val="00C9395C"/>
    <w:rsid w:val="00C93B57"/>
    <w:rsid w:val="00C93C0F"/>
    <w:rsid w:val="00C93CF2"/>
    <w:rsid w:val="00C93D2C"/>
    <w:rsid w:val="00C94240"/>
    <w:rsid w:val="00C942A8"/>
    <w:rsid w:val="00C942FB"/>
    <w:rsid w:val="00C947E2"/>
    <w:rsid w:val="00C94A19"/>
    <w:rsid w:val="00C94F21"/>
    <w:rsid w:val="00C95595"/>
    <w:rsid w:val="00C95E86"/>
    <w:rsid w:val="00C96355"/>
    <w:rsid w:val="00C97891"/>
    <w:rsid w:val="00C978BE"/>
    <w:rsid w:val="00C97A23"/>
    <w:rsid w:val="00CA019D"/>
    <w:rsid w:val="00CA01B0"/>
    <w:rsid w:val="00CA028F"/>
    <w:rsid w:val="00CA0951"/>
    <w:rsid w:val="00CA096F"/>
    <w:rsid w:val="00CA0CE9"/>
    <w:rsid w:val="00CA107E"/>
    <w:rsid w:val="00CA14CF"/>
    <w:rsid w:val="00CA15A2"/>
    <w:rsid w:val="00CA1883"/>
    <w:rsid w:val="00CA1AEE"/>
    <w:rsid w:val="00CA1B43"/>
    <w:rsid w:val="00CA2059"/>
    <w:rsid w:val="00CA22C0"/>
    <w:rsid w:val="00CA26BD"/>
    <w:rsid w:val="00CA2F5C"/>
    <w:rsid w:val="00CA302F"/>
    <w:rsid w:val="00CA35A0"/>
    <w:rsid w:val="00CA391C"/>
    <w:rsid w:val="00CA3AF5"/>
    <w:rsid w:val="00CA3DB6"/>
    <w:rsid w:val="00CA4099"/>
    <w:rsid w:val="00CA4209"/>
    <w:rsid w:val="00CA50C0"/>
    <w:rsid w:val="00CA567E"/>
    <w:rsid w:val="00CA5C24"/>
    <w:rsid w:val="00CA5E3A"/>
    <w:rsid w:val="00CA5E79"/>
    <w:rsid w:val="00CA5FD3"/>
    <w:rsid w:val="00CA68BF"/>
    <w:rsid w:val="00CA6BE1"/>
    <w:rsid w:val="00CA6EEF"/>
    <w:rsid w:val="00CA7027"/>
    <w:rsid w:val="00CA7146"/>
    <w:rsid w:val="00CA7C66"/>
    <w:rsid w:val="00CA7E86"/>
    <w:rsid w:val="00CB0383"/>
    <w:rsid w:val="00CB0684"/>
    <w:rsid w:val="00CB0E0B"/>
    <w:rsid w:val="00CB1020"/>
    <w:rsid w:val="00CB11A2"/>
    <w:rsid w:val="00CB1704"/>
    <w:rsid w:val="00CB29BE"/>
    <w:rsid w:val="00CB3041"/>
    <w:rsid w:val="00CB326E"/>
    <w:rsid w:val="00CB33A3"/>
    <w:rsid w:val="00CB3558"/>
    <w:rsid w:val="00CB35EE"/>
    <w:rsid w:val="00CB3759"/>
    <w:rsid w:val="00CB379A"/>
    <w:rsid w:val="00CB38C6"/>
    <w:rsid w:val="00CB39A3"/>
    <w:rsid w:val="00CB3CE3"/>
    <w:rsid w:val="00CB3F62"/>
    <w:rsid w:val="00CB427B"/>
    <w:rsid w:val="00CB42AF"/>
    <w:rsid w:val="00CB4556"/>
    <w:rsid w:val="00CB46FE"/>
    <w:rsid w:val="00CB4DFC"/>
    <w:rsid w:val="00CB533D"/>
    <w:rsid w:val="00CB64D7"/>
    <w:rsid w:val="00CB687A"/>
    <w:rsid w:val="00CB6A6C"/>
    <w:rsid w:val="00CB6AA6"/>
    <w:rsid w:val="00CB6CC0"/>
    <w:rsid w:val="00CB70C3"/>
    <w:rsid w:val="00CB716F"/>
    <w:rsid w:val="00CB778A"/>
    <w:rsid w:val="00CB7BBD"/>
    <w:rsid w:val="00CB7E30"/>
    <w:rsid w:val="00CB7F79"/>
    <w:rsid w:val="00CC0370"/>
    <w:rsid w:val="00CC040E"/>
    <w:rsid w:val="00CC0C07"/>
    <w:rsid w:val="00CC135A"/>
    <w:rsid w:val="00CC1CB2"/>
    <w:rsid w:val="00CC2175"/>
    <w:rsid w:val="00CC22D3"/>
    <w:rsid w:val="00CC22E4"/>
    <w:rsid w:val="00CC230A"/>
    <w:rsid w:val="00CC250B"/>
    <w:rsid w:val="00CC2B7C"/>
    <w:rsid w:val="00CC2D01"/>
    <w:rsid w:val="00CC2D23"/>
    <w:rsid w:val="00CC2EED"/>
    <w:rsid w:val="00CC3020"/>
    <w:rsid w:val="00CC3260"/>
    <w:rsid w:val="00CC3733"/>
    <w:rsid w:val="00CC373C"/>
    <w:rsid w:val="00CC3AC0"/>
    <w:rsid w:val="00CC3AF3"/>
    <w:rsid w:val="00CC3F1F"/>
    <w:rsid w:val="00CC4097"/>
    <w:rsid w:val="00CC41E4"/>
    <w:rsid w:val="00CC42C3"/>
    <w:rsid w:val="00CC49E4"/>
    <w:rsid w:val="00CC4CE2"/>
    <w:rsid w:val="00CC50AD"/>
    <w:rsid w:val="00CC5210"/>
    <w:rsid w:val="00CC55FC"/>
    <w:rsid w:val="00CC5708"/>
    <w:rsid w:val="00CC5A35"/>
    <w:rsid w:val="00CC5D23"/>
    <w:rsid w:val="00CC5D6E"/>
    <w:rsid w:val="00CC62ED"/>
    <w:rsid w:val="00CC6346"/>
    <w:rsid w:val="00CC65A3"/>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EBA"/>
    <w:rsid w:val="00CD0F0C"/>
    <w:rsid w:val="00CD0FE3"/>
    <w:rsid w:val="00CD10A1"/>
    <w:rsid w:val="00CD120D"/>
    <w:rsid w:val="00CD17EB"/>
    <w:rsid w:val="00CD2742"/>
    <w:rsid w:val="00CD2AFA"/>
    <w:rsid w:val="00CD2D36"/>
    <w:rsid w:val="00CD2F29"/>
    <w:rsid w:val="00CD3030"/>
    <w:rsid w:val="00CD31E2"/>
    <w:rsid w:val="00CD3616"/>
    <w:rsid w:val="00CD3792"/>
    <w:rsid w:val="00CD3911"/>
    <w:rsid w:val="00CD3DCE"/>
    <w:rsid w:val="00CD3DD2"/>
    <w:rsid w:val="00CD4056"/>
    <w:rsid w:val="00CD4106"/>
    <w:rsid w:val="00CD4140"/>
    <w:rsid w:val="00CD4486"/>
    <w:rsid w:val="00CD4B57"/>
    <w:rsid w:val="00CD4D33"/>
    <w:rsid w:val="00CD4E93"/>
    <w:rsid w:val="00CD572E"/>
    <w:rsid w:val="00CD5C3B"/>
    <w:rsid w:val="00CD6569"/>
    <w:rsid w:val="00CD6999"/>
    <w:rsid w:val="00CD6D99"/>
    <w:rsid w:val="00CD6ED3"/>
    <w:rsid w:val="00CD71F5"/>
    <w:rsid w:val="00CD7243"/>
    <w:rsid w:val="00CD73A3"/>
    <w:rsid w:val="00CD7631"/>
    <w:rsid w:val="00CD7B72"/>
    <w:rsid w:val="00CD7FD7"/>
    <w:rsid w:val="00CE02CF"/>
    <w:rsid w:val="00CE0591"/>
    <w:rsid w:val="00CE103B"/>
    <w:rsid w:val="00CE149F"/>
    <w:rsid w:val="00CE157B"/>
    <w:rsid w:val="00CE1735"/>
    <w:rsid w:val="00CE1A9D"/>
    <w:rsid w:val="00CE1C2D"/>
    <w:rsid w:val="00CE1F39"/>
    <w:rsid w:val="00CE1F41"/>
    <w:rsid w:val="00CE20BE"/>
    <w:rsid w:val="00CE20C0"/>
    <w:rsid w:val="00CE21BE"/>
    <w:rsid w:val="00CE25F8"/>
    <w:rsid w:val="00CE26B7"/>
    <w:rsid w:val="00CE26C0"/>
    <w:rsid w:val="00CE276B"/>
    <w:rsid w:val="00CE2983"/>
    <w:rsid w:val="00CE2DD4"/>
    <w:rsid w:val="00CE2EDD"/>
    <w:rsid w:val="00CE2EF6"/>
    <w:rsid w:val="00CE3536"/>
    <w:rsid w:val="00CE3AE1"/>
    <w:rsid w:val="00CE3EA0"/>
    <w:rsid w:val="00CE3EDB"/>
    <w:rsid w:val="00CE4117"/>
    <w:rsid w:val="00CE43CE"/>
    <w:rsid w:val="00CE4D4D"/>
    <w:rsid w:val="00CE4F20"/>
    <w:rsid w:val="00CE5342"/>
    <w:rsid w:val="00CE5447"/>
    <w:rsid w:val="00CE579B"/>
    <w:rsid w:val="00CE57FC"/>
    <w:rsid w:val="00CE5E29"/>
    <w:rsid w:val="00CE5F42"/>
    <w:rsid w:val="00CE63CC"/>
    <w:rsid w:val="00CE65AE"/>
    <w:rsid w:val="00CE6B89"/>
    <w:rsid w:val="00CE72F7"/>
    <w:rsid w:val="00CF014B"/>
    <w:rsid w:val="00CF063D"/>
    <w:rsid w:val="00CF06A5"/>
    <w:rsid w:val="00CF0969"/>
    <w:rsid w:val="00CF0E9D"/>
    <w:rsid w:val="00CF0EB4"/>
    <w:rsid w:val="00CF12EE"/>
    <w:rsid w:val="00CF1407"/>
    <w:rsid w:val="00CF1909"/>
    <w:rsid w:val="00CF2640"/>
    <w:rsid w:val="00CF2649"/>
    <w:rsid w:val="00CF2B57"/>
    <w:rsid w:val="00CF2E09"/>
    <w:rsid w:val="00CF334E"/>
    <w:rsid w:val="00CF36D5"/>
    <w:rsid w:val="00CF3BB9"/>
    <w:rsid w:val="00CF3D65"/>
    <w:rsid w:val="00CF41C3"/>
    <w:rsid w:val="00CF461E"/>
    <w:rsid w:val="00CF47C5"/>
    <w:rsid w:val="00CF487F"/>
    <w:rsid w:val="00CF5340"/>
    <w:rsid w:val="00CF53F2"/>
    <w:rsid w:val="00CF5B2B"/>
    <w:rsid w:val="00CF5F84"/>
    <w:rsid w:val="00CF6394"/>
    <w:rsid w:val="00CF6695"/>
    <w:rsid w:val="00CF68A9"/>
    <w:rsid w:val="00CF68AF"/>
    <w:rsid w:val="00CF69A8"/>
    <w:rsid w:val="00CF6C05"/>
    <w:rsid w:val="00CF6DFD"/>
    <w:rsid w:val="00CF6E8F"/>
    <w:rsid w:val="00CF707E"/>
    <w:rsid w:val="00CF7381"/>
    <w:rsid w:val="00CF749A"/>
    <w:rsid w:val="00CF78D6"/>
    <w:rsid w:val="00CF7C8E"/>
    <w:rsid w:val="00D003AC"/>
    <w:rsid w:val="00D00431"/>
    <w:rsid w:val="00D0044D"/>
    <w:rsid w:val="00D00459"/>
    <w:rsid w:val="00D006FE"/>
    <w:rsid w:val="00D008D9"/>
    <w:rsid w:val="00D00CEF"/>
    <w:rsid w:val="00D00DBD"/>
    <w:rsid w:val="00D00E1E"/>
    <w:rsid w:val="00D0128B"/>
    <w:rsid w:val="00D01601"/>
    <w:rsid w:val="00D01A59"/>
    <w:rsid w:val="00D01AAB"/>
    <w:rsid w:val="00D020FB"/>
    <w:rsid w:val="00D02249"/>
    <w:rsid w:val="00D022EC"/>
    <w:rsid w:val="00D023E2"/>
    <w:rsid w:val="00D025D6"/>
    <w:rsid w:val="00D0286E"/>
    <w:rsid w:val="00D02E6D"/>
    <w:rsid w:val="00D02EC4"/>
    <w:rsid w:val="00D0388F"/>
    <w:rsid w:val="00D039E8"/>
    <w:rsid w:val="00D03ADE"/>
    <w:rsid w:val="00D03D5E"/>
    <w:rsid w:val="00D03E01"/>
    <w:rsid w:val="00D0419B"/>
    <w:rsid w:val="00D041E0"/>
    <w:rsid w:val="00D04306"/>
    <w:rsid w:val="00D048CA"/>
    <w:rsid w:val="00D049AB"/>
    <w:rsid w:val="00D05387"/>
    <w:rsid w:val="00D053B9"/>
    <w:rsid w:val="00D053E4"/>
    <w:rsid w:val="00D0551F"/>
    <w:rsid w:val="00D0569F"/>
    <w:rsid w:val="00D05786"/>
    <w:rsid w:val="00D057FB"/>
    <w:rsid w:val="00D058CD"/>
    <w:rsid w:val="00D05987"/>
    <w:rsid w:val="00D059E3"/>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5E9"/>
    <w:rsid w:val="00D10625"/>
    <w:rsid w:val="00D10BB5"/>
    <w:rsid w:val="00D10CB0"/>
    <w:rsid w:val="00D10CB7"/>
    <w:rsid w:val="00D10CEC"/>
    <w:rsid w:val="00D10D45"/>
    <w:rsid w:val="00D11273"/>
    <w:rsid w:val="00D11376"/>
    <w:rsid w:val="00D1147D"/>
    <w:rsid w:val="00D118CE"/>
    <w:rsid w:val="00D11BF7"/>
    <w:rsid w:val="00D120B4"/>
    <w:rsid w:val="00D123AD"/>
    <w:rsid w:val="00D12776"/>
    <w:rsid w:val="00D129D7"/>
    <w:rsid w:val="00D12A25"/>
    <w:rsid w:val="00D12C13"/>
    <w:rsid w:val="00D132E8"/>
    <w:rsid w:val="00D13541"/>
    <w:rsid w:val="00D135CC"/>
    <w:rsid w:val="00D1395F"/>
    <w:rsid w:val="00D13F4D"/>
    <w:rsid w:val="00D14065"/>
    <w:rsid w:val="00D14418"/>
    <w:rsid w:val="00D14A15"/>
    <w:rsid w:val="00D14CA1"/>
    <w:rsid w:val="00D1513F"/>
    <w:rsid w:val="00D156E1"/>
    <w:rsid w:val="00D15B2C"/>
    <w:rsid w:val="00D15B46"/>
    <w:rsid w:val="00D15CAB"/>
    <w:rsid w:val="00D160AF"/>
    <w:rsid w:val="00D163F4"/>
    <w:rsid w:val="00D16B39"/>
    <w:rsid w:val="00D16B9D"/>
    <w:rsid w:val="00D1703D"/>
    <w:rsid w:val="00D171AD"/>
    <w:rsid w:val="00D17A03"/>
    <w:rsid w:val="00D17A96"/>
    <w:rsid w:val="00D17B0C"/>
    <w:rsid w:val="00D17C24"/>
    <w:rsid w:val="00D202A7"/>
    <w:rsid w:val="00D206CB"/>
    <w:rsid w:val="00D209A2"/>
    <w:rsid w:val="00D20B17"/>
    <w:rsid w:val="00D20BA3"/>
    <w:rsid w:val="00D20E51"/>
    <w:rsid w:val="00D2130B"/>
    <w:rsid w:val="00D220A6"/>
    <w:rsid w:val="00D225D1"/>
    <w:rsid w:val="00D22615"/>
    <w:rsid w:val="00D227C7"/>
    <w:rsid w:val="00D23169"/>
    <w:rsid w:val="00D231F7"/>
    <w:rsid w:val="00D23882"/>
    <w:rsid w:val="00D238F7"/>
    <w:rsid w:val="00D23942"/>
    <w:rsid w:val="00D23C9B"/>
    <w:rsid w:val="00D2466C"/>
    <w:rsid w:val="00D2476F"/>
    <w:rsid w:val="00D24969"/>
    <w:rsid w:val="00D24BE1"/>
    <w:rsid w:val="00D24C3F"/>
    <w:rsid w:val="00D24C8F"/>
    <w:rsid w:val="00D24D47"/>
    <w:rsid w:val="00D24D65"/>
    <w:rsid w:val="00D25786"/>
    <w:rsid w:val="00D25B00"/>
    <w:rsid w:val="00D25C1F"/>
    <w:rsid w:val="00D25F7D"/>
    <w:rsid w:val="00D26447"/>
    <w:rsid w:val="00D26898"/>
    <w:rsid w:val="00D2689A"/>
    <w:rsid w:val="00D26D66"/>
    <w:rsid w:val="00D27361"/>
    <w:rsid w:val="00D273C7"/>
    <w:rsid w:val="00D278C0"/>
    <w:rsid w:val="00D279E1"/>
    <w:rsid w:val="00D279EA"/>
    <w:rsid w:val="00D27EC5"/>
    <w:rsid w:val="00D30177"/>
    <w:rsid w:val="00D3017F"/>
    <w:rsid w:val="00D30598"/>
    <w:rsid w:val="00D30E90"/>
    <w:rsid w:val="00D30EBF"/>
    <w:rsid w:val="00D31213"/>
    <w:rsid w:val="00D31545"/>
    <w:rsid w:val="00D317E7"/>
    <w:rsid w:val="00D31828"/>
    <w:rsid w:val="00D32037"/>
    <w:rsid w:val="00D3204F"/>
    <w:rsid w:val="00D32139"/>
    <w:rsid w:val="00D3284C"/>
    <w:rsid w:val="00D32883"/>
    <w:rsid w:val="00D328E8"/>
    <w:rsid w:val="00D329DB"/>
    <w:rsid w:val="00D333FA"/>
    <w:rsid w:val="00D33DAD"/>
    <w:rsid w:val="00D34503"/>
    <w:rsid w:val="00D345A7"/>
    <w:rsid w:val="00D3498A"/>
    <w:rsid w:val="00D35353"/>
    <w:rsid w:val="00D356BF"/>
    <w:rsid w:val="00D356C6"/>
    <w:rsid w:val="00D35C02"/>
    <w:rsid w:val="00D36996"/>
    <w:rsid w:val="00D3701C"/>
    <w:rsid w:val="00D370AF"/>
    <w:rsid w:val="00D370DA"/>
    <w:rsid w:val="00D372C8"/>
    <w:rsid w:val="00D373F3"/>
    <w:rsid w:val="00D37560"/>
    <w:rsid w:val="00D379CA"/>
    <w:rsid w:val="00D40190"/>
    <w:rsid w:val="00D407B8"/>
    <w:rsid w:val="00D408A4"/>
    <w:rsid w:val="00D40B31"/>
    <w:rsid w:val="00D40B94"/>
    <w:rsid w:val="00D40ED0"/>
    <w:rsid w:val="00D41C4E"/>
    <w:rsid w:val="00D41FA8"/>
    <w:rsid w:val="00D4203D"/>
    <w:rsid w:val="00D4203E"/>
    <w:rsid w:val="00D4241C"/>
    <w:rsid w:val="00D428AE"/>
    <w:rsid w:val="00D42B7D"/>
    <w:rsid w:val="00D42BF5"/>
    <w:rsid w:val="00D42D72"/>
    <w:rsid w:val="00D42E37"/>
    <w:rsid w:val="00D42E7E"/>
    <w:rsid w:val="00D42FE4"/>
    <w:rsid w:val="00D43083"/>
    <w:rsid w:val="00D430C3"/>
    <w:rsid w:val="00D436E5"/>
    <w:rsid w:val="00D43705"/>
    <w:rsid w:val="00D43F66"/>
    <w:rsid w:val="00D44168"/>
    <w:rsid w:val="00D44355"/>
    <w:rsid w:val="00D445B5"/>
    <w:rsid w:val="00D445F8"/>
    <w:rsid w:val="00D446B8"/>
    <w:rsid w:val="00D4484B"/>
    <w:rsid w:val="00D44E30"/>
    <w:rsid w:val="00D45302"/>
    <w:rsid w:val="00D453F2"/>
    <w:rsid w:val="00D459A9"/>
    <w:rsid w:val="00D45DAA"/>
    <w:rsid w:val="00D46070"/>
    <w:rsid w:val="00D46462"/>
    <w:rsid w:val="00D465BD"/>
    <w:rsid w:val="00D46720"/>
    <w:rsid w:val="00D46844"/>
    <w:rsid w:val="00D4698D"/>
    <w:rsid w:val="00D46BF3"/>
    <w:rsid w:val="00D46ECF"/>
    <w:rsid w:val="00D47688"/>
    <w:rsid w:val="00D47DBC"/>
    <w:rsid w:val="00D50125"/>
    <w:rsid w:val="00D50202"/>
    <w:rsid w:val="00D50A2B"/>
    <w:rsid w:val="00D50AD2"/>
    <w:rsid w:val="00D51107"/>
    <w:rsid w:val="00D512E0"/>
    <w:rsid w:val="00D513B7"/>
    <w:rsid w:val="00D5167B"/>
    <w:rsid w:val="00D516D9"/>
    <w:rsid w:val="00D516F7"/>
    <w:rsid w:val="00D51908"/>
    <w:rsid w:val="00D51F7E"/>
    <w:rsid w:val="00D521C4"/>
    <w:rsid w:val="00D52396"/>
    <w:rsid w:val="00D52780"/>
    <w:rsid w:val="00D528D3"/>
    <w:rsid w:val="00D533B6"/>
    <w:rsid w:val="00D5359A"/>
    <w:rsid w:val="00D5383A"/>
    <w:rsid w:val="00D54492"/>
    <w:rsid w:val="00D5451A"/>
    <w:rsid w:val="00D545B8"/>
    <w:rsid w:val="00D54619"/>
    <w:rsid w:val="00D54650"/>
    <w:rsid w:val="00D547ED"/>
    <w:rsid w:val="00D54896"/>
    <w:rsid w:val="00D54985"/>
    <w:rsid w:val="00D54C20"/>
    <w:rsid w:val="00D550CD"/>
    <w:rsid w:val="00D55179"/>
    <w:rsid w:val="00D5564B"/>
    <w:rsid w:val="00D559FC"/>
    <w:rsid w:val="00D563CB"/>
    <w:rsid w:val="00D56605"/>
    <w:rsid w:val="00D56B3E"/>
    <w:rsid w:val="00D56B6D"/>
    <w:rsid w:val="00D572DA"/>
    <w:rsid w:val="00D57565"/>
    <w:rsid w:val="00D57F1D"/>
    <w:rsid w:val="00D603C5"/>
    <w:rsid w:val="00D604D9"/>
    <w:rsid w:val="00D607AB"/>
    <w:rsid w:val="00D60E10"/>
    <w:rsid w:val="00D60F7A"/>
    <w:rsid w:val="00D6101B"/>
    <w:rsid w:val="00D61040"/>
    <w:rsid w:val="00D615C1"/>
    <w:rsid w:val="00D61737"/>
    <w:rsid w:val="00D61D7B"/>
    <w:rsid w:val="00D61EEF"/>
    <w:rsid w:val="00D61F13"/>
    <w:rsid w:val="00D61F77"/>
    <w:rsid w:val="00D61F8D"/>
    <w:rsid w:val="00D626E4"/>
    <w:rsid w:val="00D62771"/>
    <w:rsid w:val="00D62CE6"/>
    <w:rsid w:val="00D62F6B"/>
    <w:rsid w:val="00D634A7"/>
    <w:rsid w:val="00D63996"/>
    <w:rsid w:val="00D63B35"/>
    <w:rsid w:val="00D63B84"/>
    <w:rsid w:val="00D63DEC"/>
    <w:rsid w:val="00D6427D"/>
    <w:rsid w:val="00D644EF"/>
    <w:rsid w:val="00D64556"/>
    <w:rsid w:val="00D64685"/>
    <w:rsid w:val="00D646CC"/>
    <w:rsid w:val="00D648C5"/>
    <w:rsid w:val="00D64D03"/>
    <w:rsid w:val="00D64D4E"/>
    <w:rsid w:val="00D65144"/>
    <w:rsid w:val="00D6548E"/>
    <w:rsid w:val="00D656B3"/>
    <w:rsid w:val="00D65BEB"/>
    <w:rsid w:val="00D661A1"/>
    <w:rsid w:val="00D66B35"/>
    <w:rsid w:val="00D67464"/>
    <w:rsid w:val="00D67757"/>
    <w:rsid w:val="00D67B0F"/>
    <w:rsid w:val="00D67C01"/>
    <w:rsid w:val="00D67F8E"/>
    <w:rsid w:val="00D70609"/>
    <w:rsid w:val="00D70E7F"/>
    <w:rsid w:val="00D70EE9"/>
    <w:rsid w:val="00D70F0C"/>
    <w:rsid w:val="00D711B7"/>
    <w:rsid w:val="00D711C1"/>
    <w:rsid w:val="00D7169A"/>
    <w:rsid w:val="00D72A89"/>
    <w:rsid w:val="00D730B6"/>
    <w:rsid w:val="00D73419"/>
    <w:rsid w:val="00D73495"/>
    <w:rsid w:val="00D73918"/>
    <w:rsid w:val="00D73E0F"/>
    <w:rsid w:val="00D741FC"/>
    <w:rsid w:val="00D7442C"/>
    <w:rsid w:val="00D744E5"/>
    <w:rsid w:val="00D74FE0"/>
    <w:rsid w:val="00D74FF2"/>
    <w:rsid w:val="00D75F90"/>
    <w:rsid w:val="00D7621C"/>
    <w:rsid w:val="00D766DC"/>
    <w:rsid w:val="00D77210"/>
    <w:rsid w:val="00D77291"/>
    <w:rsid w:val="00D7774B"/>
    <w:rsid w:val="00D77754"/>
    <w:rsid w:val="00D7780C"/>
    <w:rsid w:val="00D7796A"/>
    <w:rsid w:val="00D77A00"/>
    <w:rsid w:val="00D77B06"/>
    <w:rsid w:val="00D77D61"/>
    <w:rsid w:val="00D80316"/>
    <w:rsid w:val="00D805F5"/>
    <w:rsid w:val="00D809F9"/>
    <w:rsid w:val="00D80A46"/>
    <w:rsid w:val="00D80B14"/>
    <w:rsid w:val="00D80D10"/>
    <w:rsid w:val="00D80EF3"/>
    <w:rsid w:val="00D80F88"/>
    <w:rsid w:val="00D8115A"/>
    <w:rsid w:val="00D81161"/>
    <w:rsid w:val="00D8131C"/>
    <w:rsid w:val="00D81CD6"/>
    <w:rsid w:val="00D81D84"/>
    <w:rsid w:val="00D81FEA"/>
    <w:rsid w:val="00D821AB"/>
    <w:rsid w:val="00D8233F"/>
    <w:rsid w:val="00D8246F"/>
    <w:rsid w:val="00D825D6"/>
    <w:rsid w:val="00D828FC"/>
    <w:rsid w:val="00D82930"/>
    <w:rsid w:val="00D8383A"/>
    <w:rsid w:val="00D839ED"/>
    <w:rsid w:val="00D84599"/>
    <w:rsid w:val="00D846B7"/>
    <w:rsid w:val="00D846BA"/>
    <w:rsid w:val="00D84987"/>
    <w:rsid w:val="00D84CD2"/>
    <w:rsid w:val="00D84D38"/>
    <w:rsid w:val="00D8511B"/>
    <w:rsid w:val="00D85B38"/>
    <w:rsid w:val="00D85BDE"/>
    <w:rsid w:val="00D86811"/>
    <w:rsid w:val="00D8686F"/>
    <w:rsid w:val="00D86CCA"/>
    <w:rsid w:val="00D87084"/>
    <w:rsid w:val="00D87473"/>
    <w:rsid w:val="00D8753C"/>
    <w:rsid w:val="00D8789C"/>
    <w:rsid w:val="00D87A49"/>
    <w:rsid w:val="00D87CBD"/>
    <w:rsid w:val="00D9012C"/>
    <w:rsid w:val="00D902C0"/>
    <w:rsid w:val="00D905D9"/>
    <w:rsid w:val="00D906C7"/>
    <w:rsid w:val="00D90EFE"/>
    <w:rsid w:val="00D914AE"/>
    <w:rsid w:val="00D91A7F"/>
    <w:rsid w:val="00D91C9F"/>
    <w:rsid w:val="00D920E5"/>
    <w:rsid w:val="00D92261"/>
    <w:rsid w:val="00D923AD"/>
    <w:rsid w:val="00D93012"/>
    <w:rsid w:val="00D930F9"/>
    <w:rsid w:val="00D93164"/>
    <w:rsid w:val="00D93759"/>
    <w:rsid w:val="00D93879"/>
    <w:rsid w:val="00D93B6C"/>
    <w:rsid w:val="00D93EB8"/>
    <w:rsid w:val="00D9410D"/>
    <w:rsid w:val="00D942AC"/>
    <w:rsid w:val="00D946E4"/>
    <w:rsid w:val="00D949B2"/>
    <w:rsid w:val="00D94ACF"/>
    <w:rsid w:val="00D94B1C"/>
    <w:rsid w:val="00D94EA0"/>
    <w:rsid w:val="00D95747"/>
    <w:rsid w:val="00D95F02"/>
    <w:rsid w:val="00D964CE"/>
    <w:rsid w:val="00D96616"/>
    <w:rsid w:val="00D96ED3"/>
    <w:rsid w:val="00D9736F"/>
    <w:rsid w:val="00D97437"/>
    <w:rsid w:val="00D976FA"/>
    <w:rsid w:val="00D979F2"/>
    <w:rsid w:val="00D97B1F"/>
    <w:rsid w:val="00DA07EB"/>
    <w:rsid w:val="00DA0890"/>
    <w:rsid w:val="00DA08A5"/>
    <w:rsid w:val="00DA0CFC"/>
    <w:rsid w:val="00DA0F98"/>
    <w:rsid w:val="00DA180F"/>
    <w:rsid w:val="00DA18EC"/>
    <w:rsid w:val="00DA2052"/>
    <w:rsid w:val="00DA2456"/>
    <w:rsid w:val="00DA2519"/>
    <w:rsid w:val="00DA2849"/>
    <w:rsid w:val="00DA2B47"/>
    <w:rsid w:val="00DA2D2B"/>
    <w:rsid w:val="00DA2F9D"/>
    <w:rsid w:val="00DA3461"/>
    <w:rsid w:val="00DA3995"/>
    <w:rsid w:val="00DA3C4E"/>
    <w:rsid w:val="00DA3EAE"/>
    <w:rsid w:val="00DA4102"/>
    <w:rsid w:val="00DA423C"/>
    <w:rsid w:val="00DA46F2"/>
    <w:rsid w:val="00DA495A"/>
    <w:rsid w:val="00DA49E3"/>
    <w:rsid w:val="00DA4E26"/>
    <w:rsid w:val="00DA50CD"/>
    <w:rsid w:val="00DA50F0"/>
    <w:rsid w:val="00DA535C"/>
    <w:rsid w:val="00DA5820"/>
    <w:rsid w:val="00DA5BEA"/>
    <w:rsid w:val="00DA5D97"/>
    <w:rsid w:val="00DA64DF"/>
    <w:rsid w:val="00DA65B3"/>
    <w:rsid w:val="00DA6922"/>
    <w:rsid w:val="00DA6982"/>
    <w:rsid w:val="00DA72A8"/>
    <w:rsid w:val="00DA776C"/>
    <w:rsid w:val="00DA79A6"/>
    <w:rsid w:val="00DA7F0B"/>
    <w:rsid w:val="00DA7F21"/>
    <w:rsid w:val="00DB098A"/>
    <w:rsid w:val="00DB09A9"/>
    <w:rsid w:val="00DB0A28"/>
    <w:rsid w:val="00DB11D7"/>
    <w:rsid w:val="00DB1284"/>
    <w:rsid w:val="00DB1391"/>
    <w:rsid w:val="00DB1488"/>
    <w:rsid w:val="00DB17D2"/>
    <w:rsid w:val="00DB1A57"/>
    <w:rsid w:val="00DB1A96"/>
    <w:rsid w:val="00DB1F21"/>
    <w:rsid w:val="00DB2009"/>
    <w:rsid w:val="00DB23EA"/>
    <w:rsid w:val="00DB25E8"/>
    <w:rsid w:val="00DB2B91"/>
    <w:rsid w:val="00DB2E06"/>
    <w:rsid w:val="00DB3001"/>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A4C"/>
    <w:rsid w:val="00DB7C45"/>
    <w:rsid w:val="00DB7CEE"/>
    <w:rsid w:val="00DB7DC1"/>
    <w:rsid w:val="00DC036F"/>
    <w:rsid w:val="00DC0685"/>
    <w:rsid w:val="00DC1208"/>
    <w:rsid w:val="00DC1828"/>
    <w:rsid w:val="00DC1F29"/>
    <w:rsid w:val="00DC2172"/>
    <w:rsid w:val="00DC24E3"/>
    <w:rsid w:val="00DC26FA"/>
    <w:rsid w:val="00DC28A7"/>
    <w:rsid w:val="00DC2B5D"/>
    <w:rsid w:val="00DC2C18"/>
    <w:rsid w:val="00DC2DCA"/>
    <w:rsid w:val="00DC2FE4"/>
    <w:rsid w:val="00DC343E"/>
    <w:rsid w:val="00DC370A"/>
    <w:rsid w:val="00DC3994"/>
    <w:rsid w:val="00DC3B25"/>
    <w:rsid w:val="00DC3E06"/>
    <w:rsid w:val="00DC3F46"/>
    <w:rsid w:val="00DC4446"/>
    <w:rsid w:val="00DC48DE"/>
    <w:rsid w:val="00DC4C36"/>
    <w:rsid w:val="00DC4E95"/>
    <w:rsid w:val="00DC52A3"/>
    <w:rsid w:val="00DC55A5"/>
    <w:rsid w:val="00DC569E"/>
    <w:rsid w:val="00DC582F"/>
    <w:rsid w:val="00DC5EF4"/>
    <w:rsid w:val="00DC6661"/>
    <w:rsid w:val="00DC6E85"/>
    <w:rsid w:val="00DC72E5"/>
    <w:rsid w:val="00DC72F3"/>
    <w:rsid w:val="00DC75EB"/>
    <w:rsid w:val="00DC7641"/>
    <w:rsid w:val="00DC7777"/>
    <w:rsid w:val="00DD01E2"/>
    <w:rsid w:val="00DD02F6"/>
    <w:rsid w:val="00DD0841"/>
    <w:rsid w:val="00DD1A68"/>
    <w:rsid w:val="00DD1B20"/>
    <w:rsid w:val="00DD1E38"/>
    <w:rsid w:val="00DD2573"/>
    <w:rsid w:val="00DD2832"/>
    <w:rsid w:val="00DD2CD6"/>
    <w:rsid w:val="00DD3374"/>
    <w:rsid w:val="00DD37E7"/>
    <w:rsid w:val="00DD3F25"/>
    <w:rsid w:val="00DD3F67"/>
    <w:rsid w:val="00DD4300"/>
    <w:rsid w:val="00DD476E"/>
    <w:rsid w:val="00DD4989"/>
    <w:rsid w:val="00DD5109"/>
    <w:rsid w:val="00DD52F7"/>
    <w:rsid w:val="00DD548E"/>
    <w:rsid w:val="00DD55BA"/>
    <w:rsid w:val="00DD56EF"/>
    <w:rsid w:val="00DD5B94"/>
    <w:rsid w:val="00DD5EA7"/>
    <w:rsid w:val="00DD637E"/>
    <w:rsid w:val="00DD6837"/>
    <w:rsid w:val="00DD686D"/>
    <w:rsid w:val="00DD68F5"/>
    <w:rsid w:val="00DD69CF"/>
    <w:rsid w:val="00DD6BFE"/>
    <w:rsid w:val="00DD73F5"/>
    <w:rsid w:val="00DD750F"/>
    <w:rsid w:val="00DD77CC"/>
    <w:rsid w:val="00DD7AB1"/>
    <w:rsid w:val="00DD7D36"/>
    <w:rsid w:val="00DD7DE9"/>
    <w:rsid w:val="00DD7FDF"/>
    <w:rsid w:val="00DE035E"/>
    <w:rsid w:val="00DE06C7"/>
    <w:rsid w:val="00DE08D8"/>
    <w:rsid w:val="00DE0D57"/>
    <w:rsid w:val="00DE0D98"/>
    <w:rsid w:val="00DE0DC2"/>
    <w:rsid w:val="00DE0E4C"/>
    <w:rsid w:val="00DE1274"/>
    <w:rsid w:val="00DE14DC"/>
    <w:rsid w:val="00DE178B"/>
    <w:rsid w:val="00DE1B84"/>
    <w:rsid w:val="00DE1DB9"/>
    <w:rsid w:val="00DE1EE6"/>
    <w:rsid w:val="00DE2101"/>
    <w:rsid w:val="00DE21B0"/>
    <w:rsid w:val="00DE2628"/>
    <w:rsid w:val="00DE2FCD"/>
    <w:rsid w:val="00DE306A"/>
    <w:rsid w:val="00DE33A9"/>
    <w:rsid w:val="00DE3FC0"/>
    <w:rsid w:val="00DE4199"/>
    <w:rsid w:val="00DE45EA"/>
    <w:rsid w:val="00DE47BC"/>
    <w:rsid w:val="00DE485E"/>
    <w:rsid w:val="00DE49AB"/>
    <w:rsid w:val="00DE55E5"/>
    <w:rsid w:val="00DE6522"/>
    <w:rsid w:val="00DE69DB"/>
    <w:rsid w:val="00DE6BC6"/>
    <w:rsid w:val="00DE6F8B"/>
    <w:rsid w:val="00DE7118"/>
    <w:rsid w:val="00DE7755"/>
    <w:rsid w:val="00DE77D6"/>
    <w:rsid w:val="00DE7C65"/>
    <w:rsid w:val="00DE7D4F"/>
    <w:rsid w:val="00DE7DA9"/>
    <w:rsid w:val="00DE7FBE"/>
    <w:rsid w:val="00DF06BB"/>
    <w:rsid w:val="00DF06C2"/>
    <w:rsid w:val="00DF0E0C"/>
    <w:rsid w:val="00DF0E23"/>
    <w:rsid w:val="00DF169D"/>
    <w:rsid w:val="00DF188B"/>
    <w:rsid w:val="00DF1BB1"/>
    <w:rsid w:val="00DF1C57"/>
    <w:rsid w:val="00DF1D97"/>
    <w:rsid w:val="00DF2577"/>
    <w:rsid w:val="00DF260A"/>
    <w:rsid w:val="00DF2854"/>
    <w:rsid w:val="00DF2A9A"/>
    <w:rsid w:val="00DF3090"/>
    <w:rsid w:val="00DF30B4"/>
    <w:rsid w:val="00DF32AD"/>
    <w:rsid w:val="00DF3598"/>
    <w:rsid w:val="00DF37F4"/>
    <w:rsid w:val="00DF3E72"/>
    <w:rsid w:val="00DF40BF"/>
    <w:rsid w:val="00DF44D9"/>
    <w:rsid w:val="00DF4505"/>
    <w:rsid w:val="00DF47FA"/>
    <w:rsid w:val="00DF4A78"/>
    <w:rsid w:val="00DF4AC3"/>
    <w:rsid w:val="00DF4B13"/>
    <w:rsid w:val="00DF4B6E"/>
    <w:rsid w:val="00DF505F"/>
    <w:rsid w:val="00DF5068"/>
    <w:rsid w:val="00DF5153"/>
    <w:rsid w:val="00DF598D"/>
    <w:rsid w:val="00DF5A1F"/>
    <w:rsid w:val="00DF5BF8"/>
    <w:rsid w:val="00DF6727"/>
    <w:rsid w:val="00DF6E5E"/>
    <w:rsid w:val="00DF70BD"/>
    <w:rsid w:val="00DF7A33"/>
    <w:rsid w:val="00DF7D8E"/>
    <w:rsid w:val="00DF7ED4"/>
    <w:rsid w:val="00E0007D"/>
    <w:rsid w:val="00E0009D"/>
    <w:rsid w:val="00E0026A"/>
    <w:rsid w:val="00E00966"/>
    <w:rsid w:val="00E009E9"/>
    <w:rsid w:val="00E00DFA"/>
    <w:rsid w:val="00E015ED"/>
    <w:rsid w:val="00E017E7"/>
    <w:rsid w:val="00E01B6F"/>
    <w:rsid w:val="00E01E27"/>
    <w:rsid w:val="00E01F09"/>
    <w:rsid w:val="00E0209A"/>
    <w:rsid w:val="00E025AF"/>
    <w:rsid w:val="00E026F9"/>
    <w:rsid w:val="00E0279A"/>
    <w:rsid w:val="00E02850"/>
    <w:rsid w:val="00E02EF9"/>
    <w:rsid w:val="00E0330C"/>
    <w:rsid w:val="00E0331C"/>
    <w:rsid w:val="00E03419"/>
    <w:rsid w:val="00E034C9"/>
    <w:rsid w:val="00E039D1"/>
    <w:rsid w:val="00E03A2D"/>
    <w:rsid w:val="00E03DA4"/>
    <w:rsid w:val="00E03F2F"/>
    <w:rsid w:val="00E041F5"/>
    <w:rsid w:val="00E042FF"/>
    <w:rsid w:val="00E045E8"/>
    <w:rsid w:val="00E04EB5"/>
    <w:rsid w:val="00E04F74"/>
    <w:rsid w:val="00E05034"/>
    <w:rsid w:val="00E0528F"/>
    <w:rsid w:val="00E0530C"/>
    <w:rsid w:val="00E056F1"/>
    <w:rsid w:val="00E05A42"/>
    <w:rsid w:val="00E05DDC"/>
    <w:rsid w:val="00E062DE"/>
    <w:rsid w:val="00E0683E"/>
    <w:rsid w:val="00E06849"/>
    <w:rsid w:val="00E068F2"/>
    <w:rsid w:val="00E06A67"/>
    <w:rsid w:val="00E06CEC"/>
    <w:rsid w:val="00E06D12"/>
    <w:rsid w:val="00E07058"/>
    <w:rsid w:val="00E071D3"/>
    <w:rsid w:val="00E07975"/>
    <w:rsid w:val="00E07FD3"/>
    <w:rsid w:val="00E10692"/>
    <w:rsid w:val="00E1127E"/>
    <w:rsid w:val="00E1221D"/>
    <w:rsid w:val="00E122C0"/>
    <w:rsid w:val="00E1241E"/>
    <w:rsid w:val="00E127D9"/>
    <w:rsid w:val="00E128AB"/>
    <w:rsid w:val="00E129A4"/>
    <w:rsid w:val="00E12C5D"/>
    <w:rsid w:val="00E12ED2"/>
    <w:rsid w:val="00E12F1A"/>
    <w:rsid w:val="00E13512"/>
    <w:rsid w:val="00E138CC"/>
    <w:rsid w:val="00E13BBD"/>
    <w:rsid w:val="00E13CC7"/>
    <w:rsid w:val="00E13D54"/>
    <w:rsid w:val="00E13FFC"/>
    <w:rsid w:val="00E14197"/>
    <w:rsid w:val="00E144D5"/>
    <w:rsid w:val="00E14587"/>
    <w:rsid w:val="00E1476F"/>
    <w:rsid w:val="00E1498D"/>
    <w:rsid w:val="00E14D06"/>
    <w:rsid w:val="00E15A17"/>
    <w:rsid w:val="00E15A72"/>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D7E"/>
    <w:rsid w:val="00E214E9"/>
    <w:rsid w:val="00E21748"/>
    <w:rsid w:val="00E21DF9"/>
    <w:rsid w:val="00E21EEB"/>
    <w:rsid w:val="00E21FA8"/>
    <w:rsid w:val="00E2243F"/>
    <w:rsid w:val="00E2250D"/>
    <w:rsid w:val="00E22982"/>
    <w:rsid w:val="00E235DA"/>
    <w:rsid w:val="00E23788"/>
    <w:rsid w:val="00E2382E"/>
    <w:rsid w:val="00E23A14"/>
    <w:rsid w:val="00E24559"/>
    <w:rsid w:val="00E245FE"/>
    <w:rsid w:val="00E246C3"/>
    <w:rsid w:val="00E246D0"/>
    <w:rsid w:val="00E24BE6"/>
    <w:rsid w:val="00E24D97"/>
    <w:rsid w:val="00E24E50"/>
    <w:rsid w:val="00E25308"/>
    <w:rsid w:val="00E25A27"/>
    <w:rsid w:val="00E25DC7"/>
    <w:rsid w:val="00E25E25"/>
    <w:rsid w:val="00E262F0"/>
    <w:rsid w:val="00E26A3B"/>
    <w:rsid w:val="00E26B84"/>
    <w:rsid w:val="00E26D5C"/>
    <w:rsid w:val="00E26DBC"/>
    <w:rsid w:val="00E2704F"/>
    <w:rsid w:val="00E272D2"/>
    <w:rsid w:val="00E27390"/>
    <w:rsid w:val="00E277C7"/>
    <w:rsid w:val="00E27A6D"/>
    <w:rsid w:val="00E27B57"/>
    <w:rsid w:val="00E30094"/>
    <w:rsid w:val="00E3020B"/>
    <w:rsid w:val="00E304C6"/>
    <w:rsid w:val="00E30758"/>
    <w:rsid w:val="00E30960"/>
    <w:rsid w:val="00E30B4B"/>
    <w:rsid w:val="00E30B79"/>
    <w:rsid w:val="00E30CF4"/>
    <w:rsid w:val="00E30D5A"/>
    <w:rsid w:val="00E30E36"/>
    <w:rsid w:val="00E30F60"/>
    <w:rsid w:val="00E31210"/>
    <w:rsid w:val="00E31629"/>
    <w:rsid w:val="00E31C56"/>
    <w:rsid w:val="00E31D64"/>
    <w:rsid w:val="00E31D86"/>
    <w:rsid w:val="00E322A1"/>
    <w:rsid w:val="00E33A7E"/>
    <w:rsid w:val="00E34279"/>
    <w:rsid w:val="00E3438F"/>
    <w:rsid w:val="00E34AF4"/>
    <w:rsid w:val="00E34C2A"/>
    <w:rsid w:val="00E34CA3"/>
    <w:rsid w:val="00E34E3E"/>
    <w:rsid w:val="00E3514C"/>
    <w:rsid w:val="00E35470"/>
    <w:rsid w:val="00E354A4"/>
    <w:rsid w:val="00E359A5"/>
    <w:rsid w:val="00E35C75"/>
    <w:rsid w:val="00E35EFD"/>
    <w:rsid w:val="00E35FFD"/>
    <w:rsid w:val="00E3624A"/>
    <w:rsid w:val="00E364D4"/>
    <w:rsid w:val="00E36E58"/>
    <w:rsid w:val="00E36F01"/>
    <w:rsid w:val="00E370BF"/>
    <w:rsid w:val="00E37122"/>
    <w:rsid w:val="00E37D73"/>
    <w:rsid w:val="00E40340"/>
    <w:rsid w:val="00E40449"/>
    <w:rsid w:val="00E406E7"/>
    <w:rsid w:val="00E40BE1"/>
    <w:rsid w:val="00E40C3A"/>
    <w:rsid w:val="00E40D23"/>
    <w:rsid w:val="00E40D62"/>
    <w:rsid w:val="00E41377"/>
    <w:rsid w:val="00E4169C"/>
    <w:rsid w:val="00E4179A"/>
    <w:rsid w:val="00E41C23"/>
    <w:rsid w:val="00E41C47"/>
    <w:rsid w:val="00E41D11"/>
    <w:rsid w:val="00E41E38"/>
    <w:rsid w:val="00E41F95"/>
    <w:rsid w:val="00E42027"/>
    <w:rsid w:val="00E42075"/>
    <w:rsid w:val="00E42120"/>
    <w:rsid w:val="00E421C5"/>
    <w:rsid w:val="00E4256C"/>
    <w:rsid w:val="00E427EB"/>
    <w:rsid w:val="00E42E05"/>
    <w:rsid w:val="00E430A2"/>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D8"/>
    <w:rsid w:val="00E46086"/>
    <w:rsid w:val="00E46137"/>
    <w:rsid w:val="00E46697"/>
    <w:rsid w:val="00E46766"/>
    <w:rsid w:val="00E4685A"/>
    <w:rsid w:val="00E46993"/>
    <w:rsid w:val="00E46C98"/>
    <w:rsid w:val="00E47140"/>
    <w:rsid w:val="00E47185"/>
    <w:rsid w:val="00E47299"/>
    <w:rsid w:val="00E4759D"/>
    <w:rsid w:val="00E47628"/>
    <w:rsid w:val="00E4764D"/>
    <w:rsid w:val="00E47A0B"/>
    <w:rsid w:val="00E47C2E"/>
    <w:rsid w:val="00E50403"/>
    <w:rsid w:val="00E50E50"/>
    <w:rsid w:val="00E514C3"/>
    <w:rsid w:val="00E514E8"/>
    <w:rsid w:val="00E51FF0"/>
    <w:rsid w:val="00E52120"/>
    <w:rsid w:val="00E52BEC"/>
    <w:rsid w:val="00E52C59"/>
    <w:rsid w:val="00E52D85"/>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18"/>
    <w:rsid w:val="00E56365"/>
    <w:rsid w:val="00E565CA"/>
    <w:rsid w:val="00E5698F"/>
    <w:rsid w:val="00E56AAE"/>
    <w:rsid w:val="00E571CA"/>
    <w:rsid w:val="00E578FA"/>
    <w:rsid w:val="00E579F6"/>
    <w:rsid w:val="00E57D43"/>
    <w:rsid w:val="00E600A0"/>
    <w:rsid w:val="00E60307"/>
    <w:rsid w:val="00E60601"/>
    <w:rsid w:val="00E60A40"/>
    <w:rsid w:val="00E60BCF"/>
    <w:rsid w:val="00E60EF9"/>
    <w:rsid w:val="00E6101B"/>
    <w:rsid w:val="00E61766"/>
    <w:rsid w:val="00E61998"/>
    <w:rsid w:val="00E62011"/>
    <w:rsid w:val="00E622AE"/>
    <w:rsid w:val="00E62540"/>
    <w:rsid w:val="00E62593"/>
    <w:rsid w:val="00E62635"/>
    <w:rsid w:val="00E62D70"/>
    <w:rsid w:val="00E638A1"/>
    <w:rsid w:val="00E63951"/>
    <w:rsid w:val="00E63996"/>
    <w:rsid w:val="00E63CE6"/>
    <w:rsid w:val="00E63F7A"/>
    <w:rsid w:val="00E6410D"/>
    <w:rsid w:val="00E64BAA"/>
    <w:rsid w:val="00E64EF0"/>
    <w:rsid w:val="00E65016"/>
    <w:rsid w:val="00E65722"/>
    <w:rsid w:val="00E65A1F"/>
    <w:rsid w:val="00E65C7B"/>
    <w:rsid w:val="00E65D40"/>
    <w:rsid w:val="00E65E1B"/>
    <w:rsid w:val="00E6651A"/>
    <w:rsid w:val="00E666FC"/>
    <w:rsid w:val="00E66940"/>
    <w:rsid w:val="00E66C77"/>
    <w:rsid w:val="00E66EB9"/>
    <w:rsid w:val="00E67113"/>
    <w:rsid w:val="00E67186"/>
    <w:rsid w:val="00E678D0"/>
    <w:rsid w:val="00E67EB5"/>
    <w:rsid w:val="00E70508"/>
    <w:rsid w:val="00E70892"/>
    <w:rsid w:val="00E70C7D"/>
    <w:rsid w:val="00E71697"/>
    <w:rsid w:val="00E71A92"/>
    <w:rsid w:val="00E71C87"/>
    <w:rsid w:val="00E71DAD"/>
    <w:rsid w:val="00E71F2A"/>
    <w:rsid w:val="00E72822"/>
    <w:rsid w:val="00E72D4C"/>
    <w:rsid w:val="00E72E52"/>
    <w:rsid w:val="00E72F1E"/>
    <w:rsid w:val="00E72F29"/>
    <w:rsid w:val="00E737BD"/>
    <w:rsid w:val="00E73A01"/>
    <w:rsid w:val="00E73C1B"/>
    <w:rsid w:val="00E73C9B"/>
    <w:rsid w:val="00E74071"/>
    <w:rsid w:val="00E74343"/>
    <w:rsid w:val="00E74E8A"/>
    <w:rsid w:val="00E74FD3"/>
    <w:rsid w:val="00E7501D"/>
    <w:rsid w:val="00E75381"/>
    <w:rsid w:val="00E75615"/>
    <w:rsid w:val="00E7573E"/>
    <w:rsid w:val="00E757AB"/>
    <w:rsid w:val="00E75C4F"/>
    <w:rsid w:val="00E75D41"/>
    <w:rsid w:val="00E762E3"/>
    <w:rsid w:val="00E7639B"/>
    <w:rsid w:val="00E76B1D"/>
    <w:rsid w:val="00E76E7F"/>
    <w:rsid w:val="00E7725B"/>
    <w:rsid w:val="00E772D6"/>
    <w:rsid w:val="00E772E4"/>
    <w:rsid w:val="00E77395"/>
    <w:rsid w:val="00E774F8"/>
    <w:rsid w:val="00E77799"/>
    <w:rsid w:val="00E77811"/>
    <w:rsid w:val="00E77FBB"/>
    <w:rsid w:val="00E8008A"/>
    <w:rsid w:val="00E80566"/>
    <w:rsid w:val="00E80DF4"/>
    <w:rsid w:val="00E81060"/>
    <w:rsid w:val="00E81182"/>
    <w:rsid w:val="00E8147F"/>
    <w:rsid w:val="00E818BF"/>
    <w:rsid w:val="00E818CE"/>
    <w:rsid w:val="00E81B22"/>
    <w:rsid w:val="00E82875"/>
    <w:rsid w:val="00E82C6F"/>
    <w:rsid w:val="00E82CE7"/>
    <w:rsid w:val="00E8339C"/>
    <w:rsid w:val="00E83492"/>
    <w:rsid w:val="00E837C0"/>
    <w:rsid w:val="00E83C17"/>
    <w:rsid w:val="00E8464D"/>
    <w:rsid w:val="00E84A95"/>
    <w:rsid w:val="00E84CE3"/>
    <w:rsid w:val="00E84E99"/>
    <w:rsid w:val="00E84F16"/>
    <w:rsid w:val="00E8519B"/>
    <w:rsid w:val="00E85281"/>
    <w:rsid w:val="00E85A88"/>
    <w:rsid w:val="00E85EB6"/>
    <w:rsid w:val="00E860EB"/>
    <w:rsid w:val="00E86317"/>
    <w:rsid w:val="00E86603"/>
    <w:rsid w:val="00E876B2"/>
    <w:rsid w:val="00E90046"/>
    <w:rsid w:val="00E9017E"/>
    <w:rsid w:val="00E90340"/>
    <w:rsid w:val="00E904EA"/>
    <w:rsid w:val="00E90551"/>
    <w:rsid w:val="00E9094B"/>
    <w:rsid w:val="00E9097F"/>
    <w:rsid w:val="00E90CE0"/>
    <w:rsid w:val="00E90FAC"/>
    <w:rsid w:val="00E9117D"/>
    <w:rsid w:val="00E913BF"/>
    <w:rsid w:val="00E91D4D"/>
    <w:rsid w:val="00E91F1C"/>
    <w:rsid w:val="00E92236"/>
    <w:rsid w:val="00E929E7"/>
    <w:rsid w:val="00E92B3F"/>
    <w:rsid w:val="00E92C81"/>
    <w:rsid w:val="00E930CA"/>
    <w:rsid w:val="00E933C5"/>
    <w:rsid w:val="00E935E8"/>
    <w:rsid w:val="00E93896"/>
    <w:rsid w:val="00E93F15"/>
    <w:rsid w:val="00E9408B"/>
    <w:rsid w:val="00E94461"/>
    <w:rsid w:val="00E9482E"/>
    <w:rsid w:val="00E9495E"/>
    <w:rsid w:val="00E94A34"/>
    <w:rsid w:val="00E94A5E"/>
    <w:rsid w:val="00E94CE9"/>
    <w:rsid w:val="00E94D3D"/>
    <w:rsid w:val="00E956FF"/>
    <w:rsid w:val="00E95AC3"/>
    <w:rsid w:val="00E95D52"/>
    <w:rsid w:val="00E96178"/>
    <w:rsid w:val="00E962E2"/>
    <w:rsid w:val="00E96334"/>
    <w:rsid w:val="00E96537"/>
    <w:rsid w:val="00E967EA"/>
    <w:rsid w:val="00E9690E"/>
    <w:rsid w:val="00E96C60"/>
    <w:rsid w:val="00E97023"/>
    <w:rsid w:val="00E97D28"/>
    <w:rsid w:val="00E97F96"/>
    <w:rsid w:val="00EA00F8"/>
    <w:rsid w:val="00EA03F6"/>
    <w:rsid w:val="00EA0BD4"/>
    <w:rsid w:val="00EA0E7E"/>
    <w:rsid w:val="00EA1303"/>
    <w:rsid w:val="00EA1533"/>
    <w:rsid w:val="00EA1632"/>
    <w:rsid w:val="00EA172E"/>
    <w:rsid w:val="00EA1925"/>
    <w:rsid w:val="00EA1974"/>
    <w:rsid w:val="00EA1B24"/>
    <w:rsid w:val="00EA1E6F"/>
    <w:rsid w:val="00EA211E"/>
    <w:rsid w:val="00EA2817"/>
    <w:rsid w:val="00EA298B"/>
    <w:rsid w:val="00EA2BFE"/>
    <w:rsid w:val="00EA3051"/>
    <w:rsid w:val="00EA373C"/>
    <w:rsid w:val="00EA3881"/>
    <w:rsid w:val="00EA3B2E"/>
    <w:rsid w:val="00EA3B3B"/>
    <w:rsid w:val="00EA3D83"/>
    <w:rsid w:val="00EA3D97"/>
    <w:rsid w:val="00EA410E"/>
    <w:rsid w:val="00EA42DC"/>
    <w:rsid w:val="00EA4344"/>
    <w:rsid w:val="00EA4956"/>
    <w:rsid w:val="00EA4F2C"/>
    <w:rsid w:val="00EA508B"/>
    <w:rsid w:val="00EA5683"/>
    <w:rsid w:val="00EA5A01"/>
    <w:rsid w:val="00EA5E73"/>
    <w:rsid w:val="00EA5EC1"/>
    <w:rsid w:val="00EA5F6F"/>
    <w:rsid w:val="00EA6075"/>
    <w:rsid w:val="00EA6178"/>
    <w:rsid w:val="00EA6436"/>
    <w:rsid w:val="00EA6635"/>
    <w:rsid w:val="00EA68CA"/>
    <w:rsid w:val="00EA6A03"/>
    <w:rsid w:val="00EA6B6E"/>
    <w:rsid w:val="00EA6CC6"/>
    <w:rsid w:val="00EA71F4"/>
    <w:rsid w:val="00EA7340"/>
    <w:rsid w:val="00EA7526"/>
    <w:rsid w:val="00EA7641"/>
    <w:rsid w:val="00EA789A"/>
    <w:rsid w:val="00EA79D5"/>
    <w:rsid w:val="00EA7A0F"/>
    <w:rsid w:val="00EB00F3"/>
    <w:rsid w:val="00EB02F0"/>
    <w:rsid w:val="00EB0930"/>
    <w:rsid w:val="00EB0B72"/>
    <w:rsid w:val="00EB143C"/>
    <w:rsid w:val="00EB176C"/>
    <w:rsid w:val="00EB1E8D"/>
    <w:rsid w:val="00EB1EB4"/>
    <w:rsid w:val="00EB214A"/>
    <w:rsid w:val="00EB21D2"/>
    <w:rsid w:val="00EB2566"/>
    <w:rsid w:val="00EB256E"/>
    <w:rsid w:val="00EB281B"/>
    <w:rsid w:val="00EB2A1C"/>
    <w:rsid w:val="00EB2C6E"/>
    <w:rsid w:val="00EB2DF6"/>
    <w:rsid w:val="00EB2E41"/>
    <w:rsid w:val="00EB3596"/>
    <w:rsid w:val="00EB37F5"/>
    <w:rsid w:val="00EB441F"/>
    <w:rsid w:val="00EB4884"/>
    <w:rsid w:val="00EB4D2B"/>
    <w:rsid w:val="00EB4DE3"/>
    <w:rsid w:val="00EB4F1F"/>
    <w:rsid w:val="00EB4F79"/>
    <w:rsid w:val="00EB5341"/>
    <w:rsid w:val="00EB5552"/>
    <w:rsid w:val="00EB5E36"/>
    <w:rsid w:val="00EB66E6"/>
    <w:rsid w:val="00EB684D"/>
    <w:rsid w:val="00EB7325"/>
    <w:rsid w:val="00EB7346"/>
    <w:rsid w:val="00EB7928"/>
    <w:rsid w:val="00EB7B31"/>
    <w:rsid w:val="00EB7C8C"/>
    <w:rsid w:val="00EB7D79"/>
    <w:rsid w:val="00EB7E69"/>
    <w:rsid w:val="00EB7F38"/>
    <w:rsid w:val="00EC00BD"/>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150"/>
    <w:rsid w:val="00EC4B14"/>
    <w:rsid w:val="00EC521B"/>
    <w:rsid w:val="00EC5229"/>
    <w:rsid w:val="00EC54F3"/>
    <w:rsid w:val="00EC5711"/>
    <w:rsid w:val="00EC5A80"/>
    <w:rsid w:val="00EC5BB4"/>
    <w:rsid w:val="00EC5C99"/>
    <w:rsid w:val="00EC5C9F"/>
    <w:rsid w:val="00EC6312"/>
    <w:rsid w:val="00EC6805"/>
    <w:rsid w:val="00EC680D"/>
    <w:rsid w:val="00EC6A22"/>
    <w:rsid w:val="00EC6B1F"/>
    <w:rsid w:val="00EC6C01"/>
    <w:rsid w:val="00EC6DF1"/>
    <w:rsid w:val="00EC7099"/>
    <w:rsid w:val="00EC74EB"/>
    <w:rsid w:val="00EC7547"/>
    <w:rsid w:val="00EC7ACB"/>
    <w:rsid w:val="00ED0014"/>
    <w:rsid w:val="00ED022F"/>
    <w:rsid w:val="00ED0D86"/>
    <w:rsid w:val="00ED11CE"/>
    <w:rsid w:val="00ED13B2"/>
    <w:rsid w:val="00ED1566"/>
    <w:rsid w:val="00ED1C41"/>
    <w:rsid w:val="00ED2354"/>
    <w:rsid w:val="00ED238B"/>
    <w:rsid w:val="00ED248E"/>
    <w:rsid w:val="00ED2894"/>
    <w:rsid w:val="00ED2B45"/>
    <w:rsid w:val="00ED2E35"/>
    <w:rsid w:val="00ED3182"/>
    <w:rsid w:val="00ED3731"/>
    <w:rsid w:val="00ED3E9D"/>
    <w:rsid w:val="00ED3EE8"/>
    <w:rsid w:val="00ED476D"/>
    <w:rsid w:val="00ED490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11C"/>
    <w:rsid w:val="00ED754D"/>
    <w:rsid w:val="00ED7DB5"/>
    <w:rsid w:val="00ED7DCB"/>
    <w:rsid w:val="00EE0029"/>
    <w:rsid w:val="00EE0209"/>
    <w:rsid w:val="00EE03E1"/>
    <w:rsid w:val="00EE070C"/>
    <w:rsid w:val="00EE09AC"/>
    <w:rsid w:val="00EE0AF4"/>
    <w:rsid w:val="00EE0E23"/>
    <w:rsid w:val="00EE20D0"/>
    <w:rsid w:val="00EE260E"/>
    <w:rsid w:val="00EE2949"/>
    <w:rsid w:val="00EE3505"/>
    <w:rsid w:val="00EE365B"/>
    <w:rsid w:val="00EE3678"/>
    <w:rsid w:val="00EE38AC"/>
    <w:rsid w:val="00EE3EA2"/>
    <w:rsid w:val="00EE3F24"/>
    <w:rsid w:val="00EE435F"/>
    <w:rsid w:val="00EE4556"/>
    <w:rsid w:val="00EE4A6F"/>
    <w:rsid w:val="00EE4CD5"/>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56"/>
    <w:rsid w:val="00EF0CAA"/>
    <w:rsid w:val="00EF1033"/>
    <w:rsid w:val="00EF1442"/>
    <w:rsid w:val="00EF146F"/>
    <w:rsid w:val="00EF165A"/>
    <w:rsid w:val="00EF17AA"/>
    <w:rsid w:val="00EF1E78"/>
    <w:rsid w:val="00EF2390"/>
    <w:rsid w:val="00EF27DD"/>
    <w:rsid w:val="00EF2B6E"/>
    <w:rsid w:val="00EF2EB1"/>
    <w:rsid w:val="00EF2F6F"/>
    <w:rsid w:val="00EF3048"/>
    <w:rsid w:val="00EF30F0"/>
    <w:rsid w:val="00EF3814"/>
    <w:rsid w:val="00EF3878"/>
    <w:rsid w:val="00EF389C"/>
    <w:rsid w:val="00EF399B"/>
    <w:rsid w:val="00EF450E"/>
    <w:rsid w:val="00EF45F6"/>
    <w:rsid w:val="00EF4665"/>
    <w:rsid w:val="00EF47EE"/>
    <w:rsid w:val="00EF4D2C"/>
    <w:rsid w:val="00EF4D4C"/>
    <w:rsid w:val="00EF4EED"/>
    <w:rsid w:val="00EF4F6B"/>
    <w:rsid w:val="00EF4FF8"/>
    <w:rsid w:val="00EF5BAB"/>
    <w:rsid w:val="00EF5E49"/>
    <w:rsid w:val="00EF62D6"/>
    <w:rsid w:val="00EF652F"/>
    <w:rsid w:val="00EF6815"/>
    <w:rsid w:val="00EF686A"/>
    <w:rsid w:val="00EF6DAD"/>
    <w:rsid w:val="00EF6F76"/>
    <w:rsid w:val="00EF782B"/>
    <w:rsid w:val="00F00160"/>
    <w:rsid w:val="00F00381"/>
    <w:rsid w:val="00F00792"/>
    <w:rsid w:val="00F009A1"/>
    <w:rsid w:val="00F014A0"/>
    <w:rsid w:val="00F01792"/>
    <w:rsid w:val="00F017E1"/>
    <w:rsid w:val="00F01F1A"/>
    <w:rsid w:val="00F022F8"/>
    <w:rsid w:val="00F02324"/>
    <w:rsid w:val="00F02746"/>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967"/>
    <w:rsid w:val="00F07B77"/>
    <w:rsid w:val="00F07C4F"/>
    <w:rsid w:val="00F07C65"/>
    <w:rsid w:val="00F07C70"/>
    <w:rsid w:val="00F07D89"/>
    <w:rsid w:val="00F101A5"/>
    <w:rsid w:val="00F10531"/>
    <w:rsid w:val="00F1053D"/>
    <w:rsid w:val="00F1060E"/>
    <w:rsid w:val="00F10805"/>
    <w:rsid w:val="00F108DB"/>
    <w:rsid w:val="00F10B36"/>
    <w:rsid w:val="00F10D56"/>
    <w:rsid w:val="00F10E97"/>
    <w:rsid w:val="00F1102A"/>
    <w:rsid w:val="00F1103A"/>
    <w:rsid w:val="00F112AE"/>
    <w:rsid w:val="00F114BF"/>
    <w:rsid w:val="00F11580"/>
    <w:rsid w:val="00F115AB"/>
    <w:rsid w:val="00F1170D"/>
    <w:rsid w:val="00F1205E"/>
    <w:rsid w:val="00F1225F"/>
    <w:rsid w:val="00F12817"/>
    <w:rsid w:val="00F1286F"/>
    <w:rsid w:val="00F12A4D"/>
    <w:rsid w:val="00F12C29"/>
    <w:rsid w:val="00F12D52"/>
    <w:rsid w:val="00F12FDB"/>
    <w:rsid w:val="00F1324A"/>
    <w:rsid w:val="00F13352"/>
    <w:rsid w:val="00F13418"/>
    <w:rsid w:val="00F13B8A"/>
    <w:rsid w:val="00F140C8"/>
    <w:rsid w:val="00F14109"/>
    <w:rsid w:val="00F14482"/>
    <w:rsid w:val="00F14515"/>
    <w:rsid w:val="00F145CF"/>
    <w:rsid w:val="00F14765"/>
    <w:rsid w:val="00F148C6"/>
    <w:rsid w:val="00F14D09"/>
    <w:rsid w:val="00F152CF"/>
    <w:rsid w:val="00F156B5"/>
    <w:rsid w:val="00F159A4"/>
    <w:rsid w:val="00F15B6A"/>
    <w:rsid w:val="00F15BA3"/>
    <w:rsid w:val="00F15E8B"/>
    <w:rsid w:val="00F15EA2"/>
    <w:rsid w:val="00F15EF3"/>
    <w:rsid w:val="00F15F13"/>
    <w:rsid w:val="00F16226"/>
    <w:rsid w:val="00F165BC"/>
    <w:rsid w:val="00F1687A"/>
    <w:rsid w:val="00F16921"/>
    <w:rsid w:val="00F16CC0"/>
    <w:rsid w:val="00F16EEF"/>
    <w:rsid w:val="00F16F88"/>
    <w:rsid w:val="00F16FAE"/>
    <w:rsid w:val="00F17253"/>
    <w:rsid w:val="00F17319"/>
    <w:rsid w:val="00F17562"/>
    <w:rsid w:val="00F17857"/>
    <w:rsid w:val="00F2004F"/>
    <w:rsid w:val="00F2027D"/>
    <w:rsid w:val="00F2028B"/>
    <w:rsid w:val="00F2032A"/>
    <w:rsid w:val="00F2064D"/>
    <w:rsid w:val="00F2068B"/>
    <w:rsid w:val="00F207EC"/>
    <w:rsid w:val="00F20C03"/>
    <w:rsid w:val="00F20D53"/>
    <w:rsid w:val="00F2127F"/>
    <w:rsid w:val="00F21346"/>
    <w:rsid w:val="00F21361"/>
    <w:rsid w:val="00F214B8"/>
    <w:rsid w:val="00F214EC"/>
    <w:rsid w:val="00F21A3B"/>
    <w:rsid w:val="00F21AFE"/>
    <w:rsid w:val="00F21D9A"/>
    <w:rsid w:val="00F21F46"/>
    <w:rsid w:val="00F22160"/>
    <w:rsid w:val="00F2269B"/>
    <w:rsid w:val="00F2300C"/>
    <w:rsid w:val="00F2311C"/>
    <w:rsid w:val="00F23DBE"/>
    <w:rsid w:val="00F23E96"/>
    <w:rsid w:val="00F23ECC"/>
    <w:rsid w:val="00F2420D"/>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1F5"/>
    <w:rsid w:val="00F275AD"/>
    <w:rsid w:val="00F2760A"/>
    <w:rsid w:val="00F27AC7"/>
    <w:rsid w:val="00F30179"/>
    <w:rsid w:val="00F30227"/>
    <w:rsid w:val="00F30606"/>
    <w:rsid w:val="00F30651"/>
    <w:rsid w:val="00F314C8"/>
    <w:rsid w:val="00F31E65"/>
    <w:rsid w:val="00F31F6A"/>
    <w:rsid w:val="00F31F7E"/>
    <w:rsid w:val="00F321A3"/>
    <w:rsid w:val="00F3221A"/>
    <w:rsid w:val="00F32B76"/>
    <w:rsid w:val="00F32CE4"/>
    <w:rsid w:val="00F32E68"/>
    <w:rsid w:val="00F33147"/>
    <w:rsid w:val="00F332E4"/>
    <w:rsid w:val="00F33730"/>
    <w:rsid w:val="00F33A46"/>
    <w:rsid w:val="00F33A73"/>
    <w:rsid w:val="00F33BE8"/>
    <w:rsid w:val="00F33ED8"/>
    <w:rsid w:val="00F3414F"/>
    <w:rsid w:val="00F341B0"/>
    <w:rsid w:val="00F341EA"/>
    <w:rsid w:val="00F34311"/>
    <w:rsid w:val="00F34379"/>
    <w:rsid w:val="00F346C0"/>
    <w:rsid w:val="00F347FE"/>
    <w:rsid w:val="00F35178"/>
    <w:rsid w:val="00F356CC"/>
    <w:rsid w:val="00F359F1"/>
    <w:rsid w:val="00F35C70"/>
    <w:rsid w:val="00F35C77"/>
    <w:rsid w:val="00F35EB2"/>
    <w:rsid w:val="00F35F61"/>
    <w:rsid w:val="00F3657F"/>
    <w:rsid w:val="00F366A7"/>
    <w:rsid w:val="00F36A88"/>
    <w:rsid w:val="00F36C24"/>
    <w:rsid w:val="00F36CE2"/>
    <w:rsid w:val="00F36FF5"/>
    <w:rsid w:val="00F370B6"/>
    <w:rsid w:val="00F37192"/>
    <w:rsid w:val="00F37334"/>
    <w:rsid w:val="00F378A4"/>
    <w:rsid w:val="00F379F3"/>
    <w:rsid w:val="00F37DE8"/>
    <w:rsid w:val="00F37FDC"/>
    <w:rsid w:val="00F40308"/>
    <w:rsid w:val="00F4078C"/>
    <w:rsid w:val="00F408D8"/>
    <w:rsid w:val="00F40BAB"/>
    <w:rsid w:val="00F40D8C"/>
    <w:rsid w:val="00F416D3"/>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6E8"/>
    <w:rsid w:val="00F46745"/>
    <w:rsid w:val="00F46F13"/>
    <w:rsid w:val="00F47508"/>
    <w:rsid w:val="00F47BA7"/>
    <w:rsid w:val="00F47CA7"/>
    <w:rsid w:val="00F50311"/>
    <w:rsid w:val="00F507F0"/>
    <w:rsid w:val="00F50CCE"/>
    <w:rsid w:val="00F51166"/>
    <w:rsid w:val="00F511BD"/>
    <w:rsid w:val="00F5129C"/>
    <w:rsid w:val="00F5172A"/>
    <w:rsid w:val="00F51CB0"/>
    <w:rsid w:val="00F51E7D"/>
    <w:rsid w:val="00F51F4A"/>
    <w:rsid w:val="00F52127"/>
    <w:rsid w:val="00F524B3"/>
    <w:rsid w:val="00F5264D"/>
    <w:rsid w:val="00F5272D"/>
    <w:rsid w:val="00F53299"/>
    <w:rsid w:val="00F547C9"/>
    <w:rsid w:val="00F54AEB"/>
    <w:rsid w:val="00F54D35"/>
    <w:rsid w:val="00F54D3A"/>
    <w:rsid w:val="00F55101"/>
    <w:rsid w:val="00F5521D"/>
    <w:rsid w:val="00F552BD"/>
    <w:rsid w:val="00F556C5"/>
    <w:rsid w:val="00F55B22"/>
    <w:rsid w:val="00F560C3"/>
    <w:rsid w:val="00F56293"/>
    <w:rsid w:val="00F564AC"/>
    <w:rsid w:val="00F56977"/>
    <w:rsid w:val="00F569FC"/>
    <w:rsid w:val="00F56A34"/>
    <w:rsid w:val="00F56DB6"/>
    <w:rsid w:val="00F56E80"/>
    <w:rsid w:val="00F56F65"/>
    <w:rsid w:val="00F57151"/>
    <w:rsid w:val="00F57491"/>
    <w:rsid w:val="00F574A5"/>
    <w:rsid w:val="00F5783F"/>
    <w:rsid w:val="00F5797D"/>
    <w:rsid w:val="00F57A34"/>
    <w:rsid w:val="00F57A36"/>
    <w:rsid w:val="00F57B8E"/>
    <w:rsid w:val="00F57CB2"/>
    <w:rsid w:val="00F57E41"/>
    <w:rsid w:val="00F60766"/>
    <w:rsid w:val="00F60D33"/>
    <w:rsid w:val="00F60FBC"/>
    <w:rsid w:val="00F6105A"/>
    <w:rsid w:val="00F6110A"/>
    <w:rsid w:val="00F612DB"/>
    <w:rsid w:val="00F61315"/>
    <w:rsid w:val="00F6148E"/>
    <w:rsid w:val="00F6175E"/>
    <w:rsid w:val="00F6197F"/>
    <w:rsid w:val="00F62128"/>
    <w:rsid w:val="00F622A9"/>
    <w:rsid w:val="00F62593"/>
    <w:rsid w:val="00F62DA1"/>
    <w:rsid w:val="00F63115"/>
    <w:rsid w:val="00F6325F"/>
    <w:rsid w:val="00F633EB"/>
    <w:rsid w:val="00F634B0"/>
    <w:rsid w:val="00F635E9"/>
    <w:rsid w:val="00F6388D"/>
    <w:rsid w:val="00F63C26"/>
    <w:rsid w:val="00F6416F"/>
    <w:rsid w:val="00F64203"/>
    <w:rsid w:val="00F64304"/>
    <w:rsid w:val="00F64BAD"/>
    <w:rsid w:val="00F64D10"/>
    <w:rsid w:val="00F64DA2"/>
    <w:rsid w:val="00F64EFC"/>
    <w:rsid w:val="00F655B8"/>
    <w:rsid w:val="00F657D5"/>
    <w:rsid w:val="00F657F8"/>
    <w:rsid w:val="00F65BB8"/>
    <w:rsid w:val="00F65E53"/>
    <w:rsid w:val="00F66069"/>
    <w:rsid w:val="00F6622F"/>
    <w:rsid w:val="00F666A7"/>
    <w:rsid w:val="00F66CDF"/>
    <w:rsid w:val="00F66E1D"/>
    <w:rsid w:val="00F6768E"/>
    <w:rsid w:val="00F67748"/>
    <w:rsid w:val="00F67891"/>
    <w:rsid w:val="00F6796F"/>
    <w:rsid w:val="00F679F7"/>
    <w:rsid w:val="00F67A3A"/>
    <w:rsid w:val="00F67A55"/>
    <w:rsid w:val="00F67EE2"/>
    <w:rsid w:val="00F70869"/>
    <w:rsid w:val="00F70BCF"/>
    <w:rsid w:val="00F70C70"/>
    <w:rsid w:val="00F70D79"/>
    <w:rsid w:val="00F70FA6"/>
    <w:rsid w:val="00F70FAA"/>
    <w:rsid w:val="00F71188"/>
    <w:rsid w:val="00F71202"/>
    <w:rsid w:val="00F71209"/>
    <w:rsid w:val="00F7131D"/>
    <w:rsid w:val="00F71D97"/>
    <w:rsid w:val="00F72157"/>
    <w:rsid w:val="00F7215C"/>
    <w:rsid w:val="00F72A8A"/>
    <w:rsid w:val="00F72C3B"/>
    <w:rsid w:val="00F72D3D"/>
    <w:rsid w:val="00F73042"/>
    <w:rsid w:val="00F7306B"/>
    <w:rsid w:val="00F733BD"/>
    <w:rsid w:val="00F7344B"/>
    <w:rsid w:val="00F7363A"/>
    <w:rsid w:val="00F74460"/>
    <w:rsid w:val="00F745F7"/>
    <w:rsid w:val="00F747DB"/>
    <w:rsid w:val="00F74885"/>
    <w:rsid w:val="00F74A31"/>
    <w:rsid w:val="00F750D6"/>
    <w:rsid w:val="00F753A1"/>
    <w:rsid w:val="00F753DE"/>
    <w:rsid w:val="00F7569F"/>
    <w:rsid w:val="00F75830"/>
    <w:rsid w:val="00F75B01"/>
    <w:rsid w:val="00F75E48"/>
    <w:rsid w:val="00F75FBD"/>
    <w:rsid w:val="00F7617B"/>
    <w:rsid w:val="00F764AE"/>
    <w:rsid w:val="00F76848"/>
    <w:rsid w:val="00F7687B"/>
    <w:rsid w:val="00F76B65"/>
    <w:rsid w:val="00F76C19"/>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1CC"/>
    <w:rsid w:val="00F8035F"/>
    <w:rsid w:val="00F80694"/>
    <w:rsid w:val="00F80BCC"/>
    <w:rsid w:val="00F80D25"/>
    <w:rsid w:val="00F80FFF"/>
    <w:rsid w:val="00F816C9"/>
    <w:rsid w:val="00F81904"/>
    <w:rsid w:val="00F81B05"/>
    <w:rsid w:val="00F81F5C"/>
    <w:rsid w:val="00F825F3"/>
    <w:rsid w:val="00F82668"/>
    <w:rsid w:val="00F827FF"/>
    <w:rsid w:val="00F82D90"/>
    <w:rsid w:val="00F82E76"/>
    <w:rsid w:val="00F82F52"/>
    <w:rsid w:val="00F83144"/>
    <w:rsid w:val="00F8369E"/>
    <w:rsid w:val="00F83795"/>
    <w:rsid w:val="00F8389B"/>
    <w:rsid w:val="00F83CF3"/>
    <w:rsid w:val="00F84689"/>
    <w:rsid w:val="00F84AB1"/>
    <w:rsid w:val="00F84F58"/>
    <w:rsid w:val="00F853A9"/>
    <w:rsid w:val="00F85B74"/>
    <w:rsid w:val="00F85E03"/>
    <w:rsid w:val="00F85E5F"/>
    <w:rsid w:val="00F865E8"/>
    <w:rsid w:val="00F868C1"/>
    <w:rsid w:val="00F868CA"/>
    <w:rsid w:val="00F86BCA"/>
    <w:rsid w:val="00F90004"/>
    <w:rsid w:val="00F9046C"/>
    <w:rsid w:val="00F90875"/>
    <w:rsid w:val="00F908F5"/>
    <w:rsid w:val="00F90EEC"/>
    <w:rsid w:val="00F90F6A"/>
    <w:rsid w:val="00F9126A"/>
    <w:rsid w:val="00F9148A"/>
    <w:rsid w:val="00F914B6"/>
    <w:rsid w:val="00F9153E"/>
    <w:rsid w:val="00F918A2"/>
    <w:rsid w:val="00F91BE6"/>
    <w:rsid w:val="00F91BEB"/>
    <w:rsid w:val="00F91CC6"/>
    <w:rsid w:val="00F9262E"/>
    <w:rsid w:val="00F928D4"/>
    <w:rsid w:val="00F9296A"/>
    <w:rsid w:val="00F92AB0"/>
    <w:rsid w:val="00F92AC0"/>
    <w:rsid w:val="00F92E18"/>
    <w:rsid w:val="00F92E83"/>
    <w:rsid w:val="00F93D07"/>
    <w:rsid w:val="00F93D7B"/>
    <w:rsid w:val="00F93DC8"/>
    <w:rsid w:val="00F93E2E"/>
    <w:rsid w:val="00F946CA"/>
    <w:rsid w:val="00F94D16"/>
    <w:rsid w:val="00F94F42"/>
    <w:rsid w:val="00F95255"/>
    <w:rsid w:val="00F959E2"/>
    <w:rsid w:val="00F95AEE"/>
    <w:rsid w:val="00F95DDD"/>
    <w:rsid w:val="00F9620D"/>
    <w:rsid w:val="00F96608"/>
    <w:rsid w:val="00F967CD"/>
    <w:rsid w:val="00F96FD4"/>
    <w:rsid w:val="00F97543"/>
    <w:rsid w:val="00F9755E"/>
    <w:rsid w:val="00F976A0"/>
    <w:rsid w:val="00F9774D"/>
    <w:rsid w:val="00F9796B"/>
    <w:rsid w:val="00FA0088"/>
    <w:rsid w:val="00FA056A"/>
    <w:rsid w:val="00FA0636"/>
    <w:rsid w:val="00FA0919"/>
    <w:rsid w:val="00FA0BE6"/>
    <w:rsid w:val="00FA0E61"/>
    <w:rsid w:val="00FA1161"/>
    <w:rsid w:val="00FA13DF"/>
    <w:rsid w:val="00FA14C5"/>
    <w:rsid w:val="00FA1BCD"/>
    <w:rsid w:val="00FA1CF5"/>
    <w:rsid w:val="00FA21A4"/>
    <w:rsid w:val="00FA2296"/>
    <w:rsid w:val="00FA23D1"/>
    <w:rsid w:val="00FA28DD"/>
    <w:rsid w:val="00FA2FED"/>
    <w:rsid w:val="00FA364E"/>
    <w:rsid w:val="00FA39FD"/>
    <w:rsid w:val="00FA3C43"/>
    <w:rsid w:val="00FA3DF7"/>
    <w:rsid w:val="00FA439F"/>
    <w:rsid w:val="00FA4B51"/>
    <w:rsid w:val="00FA4B5C"/>
    <w:rsid w:val="00FA5285"/>
    <w:rsid w:val="00FA5AE6"/>
    <w:rsid w:val="00FA5CFC"/>
    <w:rsid w:val="00FA63CC"/>
    <w:rsid w:val="00FA6EE2"/>
    <w:rsid w:val="00FA7140"/>
    <w:rsid w:val="00FA7265"/>
    <w:rsid w:val="00FA753E"/>
    <w:rsid w:val="00FA759E"/>
    <w:rsid w:val="00FA76B4"/>
    <w:rsid w:val="00FA7AF9"/>
    <w:rsid w:val="00FA7C4E"/>
    <w:rsid w:val="00FA7CEE"/>
    <w:rsid w:val="00FA7D46"/>
    <w:rsid w:val="00FA7EEB"/>
    <w:rsid w:val="00FB020C"/>
    <w:rsid w:val="00FB0240"/>
    <w:rsid w:val="00FB0563"/>
    <w:rsid w:val="00FB0864"/>
    <w:rsid w:val="00FB0B77"/>
    <w:rsid w:val="00FB0DF2"/>
    <w:rsid w:val="00FB0EE8"/>
    <w:rsid w:val="00FB1145"/>
    <w:rsid w:val="00FB1274"/>
    <w:rsid w:val="00FB171A"/>
    <w:rsid w:val="00FB175E"/>
    <w:rsid w:val="00FB182E"/>
    <w:rsid w:val="00FB1BD6"/>
    <w:rsid w:val="00FB1D54"/>
    <w:rsid w:val="00FB2290"/>
    <w:rsid w:val="00FB287D"/>
    <w:rsid w:val="00FB28D2"/>
    <w:rsid w:val="00FB29F8"/>
    <w:rsid w:val="00FB2A6B"/>
    <w:rsid w:val="00FB2FB9"/>
    <w:rsid w:val="00FB3182"/>
    <w:rsid w:val="00FB3398"/>
    <w:rsid w:val="00FB339A"/>
    <w:rsid w:val="00FB37D8"/>
    <w:rsid w:val="00FB38B1"/>
    <w:rsid w:val="00FB3B56"/>
    <w:rsid w:val="00FB3F8A"/>
    <w:rsid w:val="00FB443A"/>
    <w:rsid w:val="00FB4458"/>
    <w:rsid w:val="00FB47AE"/>
    <w:rsid w:val="00FB47EA"/>
    <w:rsid w:val="00FB4937"/>
    <w:rsid w:val="00FB4998"/>
    <w:rsid w:val="00FB4A93"/>
    <w:rsid w:val="00FB4BEA"/>
    <w:rsid w:val="00FB4C42"/>
    <w:rsid w:val="00FB51CC"/>
    <w:rsid w:val="00FB51D5"/>
    <w:rsid w:val="00FB53B3"/>
    <w:rsid w:val="00FB57B9"/>
    <w:rsid w:val="00FB57CA"/>
    <w:rsid w:val="00FB5D91"/>
    <w:rsid w:val="00FB5E83"/>
    <w:rsid w:val="00FB62CB"/>
    <w:rsid w:val="00FB634D"/>
    <w:rsid w:val="00FB669B"/>
    <w:rsid w:val="00FB6818"/>
    <w:rsid w:val="00FB695B"/>
    <w:rsid w:val="00FB6BF6"/>
    <w:rsid w:val="00FB71EA"/>
    <w:rsid w:val="00FB748C"/>
    <w:rsid w:val="00FB7979"/>
    <w:rsid w:val="00FB7BE8"/>
    <w:rsid w:val="00FB7D5C"/>
    <w:rsid w:val="00FB7F18"/>
    <w:rsid w:val="00FC0417"/>
    <w:rsid w:val="00FC0438"/>
    <w:rsid w:val="00FC0A01"/>
    <w:rsid w:val="00FC0B41"/>
    <w:rsid w:val="00FC0C68"/>
    <w:rsid w:val="00FC0CA2"/>
    <w:rsid w:val="00FC0F99"/>
    <w:rsid w:val="00FC0FB9"/>
    <w:rsid w:val="00FC10E7"/>
    <w:rsid w:val="00FC118B"/>
    <w:rsid w:val="00FC137D"/>
    <w:rsid w:val="00FC1473"/>
    <w:rsid w:val="00FC18A0"/>
    <w:rsid w:val="00FC201D"/>
    <w:rsid w:val="00FC238F"/>
    <w:rsid w:val="00FC3349"/>
    <w:rsid w:val="00FC350E"/>
    <w:rsid w:val="00FC355A"/>
    <w:rsid w:val="00FC35D3"/>
    <w:rsid w:val="00FC4509"/>
    <w:rsid w:val="00FC4614"/>
    <w:rsid w:val="00FC58AF"/>
    <w:rsid w:val="00FC5F24"/>
    <w:rsid w:val="00FC5F8E"/>
    <w:rsid w:val="00FC6284"/>
    <w:rsid w:val="00FC68BA"/>
    <w:rsid w:val="00FC6A5C"/>
    <w:rsid w:val="00FC6C92"/>
    <w:rsid w:val="00FC7212"/>
    <w:rsid w:val="00FC749E"/>
    <w:rsid w:val="00FC7857"/>
    <w:rsid w:val="00FC7F04"/>
    <w:rsid w:val="00FD0470"/>
    <w:rsid w:val="00FD0A1F"/>
    <w:rsid w:val="00FD0B28"/>
    <w:rsid w:val="00FD0BDB"/>
    <w:rsid w:val="00FD0C19"/>
    <w:rsid w:val="00FD0C58"/>
    <w:rsid w:val="00FD0D7F"/>
    <w:rsid w:val="00FD0F7A"/>
    <w:rsid w:val="00FD0FB0"/>
    <w:rsid w:val="00FD107E"/>
    <w:rsid w:val="00FD1964"/>
    <w:rsid w:val="00FD1F49"/>
    <w:rsid w:val="00FD1FEF"/>
    <w:rsid w:val="00FD239F"/>
    <w:rsid w:val="00FD2771"/>
    <w:rsid w:val="00FD2AA4"/>
    <w:rsid w:val="00FD2E00"/>
    <w:rsid w:val="00FD35B9"/>
    <w:rsid w:val="00FD3641"/>
    <w:rsid w:val="00FD3973"/>
    <w:rsid w:val="00FD40AE"/>
    <w:rsid w:val="00FD44E8"/>
    <w:rsid w:val="00FD4A4E"/>
    <w:rsid w:val="00FD4C1D"/>
    <w:rsid w:val="00FD4D68"/>
    <w:rsid w:val="00FD4E64"/>
    <w:rsid w:val="00FD4F78"/>
    <w:rsid w:val="00FD504E"/>
    <w:rsid w:val="00FD51C7"/>
    <w:rsid w:val="00FD5422"/>
    <w:rsid w:val="00FD55B8"/>
    <w:rsid w:val="00FD5721"/>
    <w:rsid w:val="00FD589D"/>
    <w:rsid w:val="00FD58FC"/>
    <w:rsid w:val="00FD59A9"/>
    <w:rsid w:val="00FD5A84"/>
    <w:rsid w:val="00FD5B5D"/>
    <w:rsid w:val="00FD5C05"/>
    <w:rsid w:val="00FD67AC"/>
    <w:rsid w:val="00FD68D2"/>
    <w:rsid w:val="00FD6911"/>
    <w:rsid w:val="00FD6A95"/>
    <w:rsid w:val="00FD6BCE"/>
    <w:rsid w:val="00FD6EB4"/>
    <w:rsid w:val="00FD6FCA"/>
    <w:rsid w:val="00FD7543"/>
    <w:rsid w:val="00FD7D24"/>
    <w:rsid w:val="00FD7F6D"/>
    <w:rsid w:val="00FE0252"/>
    <w:rsid w:val="00FE041D"/>
    <w:rsid w:val="00FE0485"/>
    <w:rsid w:val="00FE079B"/>
    <w:rsid w:val="00FE0997"/>
    <w:rsid w:val="00FE1206"/>
    <w:rsid w:val="00FE1780"/>
    <w:rsid w:val="00FE1844"/>
    <w:rsid w:val="00FE19A2"/>
    <w:rsid w:val="00FE1B87"/>
    <w:rsid w:val="00FE1B9D"/>
    <w:rsid w:val="00FE1D17"/>
    <w:rsid w:val="00FE2554"/>
    <w:rsid w:val="00FE2971"/>
    <w:rsid w:val="00FE2E6D"/>
    <w:rsid w:val="00FE2EE1"/>
    <w:rsid w:val="00FE2F41"/>
    <w:rsid w:val="00FE325F"/>
    <w:rsid w:val="00FE33F5"/>
    <w:rsid w:val="00FE34CE"/>
    <w:rsid w:val="00FE3960"/>
    <w:rsid w:val="00FE42AA"/>
    <w:rsid w:val="00FE4327"/>
    <w:rsid w:val="00FE435C"/>
    <w:rsid w:val="00FE4C19"/>
    <w:rsid w:val="00FE4CA9"/>
    <w:rsid w:val="00FE4F99"/>
    <w:rsid w:val="00FE50CD"/>
    <w:rsid w:val="00FE5402"/>
    <w:rsid w:val="00FE5738"/>
    <w:rsid w:val="00FE5A9E"/>
    <w:rsid w:val="00FE5EBE"/>
    <w:rsid w:val="00FE6030"/>
    <w:rsid w:val="00FE62F5"/>
    <w:rsid w:val="00FE63EA"/>
    <w:rsid w:val="00FE64C5"/>
    <w:rsid w:val="00FE6630"/>
    <w:rsid w:val="00FE6B9C"/>
    <w:rsid w:val="00FE6D80"/>
    <w:rsid w:val="00FE6F4A"/>
    <w:rsid w:val="00FE7228"/>
    <w:rsid w:val="00FE776E"/>
    <w:rsid w:val="00FE778D"/>
    <w:rsid w:val="00FE7EF5"/>
    <w:rsid w:val="00FE7F67"/>
    <w:rsid w:val="00FF0092"/>
    <w:rsid w:val="00FF0601"/>
    <w:rsid w:val="00FF08AC"/>
    <w:rsid w:val="00FF0A0F"/>
    <w:rsid w:val="00FF0AC2"/>
    <w:rsid w:val="00FF0BAA"/>
    <w:rsid w:val="00FF0ED7"/>
    <w:rsid w:val="00FF1348"/>
    <w:rsid w:val="00FF148D"/>
    <w:rsid w:val="00FF1DB8"/>
    <w:rsid w:val="00FF2B27"/>
    <w:rsid w:val="00FF301A"/>
    <w:rsid w:val="00FF3102"/>
    <w:rsid w:val="00FF31A1"/>
    <w:rsid w:val="00FF348A"/>
    <w:rsid w:val="00FF3601"/>
    <w:rsid w:val="00FF3CCB"/>
    <w:rsid w:val="00FF4510"/>
    <w:rsid w:val="00FF46C9"/>
    <w:rsid w:val="00FF4772"/>
    <w:rsid w:val="00FF4842"/>
    <w:rsid w:val="00FF4AF9"/>
    <w:rsid w:val="00FF4B27"/>
    <w:rsid w:val="00FF4BBC"/>
    <w:rsid w:val="00FF4CF1"/>
    <w:rsid w:val="00FF4E10"/>
    <w:rsid w:val="00FF4FB2"/>
    <w:rsid w:val="00FF5848"/>
    <w:rsid w:val="00FF59A9"/>
    <w:rsid w:val="00FF59ED"/>
    <w:rsid w:val="00FF5A49"/>
    <w:rsid w:val="00FF608F"/>
    <w:rsid w:val="00FF61E8"/>
    <w:rsid w:val="00FF6433"/>
    <w:rsid w:val="00FF6602"/>
    <w:rsid w:val="00FF6A0B"/>
    <w:rsid w:val="00FF6B7C"/>
    <w:rsid w:val="00FF7003"/>
    <w:rsid w:val="00FF74DB"/>
    <w:rsid w:val="00FF7708"/>
    <w:rsid w:val="00FF7751"/>
    <w:rsid w:val="00FF77AB"/>
    <w:rsid w:val="00FF7C29"/>
    <w:rsid w:val="00FF7EA6"/>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36D80"/>
  <w15:docId w15:val="{3C52D2F0-FBF7-4843-88C5-FCC7E73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A9"/>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99"/>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5171E"/>
  </w:style>
  <w:style w:type="numbering" w:customStyle="1" w:styleId="NoList4">
    <w:name w:val="No List4"/>
    <w:next w:val="NoList"/>
    <w:semiHidden/>
    <w:rsid w:val="0075171E"/>
  </w:style>
  <w:style w:type="table" w:customStyle="1" w:styleId="TableGrid10">
    <w:name w:val="Table Grid10"/>
    <w:basedOn w:val="TableNormal"/>
    <w:next w:val="TableGrid"/>
    <w:uiPriority w:val="59"/>
    <w:rsid w:val="0071789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089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685BCE"/>
  </w:style>
  <w:style w:type="table" w:customStyle="1" w:styleId="TableGrid12">
    <w:name w:val="Table Grid12"/>
    <w:basedOn w:val="TableNormal"/>
    <w:next w:val="TableGrid"/>
    <w:rsid w:val="00685BCE"/>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685BCE"/>
    <w:pPr>
      <w:widowControl w:val="0"/>
      <w:autoSpaceDE w:val="0"/>
      <w:autoSpaceDN w:val="0"/>
      <w:adjustRightInd w:val="0"/>
      <w:spacing w:before="0" w:line="307" w:lineRule="exact"/>
      <w:ind w:firstLine="624"/>
    </w:pPr>
    <w:rPr>
      <w:rFonts w:ascii="Calibri" w:hAnsi="Calibri"/>
      <w:sz w:val="24"/>
      <w:szCs w:val="24"/>
    </w:rPr>
  </w:style>
  <w:style w:type="character" w:customStyle="1" w:styleId="FontStyle11">
    <w:name w:val="Font Style11"/>
    <w:uiPriority w:val="99"/>
    <w:rsid w:val="00685BCE"/>
    <w:rPr>
      <w:rFonts w:ascii="Calibri" w:hAnsi="Calibri" w:cs="Calibri"/>
      <w:sz w:val="20"/>
      <w:szCs w:val="20"/>
    </w:rPr>
  </w:style>
  <w:style w:type="character" w:customStyle="1" w:styleId="FontStyle13">
    <w:name w:val="Font Style13"/>
    <w:uiPriority w:val="99"/>
    <w:rsid w:val="00685BCE"/>
    <w:rPr>
      <w:rFonts w:ascii="Calibri" w:hAnsi="Calibri" w:cs="Calibri"/>
      <w:sz w:val="20"/>
      <w:szCs w:val="20"/>
    </w:rPr>
  </w:style>
  <w:style w:type="paragraph" w:customStyle="1" w:styleId="Style3">
    <w:name w:val="Style3"/>
    <w:basedOn w:val="Normal"/>
    <w:uiPriority w:val="99"/>
    <w:rsid w:val="00685BCE"/>
    <w:pPr>
      <w:widowControl w:val="0"/>
      <w:autoSpaceDE w:val="0"/>
      <w:autoSpaceDN w:val="0"/>
      <w:adjustRightInd w:val="0"/>
      <w:spacing w:before="0"/>
    </w:pPr>
    <w:rPr>
      <w:rFonts w:ascii="Calibri" w:hAnsi="Calibri"/>
      <w:sz w:val="24"/>
      <w:szCs w:val="24"/>
    </w:rPr>
  </w:style>
  <w:style w:type="character" w:customStyle="1" w:styleId="FontStyle12">
    <w:name w:val="Font Style12"/>
    <w:uiPriority w:val="99"/>
    <w:rsid w:val="00685BCE"/>
    <w:rPr>
      <w:rFonts w:ascii="Calibri" w:hAnsi="Calibri" w:cs="Calibri"/>
      <w:i/>
      <w:iCs/>
      <w:sz w:val="20"/>
      <w:szCs w:val="20"/>
    </w:rPr>
  </w:style>
  <w:style w:type="character" w:customStyle="1" w:styleId="TabelaHederLeftChar">
    <w:name w:val="TabelaHederLeft Char"/>
    <w:link w:val="TabelaHederLeft"/>
    <w:locked/>
    <w:rsid w:val="00685BCE"/>
    <w:rPr>
      <w:rFonts w:eastAsia="TimesNewRomanPSMT" w:cs="Arial"/>
      <w:b/>
      <w:szCs w:val="24"/>
    </w:rPr>
  </w:style>
  <w:style w:type="paragraph" w:customStyle="1" w:styleId="TabelaHederLeft">
    <w:name w:val="TabelaHederLeft"/>
    <w:basedOn w:val="Normal"/>
    <w:link w:val="TabelaHederLeftChar"/>
    <w:qFormat/>
    <w:rsid w:val="00685BCE"/>
    <w:pPr>
      <w:suppressAutoHyphens/>
      <w:spacing w:before="60" w:after="60"/>
    </w:pPr>
    <w:rPr>
      <w:rFonts w:eastAsia="TimesNewRomanPSMT" w:cs="Arial"/>
      <w:b/>
      <w:sz w:val="20"/>
      <w:szCs w:val="24"/>
      <w:lang w:val="sr-Latn-CS" w:eastAsia="sr-Latn-CS"/>
    </w:rPr>
  </w:style>
  <w:style w:type="character" w:styleId="Emphasis">
    <w:name w:val="Emphasis"/>
    <w:uiPriority w:val="20"/>
    <w:qFormat/>
    <w:rsid w:val="00685BCE"/>
    <w:rPr>
      <w:b/>
      <w:bCs/>
      <w:i w:val="0"/>
      <w:iCs w:val="0"/>
    </w:rPr>
  </w:style>
  <w:style w:type="character" w:customStyle="1" w:styleId="st1">
    <w:name w:val="st1"/>
    <w:rsid w:val="00685BCE"/>
  </w:style>
  <w:style w:type="paragraph" w:customStyle="1" w:styleId="a0">
    <w:name w:val="Подразумевани"/>
    <w:rsid w:val="0070718D"/>
    <w:pPr>
      <w:tabs>
        <w:tab w:val="left" w:pos="709"/>
      </w:tabs>
      <w:suppressAutoHyphens/>
      <w:spacing w:after="200" w:line="276" w:lineRule="atLeast"/>
    </w:pPr>
    <w:rPr>
      <w:rFonts w:ascii="Calibri" w:eastAsia="DejaVu Sans" w:hAnsi="Calibri" w:cstheme="minorBidi"/>
      <w:sz w:val="22"/>
      <w:szCs w:val="22"/>
      <w:lang w:val="en-US" w:eastAsia="en-US"/>
    </w:rPr>
  </w:style>
  <w:style w:type="table" w:customStyle="1" w:styleId="TableGrid13">
    <w:name w:val="Table Grid13"/>
    <w:basedOn w:val="TableNormal"/>
    <w:next w:val="TableGrid"/>
    <w:uiPriority w:val="59"/>
    <w:rsid w:val="007520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616EF"/>
  </w:style>
  <w:style w:type="paragraph" w:customStyle="1" w:styleId="Para0">
    <w:name w:val="Para 0"/>
    <w:basedOn w:val="Para1"/>
    <w:uiPriority w:val="99"/>
    <w:rsid w:val="00A616EF"/>
    <w:pPr>
      <w:ind w:left="0"/>
    </w:pPr>
  </w:style>
  <w:style w:type="paragraph" w:customStyle="1" w:styleId="Para1">
    <w:name w:val="Para 1"/>
    <w:basedOn w:val="Normal"/>
    <w:uiPriority w:val="99"/>
    <w:rsid w:val="00A616EF"/>
    <w:pPr>
      <w:spacing w:before="0"/>
      <w:ind w:left="425"/>
    </w:pPr>
    <w:rPr>
      <w:rFonts w:ascii="Times New Roman" w:hAnsi="Times New Roman"/>
      <w:szCs w:val="20"/>
      <w:lang w:val="en-GB"/>
    </w:rPr>
  </w:style>
  <w:style w:type="table" w:customStyle="1" w:styleId="TableGrid14">
    <w:name w:val="Table Grid14"/>
    <w:basedOn w:val="TableNormal"/>
    <w:next w:val="TableGrid"/>
    <w:uiPriority w:val="99"/>
    <w:rsid w:val="00A616E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A616EF"/>
    <w:pPr>
      <w:numPr>
        <w:numId w:val="27"/>
      </w:numPr>
      <w:tabs>
        <w:tab w:val="clear" w:pos="357"/>
        <w:tab w:val="left" w:pos="567"/>
      </w:tabs>
      <w:spacing w:before="0"/>
      <w:ind w:left="567" w:hanging="567"/>
    </w:pPr>
    <w:rPr>
      <w:szCs w:val="20"/>
      <w:lang w:val="en-GB"/>
    </w:rPr>
  </w:style>
  <w:style w:type="paragraph" w:customStyle="1" w:styleId="Appendix1">
    <w:name w:val="Appendix 1"/>
    <w:basedOn w:val="Normal"/>
    <w:next w:val="Para0"/>
    <w:uiPriority w:val="99"/>
    <w:rsid w:val="00A616EF"/>
    <w:pPr>
      <w:keepNext/>
      <w:pageBreakBefore/>
      <w:numPr>
        <w:numId w:val="44"/>
      </w:numPr>
      <w:spacing w:before="0" w:after="360"/>
    </w:pPr>
    <w:rPr>
      <w:sz w:val="36"/>
      <w:szCs w:val="20"/>
      <w:lang w:val="en-GB"/>
    </w:rPr>
  </w:style>
  <w:style w:type="paragraph" w:customStyle="1" w:styleId="Appendix2">
    <w:name w:val="Appendix 2"/>
    <w:basedOn w:val="Normal"/>
    <w:next w:val="Para0"/>
    <w:uiPriority w:val="99"/>
    <w:rsid w:val="00A616EF"/>
    <w:pPr>
      <w:keepNext/>
      <w:numPr>
        <w:ilvl w:val="1"/>
        <w:numId w:val="44"/>
      </w:numPr>
      <w:tabs>
        <w:tab w:val="left" w:pos="851"/>
        <w:tab w:val="left" w:pos="1134"/>
      </w:tabs>
      <w:spacing w:before="0" w:after="120"/>
    </w:pPr>
    <w:rPr>
      <w:sz w:val="28"/>
      <w:szCs w:val="20"/>
      <w:lang w:val="en-GB"/>
    </w:rPr>
  </w:style>
  <w:style w:type="paragraph" w:customStyle="1" w:styleId="Appendix3">
    <w:name w:val="Appendix 3"/>
    <w:basedOn w:val="Normal"/>
    <w:next w:val="Para0"/>
    <w:uiPriority w:val="99"/>
    <w:rsid w:val="00A616EF"/>
    <w:pPr>
      <w:keepNext/>
      <w:numPr>
        <w:ilvl w:val="2"/>
        <w:numId w:val="44"/>
      </w:numPr>
      <w:tabs>
        <w:tab w:val="left" w:pos="851"/>
        <w:tab w:val="left" w:pos="1134"/>
      </w:tabs>
      <w:spacing w:before="0" w:after="120"/>
    </w:pPr>
    <w:rPr>
      <w:b/>
      <w:szCs w:val="20"/>
      <w:lang w:val="en-GB"/>
    </w:rPr>
  </w:style>
  <w:style w:type="paragraph" w:customStyle="1" w:styleId="Head1manual">
    <w:name w:val="Head 1 manual"/>
    <w:basedOn w:val="Normal"/>
    <w:next w:val="Para0"/>
    <w:uiPriority w:val="99"/>
    <w:rsid w:val="00A616EF"/>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uiPriority w:val="99"/>
    <w:rsid w:val="00A616EF"/>
    <w:pPr>
      <w:keepNext/>
      <w:tabs>
        <w:tab w:val="left" w:pos="567"/>
      </w:tabs>
      <w:spacing w:before="0" w:after="120"/>
      <w:jc w:val="left"/>
    </w:pPr>
    <w:rPr>
      <w:sz w:val="28"/>
      <w:szCs w:val="20"/>
      <w:lang w:val="en-GB"/>
    </w:rPr>
  </w:style>
  <w:style w:type="paragraph" w:customStyle="1" w:styleId="Head3manual">
    <w:name w:val="Head 3 manual"/>
    <w:basedOn w:val="Normal"/>
    <w:next w:val="Para0"/>
    <w:uiPriority w:val="99"/>
    <w:rsid w:val="00A616EF"/>
    <w:pPr>
      <w:keepNext/>
      <w:tabs>
        <w:tab w:val="left" w:pos="567"/>
      </w:tabs>
      <w:spacing w:before="0" w:after="120"/>
      <w:jc w:val="left"/>
    </w:pPr>
    <w:rPr>
      <w:b/>
      <w:szCs w:val="20"/>
      <w:lang w:val="en-GB"/>
    </w:rPr>
  </w:style>
  <w:style w:type="paragraph" w:customStyle="1" w:styleId="Para0bullet">
    <w:name w:val="Para 0 bullet"/>
    <w:basedOn w:val="Para0"/>
    <w:uiPriority w:val="99"/>
    <w:rsid w:val="00A616EF"/>
    <w:pPr>
      <w:numPr>
        <w:numId w:val="28"/>
      </w:numPr>
      <w:tabs>
        <w:tab w:val="clear" w:pos="360"/>
        <w:tab w:val="left" w:pos="425"/>
      </w:tabs>
      <w:spacing w:after="120"/>
      <w:ind w:left="425" w:hanging="425"/>
    </w:pPr>
    <w:rPr>
      <w:rFonts w:ascii="Arial" w:hAnsi="Arial"/>
    </w:rPr>
  </w:style>
  <w:style w:type="paragraph" w:customStyle="1" w:styleId="Para0dash">
    <w:name w:val="Para 0 dash"/>
    <w:basedOn w:val="Para0"/>
    <w:uiPriority w:val="99"/>
    <w:rsid w:val="00A616EF"/>
    <w:pPr>
      <w:numPr>
        <w:numId w:val="29"/>
      </w:numPr>
      <w:tabs>
        <w:tab w:val="clear" w:pos="360"/>
        <w:tab w:val="left" w:pos="425"/>
      </w:tabs>
      <w:spacing w:after="120"/>
      <w:ind w:left="425" w:hanging="425"/>
    </w:pPr>
  </w:style>
  <w:style w:type="paragraph" w:customStyle="1" w:styleId="Margin">
    <w:name w:val="Margin"/>
    <w:basedOn w:val="Normal"/>
    <w:uiPriority w:val="99"/>
    <w:rsid w:val="00A616EF"/>
    <w:pPr>
      <w:numPr>
        <w:numId w:val="43"/>
      </w:numPr>
      <w:tabs>
        <w:tab w:val="left" w:pos="170"/>
      </w:tabs>
      <w:spacing w:before="0"/>
      <w:jc w:val="left"/>
    </w:pPr>
    <w:rPr>
      <w:i/>
      <w:color w:val="0000FF"/>
      <w:sz w:val="20"/>
      <w:szCs w:val="20"/>
      <w:lang w:val="en-GB"/>
    </w:rPr>
  </w:style>
  <w:style w:type="paragraph" w:customStyle="1" w:styleId="Para2">
    <w:name w:val="Para 2"/>
    <w:basedOn w:val="Para1"/>
    <w:uiPriority w:val="99"/>
    <w:rsid w:val="00A616EF"/>
    <w:pPr>
      <w:ind w:left="851"/>
    </w:pPr>
  </w:style>
  <w:style w:type="paragraph" w:customStyle="1" w:styleId="Para3">
    <w:name w:val="Para 3"/>
    <w:basedOn w:val="Para2"/>
    <w:uiPriority w:val="99"/>
    <w:rsid w:val="00A616EF"/>
    <w:pPr>
      <w:ind w:left="1276"/>
    </w:pPr>
  </w:style>
  <w:style w:type="paragraph" w:customStyle="1" w:styleId="TableFont">
    <w:name w:val="TableFont"/>
    <w:basedOn w:val="Normal"/>
    <w:uiPriority w:val="99"/>
    <w:rsid w:val="00A616EF"/>
    <w:pPr>
      <w:keepNext/>
      <w:spacing w:before="0"/>
      <w:jc w:val="center"/>
    </w:pPr>
    <w:rPr>
      <w:sz w:val="16"/>
      <w:szCs w:val="20"/>
      <w:lang w:val="en-AU"/>
    </w:rPr>
  </w:style>
  <w:style w:type="paragraph" w:customStyle="1" w:styleId="TableFontH">
    <w:name w:val="TableFontH"/>
    <w:basedOn w:val="TableFont"/>
    <w:uiPriority w:val="99"/>
    <w:rsid w:val="00A616EF"/>
    <w:rPr>
      <w:b/>
    </w:rPr>
  </w:style>
  <w:style w:type="paragraph" w:customStyle="1" w:styleId="GraphicHeading">
    <w:name w:val="GraphicHeading"/>
    <w:basedOn w:val="Normal"/>
    <w:uiPriority w:val="99"/>
    <w:rsid w:val="00A616EF"/>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uiPriority w:val="99"/>
    <w:rsid w:val="00A616EF"/>
    <w:pPr>
      <w:numPr>
        <w:numId w:val="30"/>
      </w:numPr>
      <w:tabs>
        <w:tab w:val="clear" w:pos="360"/>
        <w:tab w:val="left" w:pos="425"/>
      </w:tabs>
      <w:spacing w:after="120"/>
      <w:ind w:left="425" w:hanging="425"/>
    </w:pPr>
  </w:style>
  <w:style w:type="paragraph" w:customStyle="1" w:styleId="Para0number">
    <w:name w:val="Para 0 number"/>
    <w:basedOn w:val="Para0"/>
    <w:uiPriority w:val="99"/>
    <w:rsid w:val="00A616EF"/>
    <w:pPr>
      <w:tabs>
        <w:tab w:val="left" w:pos="425"/>
        <w:tab w:val="left" w:pos="493"/>
      </w:tabs>
      <w:spacing w:after="120"/>
    </w:pPr>
  </w:style>
  <w:style w:type="paragraph" w:customStyle="1" w:styleId="Para1bullet">
    <w:name w:val="Para 1 bullet"/>
    <w:basedOn w:val="Para1"/>
    <w:uiPriority w:val="99"/>
    <w:rsid w:val="00A616EF"/>
    <w:pPr>
      <w:numPr>
        <w:numId w:val="31"/>
      </w:numPr>
      <w:tabs>
        <w:tab w:val="clear" w:pos="360"/>
        <w:tab w:val="left" w:pos="851"/>
      </w:tabs>
      <w:spacing w:after="120"/>
      <w:ind w:left="850" w:hanging="425"/>
    </w:pPr>
  </w:style>
  <w:style w:type="paragraph" w:customStyle="1" w:styleId="Para1dash">
    <w:name w:val="Para 1 dash"/>
    <w:basedOn w:val="Para1"/>
    <w:uiPriority w:val="99"/>
    <w:rsid w:val="00A616EF"/>
    <w:pPr>
      <w:numPr>
        <w:numId w:val="32"/>
      </w:numPr>
      <w:tabs>
        <w:tab w:val="clear" w:pos="360"/>
        <w:tab w:val="left" w:pos="851"/>
      </w:tabs>
      <w:spacing w:after="120"/>
      <w:ind w:left="850" w:hanging="425"/>
    </w:pPr>
  </w:style>
  <w:style w:type="paragraph" w:customStyle="1" w:styleId="Para1letter">
    <w:name w:val="Para 1 letter"/>
    <w:basedOn w:val="Para1"/>
    <w:uiPriority w:val="99"/>
    <w:rsid w:val="00A616EF"/>
    <w:pPr>
      <w:numPr>
        <w:numId w:val="33"/>
      </w:numPr>
      <w:tabs>
        <w:tab w:val="clear" w:pos="360"/>
        <w:tab w:val="left" w:pos="851"/>
      </w:tabs>
      <w:spacing w:after="120"/>
      <w:ind w:left="850" w:hanging="425"/>
    </w:pPr>
  </w:style>
  <w:style w:type="paragraph" w:customStyle="1" w:styleId="Para1number">
    <w:name w:val="Para 1 number"/>
    <w:basedOn w:val="Para1"/>
    <w:uiPriority w:val="99"/>
    <w:rsid w:val="00A616EF"/>
    <w:pPr>
      <w:numPr>
        <w:numId w:val="34"/>
      </w:numPr>
      <w:tabs>
        <w:tab w:val="clear" w:pos="360"/>
        <w:tab w:val="left" w:pos="851"/>
      </w:tabs>
      <w:spacing w:after="120"/>
      <w:ind w:left="850" w:hanging="425"/>
    </w:pPr>
  </w:style>
  <w:style w:type="paragraph" w:customStyle="1" w:styleId="Para2bullet">
    <w:name w:val="Para 2 bullet"/>
    <w:basedOn w:val="Para2"/>
    <w:uiPriority w:val="99"/>
    <w:rsid w:val="00A616EF"/>
    <w:pPr>
      <w:numPr>
        <w:numId w:val="35"/>
      </w:numPr>
      <w:tabs>
        <w:tab w:val="clear" w:pos="360"/>
        <w:tab w:val="left" w:pos="1276"/>
      </w:tabs>
      <w:spacing w:after="120"/>
      <w:ind w:left="1276" w:hanging="425"/>
    </w:pPr>
  </w:style>
  <w:style w:type="paragraph" w:customStyle="1" w:styleId="Para2dash">
    <w:name w:val="Para 2 dash"/>
    <w:basedOn w:val="Para2"/>
    <w:uiPriority w:val="99"/>
    <w:rsid w:val="00A616EF"/>
    <w:pPr>
      <w:numPr>
        <w:numId w:val="36"/>
      </w:numPr>
      <w:tabs>
        <w:tab w:val="clear" w:pos="360"/>
        <w:tab w:val="left" w:pos="1276"/>
      </w:tabs>
      <w:spacing w:after="120"/>
      <w:ind w:left="1276" w:hanging="425"/>
    </w:pPr>
  </w:style>
  <w:style w:type="paragraph" w:customStyle="1" w:styleId="Para2letter">
    <w:name w:val="Para 2 letter"/>
    <w:basedOn w:val="Para2"/>
    <w:uiPriority w:val="99"/>
    <w:rsid w:val="00A616EF"/>
    <w:pPr>
      <w:numPr>
        <w:numId w:val="37"/>
      </w:numPr>
      <w:tabs>
        <w:tab w:val="clear" w:pos="360"/>
        <w:tab w:val="left" w:pos="1276"/>
      </w:tabs>
      <w:spacing w:after="120"/>
      <w:ind w:left="1276" w:hanging="425"/>
    </w:pPr>
  </w:style>
  <w:style w:type="paragraph" w:customStyle="1" w:styleId="Para2number">
    <w:name w:val="Para 2 number"/>
    <w:basedOn w:val="Para2"/>
    <w:uiPriority w:val="99"/>
    <w:rsid w:val="00A616EF"/>
    <w:pPr>
      <w:numPr>
        <w:numId w:val="38"/>
      </w:numPr>
      <w:tabs>
        <w:tab w:val="clear" w:pos="1134"/>
        <w:tab w:val="left" w:pos="1276"/>
      </w:tabs>
      <w:spacing w:after="120"/>
      <w:ind w:left="1276" w:hanging="425"/>
    </w:pPr>
  </w:style>
  <w:style w:type="paragraph" w:customStyle="1" w:styleId="Para3bullet">
    <w:name w:val="Para 3 bullet"/>
    <w:basedOn w:val="Para3"/>
    <w:uiPriority w:val="99"/>
    <w:rsid w:val="00A616EF"/>
    <w:pPr>
      <w:numPr>
        <w:numId w:val="39"/>
      </w:numPr>
      <w:tabs>
        <w:tab w:val="clear" w:pos="360"/>
        <w:tab w:val="left" w:pos="1701"/>
      </w:tabs>
      <w:spacing w:after="120"/>
      <w:ind w:left="1701" w:hanging="425"/>
    </w:pPr>
  </w:style>
  <w:style w:type="paragraph" w:customStyle="1" w:styleId="Para3dash">
    <w:name w:val="Para 3 dash"/>
    <w:basedOn w:val="Para3"/>
    <w:uiPriority w:val="99"/>
    <w:rsid w:val="00A616EF"/>
    <w:pPr>
      <w:numPr>
        <w:numId w:val="40"/>
      </w:numPr>
      <w:tabs>
        <w:tab w:val="clear" w:pos="360"/>
        <w:tab w:val="left" w:pos="1701"/>
      </w:tabs>
      <w:spacing w:after="120"/>
      <w:ind w:left="1701" w:hanging="425"/>
    </w:pPr>
  </w:style>
  <w:style w:type="paragraph" w:customStyle="1" w:styleId="Para3letter">
    <w:name w:val="Para 3 letter"/>
    <w:basedOn w:val="Para3"/>
    <w:uiPriority w:val="99"/>
    <w:rsid w:val="00A616EF"/>
    <w:pPr>
      <w:numPr>
        <w:numId w:val="41"/>
      </w:numPr>
      <w:tabs>
        <w:tab w:val="clear" w:pos="360"/>
        <w:tab w:val="left" w:pos="1701"/>
      </w:tabs>
      <w:spacing w:after="120"/>
      <w:ind w:left="1701" w:hanging="425"/>
    </w:pPr>
  </w:style>
  <w:style w:type="paragraph" w:customStyle="1" w:styleId="Para3number">
    <w:name w:val="Para 3 number"/>
    <w:basedOn w:val="Para3"/>
    <w:uiPriority w:val="99"/>
    <w:rsid w:val="00A616EF"/>
    <w:pPr>
      <w:numPr>
        <w:numId w:val="42"/>
      </w:numPr>
      <w:tabs>
        <w:tab w:val="clear" w:pos="1134"/>
        <w:tab w:val="left" w:pos="1701"/>
      </w:tabs>
      <w:spacing w:after="120"/>
      <w:ind w:left="1701" w:hanging="425"/>
    </w:pPr>
  </w:style>
  <w:style w:type="paragraph" w:customStyle="1" w:styleId="TextBox">
    <w:name w:val="TextBox"/>
    <w:basedOn w:val="Normal"/>
    <w:next w:val="Normal"/>
    <w:uiPriority w:val="99"/>
    <w:rsid w:val="00A616EF"/>
    <w:pPr>
      <w:spacing w:before="60" w:after="60"/>
      <w:jc w:val="center"/>
    </w:pPr>
    <w:rPr>
      <w:b/>
      <w:sz w:val="12"/>
      <w:szCs w:val="20"/>
      <w:lang w:val="en-GB"/>
    </w:rPr>
  </w:style>
  <w:style w:type="paragraph" w:customStyle="1" w:styleId="SummaryHeading">
    <w:name w:val="Summary Heading"/>
    <w:basedOn w:val="Head1manual"/>
    <w:next w:val="Para0"/>
    <w:uiPriority w:val="99"/>
    <w:rsid w:val="00A616EF"/>
  </w:style>
  <w:style w:type="paragraph" w:customStyle="1" w:styleId="Heading1-NoTOC">
    <w:name w:val="Heading 1 - No TOC"/>
    <w:basedOn w:val="Head1manual"/>
    <w:uiPriority w:val="99"/>
    <w:rsid w:val="00A616EF"/>
    <w:pPr>
      <w:outlineLvl w:val="0"/>
    </w:pPr>
  </w:style>
  <w:style w:type="paragraph" w:customStyle="1" w:styleId="FooterLandscape">
    <w:name w:val="Footer_Landscape"/>
    <w:basedOn w:val="Footer"/>
    <w:uiPriority w:val="99"/>
    <w:rsid w:val="00A616EF"/>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uiPriority w:val="99"/>
    <w:rsid w:val="00A616EF"/>
    <w:pPr>
      <w:spacing w:before="0"/>
    </w:pPr>
    <w:rPr>
      <w:sz w:val="20"/>
      <w:szCs w:val="20"/>
      <w:lang w:val="en-GB"/>
    </w:rPr>
  </w:style>
  <w:style w:type="paragraph" w:customStyle="1" w:styleId="Head4manual">
    <w:name w:val="Head 4 manual"/>
    <w:basedOn w:val="Normal"/>
    <w:uiPriority w:val="99"/>
    <w:rsid w:val="00A616EF"/>
    <w:pPr>
      <w:spacing w:before="0" w:after="120"/>
    </w:pPr>
    <w:rPr>
      <w:b/>
      <w:sz w:val="20"/>
      <w:szCs w:val="20"/>
      <w:lang w:val="en-GB"/>
    </w:rPr>
  </w:style>
  <w:style w:type="paragraph" w:customStyle="1" w:styleId="FooterFullWidth">
    <w:name w:val="Footer_FullWidth"/>
    <w:basedOn w:val="Footer"/>
    <w:uiPriority w:val="99"/>
    <w:rsid w:val="00A616EF"/>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uiPriority w:val="99"/>
    <w:rsid w:val="00A616EF"/>
    <w:pPr>
      <w:spacing w:before="0" w:after="0"/>
    </w:pPr>
    <w:rPr>
      <w:b w:val="0"/>
    </w:rPr>
  </w:style>
  <w:style w:type="paragraph" w:customStyle="1" w:styleId="Textbox2">
    <w:name w:val="Textbox2"/>
    <w:basedOn w:val="TextBox"/>
    <w:uiPriority w:val="99"/>
    <w:rsid w:val="00A616EF"/>
    <w:pPr>
      <w:spacing w:before="0" w:after="0"/>
    </w:pPr>
    <w:rPr>
      <w:b w:val="0"/>
    </w:rPr>
  </w:style>
  <w:style w:type="paragraph" w:customStyle="1" w:styleId="textbox20">
    <w:name w:val="textbox2"/>
    <w:basedOn w:val="TextBox"/>
    <w:uiPriority w:val="99"/>
    <w:rsid w:val="00A616EF"/>
    <w:pPr>
      <w:spacing w:before="0" w:after="0"/>
    </w:pPr>
    <w:rPr>
      <w:b w:val="0"/>
    </w:rPr>
  </w:style>
  <w:style w:type="paragraph" w:customStyle="1" w:styleId="TextBoxBody">
    <w:name w:val="TextBoxBody"/>
    <w:basedOn w:val="Normal"/>
    <w:uiPriority w:val="99"/>
    <w:rsid w:val="00A616EF"/>
    <w:pPr>
      <w:keepNext/>
      <w:spacing w:before="0"/>
    </w:pPr>
    <w:rPr>
      <w:sz w:val="16"/>
      <w:szCs w:val="20"/>
      <w:lang w:val="en-GB"/>
    </w:rPr>
  </w:style>
  <w:style w:type="paragraph" w:customStyle="1" w:styleId="TextboxCaption">
    <w:name w:val="TextboxCaption"/>
    <w:basedOn w:val="Normal"/>
    <w:uiPriority w:val="99"/>
    <w:rsid w:val="00A616EF"/>
    <w:pPr>
      <w:spacing w:before="0"/>
      <w:jc w:val="center"/>
    </w:pPr>
    <w:rPr>
      <w:b/>
      <w:sz w:val="20"/>
      <w:szCs w:val="20"/>
      <w:lang w:val="en-GB"/>
    </w:rPr>
  </w:style>
  <w:style w:type="paragraph" w:customStyle="1" w:styleId="TextBoxCaption0">
    <w:name w:val="TextBoxCaption"/>
    <w:basedOn w:val="Normal"/>
    <w:uiPriority w:val="99"/>
    <w:rsid w:val="00A616EF"/>
    <w:pPr>
      <w:spacing w:before="0"/>
      <w:jc w:val="center"/>
    </w:pPr>
    <w:rPr>
      <w:b/>
      <w:sz w:val="20"/>
      <w:szCs w:val="20"/>
      <w:lang w:val="en-GB"/>
    </w:rPr>
  </w:style>
  <w:style w:type="paragraph" w:customStyle="1" w:styleId="TextboxHeading">
    <w:name w:val="TextboxHeading"/>
    <w:basedOn w:val="Normal"/>
    <w:uiPriority w:val="99"/>
    <w:rsid w:val="00A616EF"/>
    <w:pPr>
      <w:spacing w:before="0"/>
      <w:jc w:val="left"/>
    </w:pPr>
    <w:rPr>
      <w:b/>
      <w:sz w:val="16"/>
      <w:szCs w:val="20"/>
      <w:lang w:val="en-GB"/>
    </w:rPr>
  </w:style>
  <w:style w:type="paragraph" w:customStyle="1" w:styleId="TextBoxOrg">
    <w:name w:val="TextBoxOrg"/>
    <w:basedOn w:val="Normal"/>
    <w:uiPriority w:val="99"/>
    <w:rsid w:val="00A616EF"/>
    <w:pPr>
      <w:spacing w:before="0"/>
      <w:jc w:val="center"/>
    </w:pPr>
    <w:rPr>
      <w:b/>
      <w:sz w:val="14"/>
      <w:szCs w:val="20"/>
      <w:lang w:val="en-GB"/>
    </w:rPr>
  </w:style>
  <w:style w:type="paragraph" w:customStyle="1" w:styleId="TextBoxOrg2">
    <w:name w:val="TextBoxOrg2"/>
    <w:basedOn w:val="TextBoxOrg"/>
    <w:uiPriority w:val="99"/>
    <w:rsid w:val="00A616EF"/>
    <w:rPr>
      <w:b w:val="0"/>
    </w:rPr>
  </w:style>
  <w:style w:type="paragraph" w:customStyle="1" w:styleId="TextBoxTitle">
    <w:name w:val="TextBoxTitle"/>
    <w:basedOn w:val="Normal"/>
    <w:next w:val="TextBoxBody"/>
    <w:autoRedefine/>
    <w:uiPriority w:val="99"/>
    <w:rsid w:val="00A616EF"/>
    <w:pPr>
      <w:tabs>
        <w:tab w:val="left" w:pos="3515"/>
      </w:tabs>
      <w:spacing w:before="0"/>
      <w:jc w:val="center"/>
    </w:pPr>
    <w:rPr>
      <w:b/>
      <w:sz w:val="16"/>
      <w:szCs w:val="20"/>
      <w:lang w:val="en-GB"/>
    </w:rPr>
  </w:style>
  <w:style w:type="paragraph" w:customStyle="1" w:styleId="DocumentTitle">
    <w:name w:val="DocumentTitle"/>
    <w:basedOn w:val="Normal"/>
    <w:uiPriority w:val="99"/>
    <w:rsid w:val="00A616EF"/>
    <w:pPr>
      <w:spacing w:before="0"/>
      <w:jc w:val="right"/>
    </w:pPr>
    <w:rPr>
      <w:b/>
      <w:sz w:val="24"/>
      <w:szCs w:val="20"/>
      <w:lang w:val="en-GB"/>
    </w:rPr>
  </w:style>
  <w:style w:type="paragraph" w:customStyle="1" w:styleId="WiSEFooter">
    <w:name w:val="WiSE Footer"/>
    <w:uiPriority w:val="99"/>
    <w:rsid w:val="00A616EF"/>
    <w:rPr>
      <w:b/>
      <w:noProof/>
      <w:sz w:val="14"/>
      <w:lang w:val="en-US" w:eastAsia="en-US"/>
    </w:rPr>
  </w:style>
  <w:style w:type="paragraph" w:customStyle="1" w:styleId="podnaslov2">
    <w:name w:val="podnaslov2"/>
    <w:basedOn w:val="Normal"/>
    <w:uiPriority w:val="99"/>
    <w:rsid w:val="00A616EF"/>
    <w:pPr>
      <w:spacing w:before="0"/>
    </w:pPr>
    <w:rPr>
      <w:rFonts w:cs="Arial"/>
      <w:b/>
      <w:sz w:val="24"/>
      <w:szCs w:val="24"/>
      <w:lang w:val="sr-Latn-CS"/>
    </w:rPr>
  </w:style>
  <w:style w:type="paragraph" w:customStyle="1" w:styleId="podnaslov">
    <w:name w:val="podnaslov"/>
    <w:basedOn w:val="Normal"/>
    <w:uiPriority w:val="99"/>
    <w:rsid w:val="00A616EF"/>
    <w:pPr>
      <w:spacing w:before="360" w:after="20"/>
    </w:pPr>
    <w:rPr>
      <w:rFonts w:cs="Arial"/>
      <w:b/>
      <w:smallCaps/>
      <w:color w:val="333399"/>
      <w:sz w:val="26"/>
      <w:szCs w:val="24"/>
      <w:lang w:val="sr-Latn-CS"/>
    </w:rPr>
  </w:style>
  <w:style w:type="paragraph" w:customStyle="1" w:styleId="Nabrajanje0">
    <w:name w:val="Nabrajanje"/>
    <w:basedOn w:val="Normal"/>
    <w:uiPriority w:val="99"/>
    <w:rsid w:val="00A616EF"/>
    <w:pPr>
      <w:tabs>
        <w:tab w:val="num" w:pos="1080"/>
      </w:tabs>
      <w:spacing w:before="0" w:after="80"/>
      <w:ind w:left="1080" w:right="567" w:hanging="360"/>
    </w:pPr>
    <w:rPr>
      <w:sz w:val="24"/>
      <w:szCs w:val="20"/>
      <w:lang w:val="sr-Latn-CS"/>
    </w:rPr>
  </w:style>
  <w:style w:type="paragraph" w:styleId="Salutation">
    <w:name w:val="Salutation"/>
    <w:basedOn w:val="Normal"/>
    <w:next w:val="Normal"/>
    <w:link w:val="SalutationChar"/>
    <w:uiPriority w:val="99"/>
    <w:rsid w:val="00A616EF"/>
    <w:pPr>
      <w:keepNext/>
      <w:tabs>
        <w:tab w:val="right" w:pos="9639"/>
      </w:tabs>
      <w:spacing w:after="120" w:line="280" w:lineRule="atLeast"/>
      <w:jc w:val="left"/>
    </w:pPr>
    <w:rPr>
      <w:szCs w:val="20"/>
      <w:lang w:val="de-CH" w:eastAsia="de-DE"/>
    </w:rPr>
  </w:style>
  <w:style w:type="character" w:customStyle="1" w:styleId="SalutationChar">
    <w:name w:val="Salutation Char"/>
    <w:basedOn w:val="DefaultParagraphFont"/>
    <w:link w:val="Salutation"/>
    <w:uiPriority w:val="99"/>
    <w:rsid w:val="00A616EF"/>
    <w:rPr>
      <w:sz w:val="22"/>
      <w:lang w:val="de-CH" w:eastAsia="de-DE"/>
    </w:rPr>
  </w:style>
  <w:style w:type="paragraph" w:customStyle="1" w:styleId="RevTable3">
    <w:name w:val="Rev Table 3"/>
    <w:basedOn w:val="Normal"/>
    <w:uiPriority w:val="99"/>
    <w:rsid w:val="00A616EF"/>
    <w:pPr>
      <w:spacing w:before="60" w:after="60"/>
      <w:jc w:val="left"/>
    </w:pPr>
    <w:rPr>
      <w:b/>
      <w:sz w:val="20"/>
      <w:szCs w:val="20"/>
      <w:lang w:val="en-GB"/>
    </w:rPr>
  </w:style>
  <w:style w:type="character" w:customStyle="1" w:styleId="Style12ptBold">
    <w:name w:val="Style 12 pt Bold"/>
    <w:uiPriority w:val="99"/>
    <w:rsid w:val="00A616EF"/>
    <w:rPr>
      <w:rFonts w:ascii="Arial" w:hAnsi="Arial"/>
      <w:sz w:val="24"/>
    </w:rPr>
  </w:style>
  <w:style w:type="paragraph" w:customStyle="1" w:styleId="Aufzhlung2">
    <w:name w:val="Aufzählung2"/>
    <w:basedOn w:val="Normal"/>
    <w:uiPriority w:val="99"/>
    <w:rsid w:val="00A616EF"/>
    <w:pPr>
      <w:tabs>
        <w:tab w:val="num" w:pos="360"/>
      </w:tabs>
      <w:spacing w:before="60" w:after="60" w:line="280" w:lineRule="atLeast"/>
      <w:ind w:left="568" w:hanging="284"/>
      <w:jc w:val="left"/>
    </w:pPr>
    <w:rPr>
      <w:spacing w:val="5"/>
      <w:szCs w:val="20"/>
    </w:rPr>
  </w:style>
  <w:style w:type="paragraph" w:customStyle="1" w:styleId="Aufzhlung">
    <w:name w:val="Aufzählung"/>
    <w:basedOn w:val="Normal"/>
    <w:uiPriority w:val="99"/>
    <w:rsid w:val="00A616EF"/>
    <w:pPr>
      <w:spacing w:before="0" w:after="120"/>
      <w:jc w:val="left"/>
    </w:pPr>
    <w:rPr>
      <w:rFonts w:ascii="Times New Roman" w:hAnsi="Times New Roman"/>
      <w:sz w:val="24"/>
      <w:szCs w:val="20"/>
    </w:rPr>
  </w:style>
  <w:style w:type="paragraph" w:customStyle="1" w:styleId="xl28">
    <w:name w:val="xl28"/>
    <w:basedOn w:val="Normal"/>
    <w:uiPriority w:val="99"/>
    <w:rsid w:val="00A616EF"/>
    <w:pPr>
      <w:pBdr>
        <w:left w:val="single" w:sz="4" w:space="0" w:color="C0C0C0"/>
        <w:right w:val="single" w:sz="4" w:space="0" w:color="C0C0C0"/>
      </w:pBdr>
      <w:spacing w:before="100" w:after="100"/>
      <w:jc w:val="left"/>
    </w:pPr>
    <w:rPr>
      <w:sz w:val="24"/>
      <w:szCs w:val="20"/>
    </w:rPr>
  </w:style>
  <w:style w:type="paragraph" w:customStyle="1" w:styleId="RevTable1">
    <w:name w:val="Rev Table 1"/>
    <w:basedOn w:val="Normal"/>
    <w:uiPriority w:val="99"/>
    <w:rsid w:val="00A616EF"/>
    <w:pPr>
      <w:spacing w:before="60" w:after="60"/>
    </w:pPr>
    <w:rPr>
      <w:sz w:val="20"/>
      <w:szCs w:val="20"/>
      <w:lang w:val="en-GB"/>
    </w:rPr>
  </w:style>
  <w:style w:type="paragraph" w:customStyle="1" w:styleId="xl24">
    <w:name w:val="xl24"/>
    <w:basedOn w:val="Normal"/>
    <w:uiPriority w:val="99"/>
    <w:rsid w:val="00A616EF"/>
    <w:pPr>
      <w:pBdr>
        <w:top w:val="single" w:sz="4" w:space="0" w:color="808080"/>
        <w:left w:val="single" w:sz="4" w:space="0" w:color="808080"/>
        <w:bottom w:val="single" w:sz="4" w:space="0" w:color="808080"/>
        <w:right w:val="single" w:sz="4" w:space="0" w:color="808080"/>
      </w:pBdr>
      <w:spacing w:before="100" w:after="100"/>
      <w:jc w:val="right"/>
    </w:pPr>
    <w:rPr>
      <w:rFonts w:eastAsia="Arial Unicode MS"/>
      <w:sz w:val="24"/>
      <w:szCs w:val="20"/>
      <w:lang w:val="en-GB"/>
    </w:rPr>
  </w:style>
  <w:style w:type="paragraph" w:customStyle="1" w:styleId="xl25">
    <w:name w:val="xl25"/>
    <w:basedOn w:val="Normal"/>
    <w:uiPriority w:val="99"/>
    <w:rsid w:val="00A616EF"/>
    <w:pPr>
      <w:pBdr>
        <w:top w:val="single" w:sz="4" w:space="0" w:color="C0C0C0"/>
        <w:left w:val="single" w:sz="4" w:space="0" w:color="C0C0C0"/>
        <w:bottom w:val="single" w:sz="4" w:space="0" w:color="C0C0C0"/>
        <w:right w:val="single" w:sz="4" w:space="0" w:color="C0C0C0"/>
      </w:pBdr>
      <w:spacing w:before="100" w:after="100"/>
      <w:jc w:val="left"/>
      <w:textAlignment w:val="top"/>
    </w:pPr>
    <w:rPr>
      <w:rFonts w:ascii="Arial Unicode MS" w:eastAsia="Arial Unicode MS" w:hAnsi="Arial Unicode MS"/>
      <w:sz w:val="24"/>
      <w:szCs w:val="20"/>
      <w:lang w:val="en-GB"/>
    </w:rPr>
  </w:style>
  <w:style w:type="paragraph" w:customStyle="1" w:styleId="NormalRapport">
    <w:name w:val="Normal Rapport"/>
    <w:basedOn w:val="Normal"/>
    <w:uiPriority w:val="99"/>
    <w:rsid w:val="00A616EF"/>
    <w:pPr>
      <w:tabs>
        <w:tab w:val="left" w:pos="1440"/>
        <w:tab w:val="left" w:pos="6480"/>
      </w:tabs>
      <w:spacing w:before="0" w:after="120" w:line="360" w:lineRule="auto"/>
      <w:ind w:left="864"/>
    </w:pPr>
    <w:rPr>
      <w:sz w:val="23"/>
      <w:szCs w:val="20"/>
      <w:lang w:val="en-CA"/>
    </w:rPr>
  </w:style>
  <w:style w:type="paragraph" w:customStyle="1" w:styleId="No1">
    <w:name w:val="No 1"/>
    <w:basedOn w:val="Normal"/>
    <w:uiPriority w:val="99"/>
    <w:rsid w:val="00A616EF"/>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pacing w:after="120"/>
      <w:jc w:val="left"/>
    </w:pPr>
    <w:rPr>
      <w:b/>
      <w:spacing w:val="-3"/>
      <w:sz w:val="24"/>
      <w:szCs w:val="20"/>
      <w:lang w:val="en-GB"/>
    </w:rPr>
  </w:style>
  <w:style w:type="paragraph" w:customStyle="1" w:styleId="RevTable2">
    <w:name w:val="Rev Table 2"/>
    <w:basedOn w:val="Normal"/>
    <w:uiPriority w:val="99"/>
    <w:rsid w:val="00A616EF"/>
    <w:pPr>
      <w:spacing w:after="120"/>
    </w:pPr>
    <w:rPr>
      <w:i/>
      <w:sz w:val="20"/>
      <w:szCs w:val="20"/>
      <w:lang w:val="en-GB"/>
    </w:rPr>
  </w:style>
  <w:style w:type="paragraph" w:customStyle="1" w:styleId="Simple">
    <w:name w:val="Simple"/>
    <w:basedOn w:val="Normal"/>
    <w:uiPriority w:val="99"/>
    <w:rsid w:val="00A616EF"/>
    <w:pPr>
      <w:keepLines/>
      <w:spacing w:before="0"/>
      <w:jc w:val="left"/>
    </w:pPr>
    <w:rPr>
      <w:b/>
      <w:sz w:val="28"/>
      <w:szCs w:val="20"/>
      <w:lang w:val="en-GB"/>
    </w:rPr>
  </w:style>
  <w:style w:type="paragraph" w:customStyle="1" w:styleId="feedbody">
    <w:name w:val="feedbody"/>
    <w:basedOn w:val="BodyText"/>
    <w:uiPriority w:val="99"/>
    <w:rsid w:val="00A616EF"/>
    <w:pPr>
      <w:suppressAutoHyphens/>
      <w:spacing w:before="0"/>
      <w:ind w:left="1134"/>
    </w:pPr>
    <w:rPr>
      <w:spacing w:val="-3"/>
      <w:lang w:val="en-GB" w:eastAsia="en-US"/>
    </w:rPr>
  </w:style>
  <w:style w:type="paragraph" w:customStyle="1" w:styleId="feedcomhead">
    <w:name w:val="feedcomhead"/>
    <w:basedOn w:val="Normal"/>
    <w:uiPriority w:val="99"/>
    <w:rsid w:val="00A616EF"/>
    <w:pPr>
      <w:tabs>
        <w:tab w:val="left" w:pos="1134"/>
      </w:tabs>
      <w:spacing w:before="0"/>
      <w:ind w:left="1134" w:hanging="1134"/>
      <w:jc w:val="left"/>
    </w:pPr>
    <w:rPr>
      <w:b/>
      <w:sz w:val="24"/>
      <w:szCs w:val="20"/>
    </w:rPr>
  </w:style>
  <w:style w:type="paragraph" w:customStyle="1" w:styleId="BodyText21">
    <w:name w:val="Body Text 21"/>
    <w:basedOn w:val="Normal"/>
    <w:uiPriority w:val="99"/>
    <w:rsid w:val="00A616EF"/>
    <w:pPr>
      <w:widowControl w:val="0"/>
      <w:tabs>
        <w:tab w:val="left" w:pos="1134"/>
      </w:tabs>
      <w:spacing w:before="0"/>
      <w:ind w:left="1134" w:hanging="1134"/>
    </w:pPr>
    <w:rPr>
      <w:szCs w:val="20"/>
    </w:rPr>
  </w:style>
  <w:style w:type="paragraph" w:customStyle="1" w:styleId="References">
    <w:name w:val="References"/>
    <w:basedOn w:val="Normal"/>
    <w:uiPriority w:val="99"/>
    <w:rsid w:val="00A616EF"/>
    <w:pPr>
      <w:widowControl w:val="0"/>
      <w:spacing w:before="0"/>
      <w:jc w:val="left"/>
    </w:pPr>
    <w:rPr>
      <w:sz w:val="20"/>
      <w:szCs w:val="20"/>
      <w:lang w:val="en-GB"/>
    </w:rPr>
  </w:style>
  <w:style w:type="paragraph" w:styleId="E-mailSignature">
    <w:name w:val="E-mail Signature"/>
    <w:basedOn w:val="Normal"/>
    <w:link w:val="E-mailSignatureChar"/>
    <w:uiPriority w:val="99"/>
    <w:rsid w:val="00A616EF"/>
    <w:pPr>
      <w:spacing w:before="0"/>
      <w:jc w:val="left"/>
    </w:pPr>
    <w:rPr>
      <w:sz w:val="20"/>
      <w:szCs w:val="20"/>
      <w:lang w:val="fr-CA"/>
    </w:rPr>
  </w:style>
  <w:style w:type="character" w:customStyle="1" w:styleId="E-mailSignatureChar">
    <w:name w:val="E-mail Signature Char"/>
    <w:basedOn w:val="DefaultParagraphFont"/>
    <w:link w:val="E-mailSignature"/>
    <w:uiPriority w:val="99"/>
    <w:rsid w:val="00A616EF"/>
    <w:rPr>
      <w:lang w:val="fr-CA" w:eastAsia="en-US"/>
    </w:rPr>
  </w:style>
  <w:style w:type="paragraph" w:customStyle="1" w:styleId="naslov0">
    <w:name w:val="naslov"/>
    <w:basedOn w:val="Normal"/>
    <w:uiPriority w:val="99"/>
    <w:rsid w:val="00A616EF"/>
    <w:pPr>
      <w:spacing w:before="100" w:after="240"/>
    </w:pPr>
    <w:rPr>
      <w:b/>
      <w:color w:val="000080"/>
      <w:sz w:val="28"/>
      <w:szCs w:val="20"/>
      <w:u w:val="single"/>
      <w:lang w:val="sr-Latn-CS"/>
    </w:rPr>
  </w:style>
  <w:style w:type="paragraph" w:customStyle="1" w:styleId="1">
    <w:name w:val="1"/>
    <w:basedOn w:val="Normal"/>
    <w:uiPriority w:val="99"/>
    <w:rsid w:val="00A616EF"/>
    <w:pPr>
      <w:spacing w:before="0"/>
      <w:jc w:val="center"/>
    </w:pPr>
    <w:rPr>
      <w:rFonts w:cs="Arial"/>
      <w:b/>
      <w:bCs/>
      <w:smallCaps/>
      <w:color w:val="333333"/>
      <w:spacing w:val="-10"/>
      <w:sz w:val="32"/>
      <w:szCs w:val="24"/>
      <w:lang w:val="en-GB"/>
    </w:rPr>
  </w:style>
  <w:style w:type="paragraph" w:customStyle="1" w:styleId="xl26">
    <w:name w:val="xl26"/>
    <w:basedOn w:val="Normal"/>
    <w:uiPriority w:val="99"/>
    <w:rsid w:val="00A616EF"/>
    <w:pPr>
      <w:spacing w:before="100" w:beforeAutospacing="1" w:after="100" w:afterAutospacing="1"/>
      <w:jc w:val="left"/>
    </w:pPr>
    <w:rPr>
      <w:rFonts w:eastAsia="Arial Unicode MS"/>
      <w:sz w:val="24"/>
      <w:szCs w:val="24"/>
      <w:lang w:val="en-GB"/>
    </w:rPr>
  </w:style>
  <w:style w:type="paragraph" w:customStyle="1" w:styleId="nor1">
    <w:name w:val="nor1"/>
    <w:basedOn w:val="Normal"/>
    <w:uiPriority w:val="99"/>
    <w:rsid w:val="00A616EF"/>
    <w:pPr>
      <w:spacing w:before="0" w:line="360" w:lineRule="atLeast"/>
      <w:ind w:left="505"/>
    </w:pPr>
    <w:rPr>
      <w:rFonts w:ascii="Times New Roman" w:hAnsi="Times New Roman"/>
      <w:spacing w:val="10"/>
      <w:sz w:val="24"/>
      <w:szCs w:val="20"/>
    </w:rPr>
  </w:style>
  <w:style w:type="paragraph" w:customStyle="1" w:styleId="TabelatekstChar">
    <w:name w:val="Tabela tekst Char"/>
    <w:basedOn w:val="Normal"/>
    <w:uiPriority w:val="99"/>
    <w:rsid w:val="00A616EF"/>
    <w:pPr>
      <w:jc w:val="left"/>
    </w:pPr>
    <w:rPr>
      <w:szCs w:val="20"/>
      <w:lang w:val="en-GB" w:eastAsia="de-DE"/>
    </w:rPr>
  </w:style>
  <w:style w:type="paragraph" w:customStyle="1" w:styleId="StyleHeaderBold">
    <w:name w:val="Style Header + Bold"/>
    <w:basedOn w:val="Header"/>
    <w:uiPriority w:val="99"/>
    <w:rsid w:val="00A616EF"/>
    <w:pPr>
      <w:numPr>
        <w:numId w:val="46"/>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uiPriority w:val="99"/>
    <w:rsid w:val="00A616EF"/>
    <w:pPr>
      <w:tabs>
        <w:tab w:val="num" w:pos="360"/>
      </w:tabs>
      <w:ind w:left="358" w:hanging="284"/>
      <w:jc w:val="left"/>
    </w:pPr>
    <w:rPr>
      <w:szCs w:val="20"/>
      <w:lang w:val="sr-Latn-CS" w:eastAsia="de-DE"/>
    </w:rPr>
  </w:style>
  <w:style w:type="paragraph" w:styleId="List2">
    <w:name w:val="List 2"/>
    <w:basedOn w:val="Normal"/>
    <w:uiPriority w:val="99"/>
    <w:rsid w:val="00A616EF"/>
    <w:pPr>
      <w:spacing w:before="0"/>
      <w:ind w:left="566" w:hanging="283"/>
    </w:pPr>
    <w:rPr>
      <w:szCs w:val="20"/>
      <w:lang w:val="en-GB"/>
    </w:rPr>
  </w:style>
  <w:style w:type="paragraph" w:styleId="List3">
    <w:name w:val="List 3"/>
    <w:basedOn w:val="Normal"/>
    <w:uiPriority w:val="99"/>
    <w:rsid w:val="00A616EF"/>
    <w:pPr>
      <w:spacing w:before="0"/>
      <w:ind w:left="849" w:hanging="283"/>
    </w:pPr>
    <w:rPr>
      <w:szCs w:val="20"/>
      <w:lang w:val="en-GB"/>
    </w:rPr>
  </w:style>
  <w:style w:type="paragraph" w:styleId="List4">
    <w:name w:val="List 4"/>
    <w:basedOn w:val="Normal"/>
    <w:uiPriority w:val="99"/>
    <w:rsid w:val="00A616EF"/>
    <w:pPr>
      <w:spacing w:before="0"/>
      <w:ind w:left="1132" w:hanging="283"/>
    </w:pPr>
    <w:rPr>
      <w:szCs w:val="20"/>
      <w:lang w:val="en-GB"/>
    </w:rPr>
  </w:style>
  <w:style w:type="paragraph" w:styleId="List5">
    <w:name w:val="List 5"/>
    <w:basedOn w:val="Normal"/>
    <w:uiPriority w:val="99"/>
    <w:rsid w:val="00A616EF"/>
    <w:pPr>
      <w:spacing w:before="0"/>
      <w:ind w:left="1415" w:hanging="283"/>
    </w:pPr>
    <w:rPr>
      <w:szCs w:val="20"/>
      <w:lang w:val="en-GB"/>
    </w:rPr>
  </w:style>
  <w:style w:type="paragraph" w:styleId="ListBullet2">
    <w:name w:val="List Bullet 2"/>
    <w:basedOn w:val="Normal"/>
    <w:uiPriority w:val="99"/>
    <w:rsid w:val="00A616EF"/>
    <w:pPr>
      <w:tabs>
        <w:tab w:val="num" w:pos="502"/>
      </w:tabs>
      <w:spacing w:before="0"/>
      <w:ind w:left="502" w:hanging="360"/>
    </w:pPr>
    <w:rPr>
      <w:szCs w:val="20"/>
      <w:lang w:val="en-GB"/>
    </w:rPr>
  </w:style>
  <w:style w:type="paragraph" w:styleId="ListBullet3">
    <w:name w:val="List Bullet 3"/>
    <w:basedOn w:val="Normal"/>
    <w:uiPriority w:val="99"/>
    <w:rsid w:val="00A616EF"/>
    <w:pPr>
      <w:numPr>
        <w:numId w:val="45"/>
      </w:numPr>
      <w:spacing w:before="0"/>
    </w:pPr>
    <w:rPr>
      <w:szCs w:val="20"/>
      <w:lang w:val="en-GB"/>
    </w:rPr>
  </w:style>
  <w:style w:type="paragraph" w:styleId="ListContinue">
    <w:name w:val="List Continue"/>
    <w:basedOn w:val="Normal"/>
    <w:uiPriority w:val="99"/>
    <w:rsid w:val="00A616EF"/>
    <w:pPr>
      <w:spacing w:before="0" w:after="120"/>
      <w:ind w:left="283"/>
    </w:pPr>
    <w:rPr>
      <w:szCs w:val="20"/>
      <w:lang w:val="en-GB"/>
    </w:rPr>
  </w:style>
  <w:style w:type="paragraph" w:styleId="BodyTextFirstIndent">
    <w:name w:val="Body Text First Indent"/>
    <w:basedOn w:val="BodyText"/>
    <w:link w:val="BodyTextFirstIndentChar"/>
    <w:uiPriority w:val="99"/>
    <w:rsid w:val="00A616EF"/>
    <w:pPr>
      <w:spacing w:before="0" w:after="120"/>
      <w:ind w:firstLine="210"/>
    </w:pPr>
    <w:rPr>
      <w:sz w:val="22"/>
      <w:lang w:val="en-GB" w:eastAsia="en-US"/>
    </w:rPr>
  </w:style>
  <w:style w:type="character" w:customStyle="1" w:styleId="BodyTextFirstIndentChar">
    <w:name w:val="Body Text First Indent Char"/>
    <w:basedOn w:val="BodyTextChar"/>
    <w:link w:val="BodyTextFirstIndent"/>
    <w:uiPriority w:val="99"/>
    <w:rsid w:val="00A616EF"/>
    <w:rPr>
      <w:sz w:val="22"/>
      <w:lang w:val="en-GB" w:eastAsia="en-US"/>
    </w:rPr>
  </w:style>
  <w:style w:type="paragraph" w:styleId="BodyTextFirstIndent2">
    <w:name w:val="Body Text First Indent 2"/>
    <w:basedOn w:val="BodyTextIndent"/>
    <w:link w:val="BodyTextFirstIndent2Char"/>
    <w:uiPriority w:val="99"/>
    <w:rsid w:val="00A616EF"/>
    <w:pPr>
      <w:spacing w:before="0" w:after="120"/>
      <w:ind w:left="283" w:firstLine="210"/>
    </w:pPr>
    <w:rPr>
      <w:sz w:val="22"/>
      <w:lang w:val="en-GB" w:eastAsia="en-US"/>
    </w:rPr>
  </w:style>
  <w:style w:type="character" w:customStyle="1" w:styleId="BodyTextFirstIndent2Char">
    <w:name w:val="Body Text First Indent 2 Char"/>
    <w:basedOn w:val="BodyTextIndentChar"/>
    <w:link w:val="BodyTextFirstIndent2"/>
    <w:uiPriority w:val="99"/>
    <w:rsid w:val="00A616EF"/>
    <w:rPr>
      <w:sz w:val="22"/>
      <w:lang w:val="en-GB" w:eastAsia="en-US"/>
    </w:rPr>
  </w:style>
  <w:style w:type="paragraph" w:customStyle="1" w:styleId="Dots">
    <w:name w:val="Dots"/>
    <w:basedOn w:val="Normal"/>
    <w:uiPriority w:val="99"/>
    <w:rsid w:val="00A616EF"/>
    <w:pPr>
      <w:ind w:left="567" w:hanging="283"/>
      <w:jc w:val="left"/>
    </w:pPr>
    <w:rPr>
      <w:rFonts w:ascii="Times New Roman" w:hAnsi="Times New Roman"/>
      <w:sz w:val="24"/>
      <w:szCs w:val="20"/>
      <w:lang w:val="en-GB" w:eastAsia="de-DE"/>
    </w:rPr>
  </w:style>
  <w:style w:type="paragraph" w:customStyle="1" w:styleId="671">
    <w:name w:val="671"/>
    <w:basedOn w:val="Heading3"/>
    <w:uiPriority w:val="99"/>
    <w:rsid w:val="00A616EF"/>
    <w:pPr>
      <w:tabs>
        <w:tab w:val="clear" w:pos="0"/>
        <w:tab w:val="num" w:pos="1004"/>
        <w:tab w:val="num" w:pos="1440"/>
        <w:tab w:val="num" w:pos="2100"/>
        <w:tab w:val="num" w:pos="2160"/>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A616EF"/>
    <w:pPr>
      <w:numPr>
        <w:ilvl w:val="1"/>
        <w:numId w:val="26"/>
      </w:numPr>
      <w:spacing w:before="0"/>
      <w:jc w:val="left"/>
    </w:pPr>
    <w:rPr>
      <w:rFonts w:ascii="Times New Roman" w:hAnsi="Times New Roman"/>
      <w:sz w:val="24"/>
      <w:szCs w:val="24"/>
      <w:lang w:val="fr-FR" w:eastAsia="sr-Latn-CS"/>
    </w:rPr>
  </w:style>
  <w:style w:type="paragraph" w:styleId="NormalIndent">
    <w:name w:val="Normal Indent"/>
    <w:basedOn w:val="Normal"/>
    <w:uiPriority w:val="99"/>
    <w:rsid w:val="00A616EF"/>
    <w:pPr>
      <w:spacing w:before="0"/>
      <w:ind w:left="708"/>
      <w:jc w:val="left"/>
    </w:pPr>
    <w:rPr>
      <w:sz w:val="20"/>
      <w:szCs w:val="20"/>
      <w:lang w:val="fr-FR"/>
    </w:rPr>
  </w:style>
  <w:style w:type="paragraph" w:customStyle="1" w:styleId="tekst0">
    <w:name w:val="tekst"/>
    <w:basedOn w:val="Normal"/>
    <w:rsid w:val="00A616EF"/>
    <w:pPr>
      <w:tabs>
        <w:tab w:val="left" w:pos="454"/>
      </w:tabs>
      <w:spacing w:before="0" w:after="180"/>
    </w:pPr>
    <w:rPr>
      <w:rFonts w:ascii="Dutch" w:hAnsi="Dutch"/>
      <w:sz w:val="20"/>
      <w:szCs w:val="20"/>
      <w:lang w:eastAsia="en-GB"/>
    </w:rPr>
  </w:style>
  <w:style w:type="paragraph" w:customStyle="1" w:styleId="wyliczenie2">
    <w:name w:val="wyliczenie2"/>
    <w:basedOn w:val="Normal"/>
    <w:uiPriority w:val="99"/>
    <w:rsid w:val="00A616EF"/>
    <w:pPr>
      <w:numPr>
        <w:numId w:val="47"/>
      </w:numPr>
      <w:spacing w:line="360" w:lineRule="atLeast"/>
      <w:jc w:val="left"/>
    </w:pPr>
    <w:rPr>
      <w:sz w:val="24"/>
      <w:szCs w:val="20"/>
      <w:lang w:val="en-GB" w:eastAsia="pl-PL"/>
    </w:rPr>
  </w:style>
  <w:style w:type="paragraph" w:customStyle="1" w:styleId="podpunkt">
    <w:name w:val="podpunkt"/>
    <w:uiPriority w:val="99"/>
    <w:rsid w:val="00A616EF"/>
    <w:pPr>
      <w:tabs>
        <w:tab w:val="left" w:pos="-720"/>
      </w:tabs>
      <w:suppressAutoHyphens/>
    </w:pPr>
    <w:rPr>
      <w:rFonts w:ascii="Times New Roman" w:hAnsi="Times New Roman"/>
      <w:sz w:val="24"/>
      <w:lang w:val="pl-PL" w:eastAsia="pl-PL"/>
    </w:rPr>
  </w:style>
  <w:style w:type="numbering" w:customStyle="1" w:styleId="NoList7">
    <w:name w:val="No List7"/>
    <w:next w:val="NoList"/>
    <w:semiHidden/>
    <w:rsid w:val="00142FB4"/>
  </w:style>
  <w:style w:type="table" w:customStyle="1" w:styleId="SBSSimple1">
    <w:name w:val="SBS Simple1"/>
    <w:basedOn w:val="TableNormal"/>
    <w:next w:val="TableGrid"/>
    <w:uiPriority w:val="59"/>
    <w:rsid w:val="00142F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FF0092"/>
  </w:style>
  <w:style w:type="table" w:customStyle="1" w:styleId="TableGrid15">
    <w:name w:val="Table Grid15"/>
    <w:basedOn w:val="TableNormal"/>
    <w:next w:val="TableGrid"/>
    <w:rsid w:val="00FF009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633EB"/>
  </w:style>
  <w:style w:type="table" w:customStyle="1" w:styleId="TableGrid16">
    <w:name w:val="Table Grid16"/>
    <w:basedOn w:val="TableNormal"/>
    <w:next w:val="TableGrid"/>
    <w:rsid w:val="00F633E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B77F1"/>
  </w:style>
  <w:style w:type="table" w:customStyle="1" w:styleId="TableGrid17">
    <w:name w:val="Table Grid17"/>
    <w:basedOn w:val="TableNormal"/>
    <w:next w:val="TableGrid"/>
    <w:uiPriority w:val="59"/>
    <w:rsid w:val="000B77F1"/>
    <w:rPr>
      <w:rFonts w:ascii="Times New Roman" w:hAnsi="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87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928596">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2821473">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88036222">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8687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7914476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788846">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59165991">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3868481">
      <w:bodyDiv w:val="1"/>
      <w:marLeft w:val="0"/>
      <w:marRight w:val="0"/>
      <w:marTop w:val="0"/>
      <w:marBottom w:val="0"/>
      <w:divBdr>
        <w:top w:val="none" w:sz="0" w:space="0" w:color="auto"/>
        <w:left w:val="none" w:sz="0" w:space="0" w:color="auto"/>
        <w:bottom w:val="none" w:sz="0" w:space="0" w:color="auto"/>
        <w:right w:val="none" w:sz="0" w:space="0" w:color="auto"/>
      </w:divBdr>
    </w:div>
    <w:div w:id="365180671">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547230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22315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456405">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5549234">
      <w:bodyDiv w:val="1"/>
      <w:marLeft w:val="0"/>
      <w:marRight w:val="0"/>
      <w:marTop w:val="0"/>
      <w:marBottom w:val="0"/>
      <w:divBdr>
        <w:top w:val="none" w:sz="0" w:space="0" w:color="auto"/>
        <w:left w:val="none" w:sz="0" w:space="0" w:color="auto"/>
        <w:bottom w:val="none" w:sz="0" w:space="0" w:color="auto"/>
        <w:right w:val="none" w:sz="0" w:space="0" w:color="auto"/>
      </w:divBdr>
    </w:div>
    <w:div w:id="66795157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0855503">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39866062">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6046577">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085189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9724337">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296131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3372671">
      <w:bodyDiv w:val="1"/>
      <w:marLeft w:val="0"/>
      <w:marRight w:val="0"/>
      <w:marTop w:val="0"/>
      <w:marBottom w:val="0"/>
      <w:divBdr>
        <w:top w:val="none" w:sz="0" w:space="0" w:color="auto"/>
        <w:left w:val="none" w:sz="0" w:space="0" w:color="auto"/>
        <w:bottom w:val="none" w:sz="0" w:space="0" w:color="auto"/>
        <w:right w:val="none" w:sz="0" w:space="0" w:color="auto"/>
      </w:divBdr>
    </w:div>
    <w:div w:id="1189298652">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11847012">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456742">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7822109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796463">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78265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623456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184578">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473911">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8594286">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349111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24162089">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2460708">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528165">
      <w:bodyDiv w:val="1"/>
      <w:marLeft w:val="0"/>
      <w:marRight w:val="0"/>
      <w:marTop w:val="0"/>
      <w:marBottom w:val="0"/>
      <w:divBdr>
        <w:top w:val="none" w:sz="0" w:space="0" w:color="auto"/>
        <w:left w:val="none" w:sz="0" w:space="0" w:color="auto"/>
        <w:bottom w:val="none" w:sz="0" w:space="0" w:color="auto"/>
        <w:right w:val="none" w:sz="0" w:space="0" w:color="auto"/>
      </w:divBdr>
    </w:div>
    <w:div w:id="2073384046">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09694250">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srdjan.zun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image" Target="media/image2.emf"/><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rdjan.zun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rdjan.zun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D869-B303-4711-8B50-293C7F6BFA72}"/>
</file>

<file path=customXml/itemProps10.xml><?xml version="1.0" encoding="utf-8"?>
<ds:datastoreItem xmlns:ds="http://schemas.openxmlformats.org/officeDocument/2006/customXml" ds:itemID="{D60C942A-F74C-4AAA-882A-33B84942DA43}"/>
</file>

<file path=customXml/itemProps100.xml><?xml version="1.0" encoding="utf-8"?>
<ds:datastoreItem xmlns:ds="http://schemas.openxmlformats.org/officeDocument/2006/customXml" ds:itemID="{103DBB7E-FBAF-41CE-AA26-985DA0FE31AF}"/>
</file>

<file path=customXml/itemProps101.xml><?xml version="1.0" encoding="utf-8"?>
<ds:datastoreItem xmlns:ds="http://schemas.openxmlformats.org/officeDocument/2006/customXml" ds:itemID="{8A3A27A9-0C7D-4EC2-845B-5E51EDD4FADA}"/>
</file>

<file path=customXml/itemProps102.xml><?xml version="1.0" encoding="utf-8"?>
<ds:datastoreItem xmlns:ds="http://schemas.openxmlformats.org/officeDocument/2006/customXml" ds:itemID="{87DE60A6-86A9-4C71-8801-E10CBED35607}"/>
</file>

<file path=customXml/itemProps103.xml><?xml version="1.0" encoding="utf-8"?>
<ds:datastoreItem xmlns:ds="http://schemas.openxmlformats.org/officeDocument/2006/customXml" ds:itemID="{3641BF48-C9D1-464B-BBBA-CCF12EDE45DC}"/>
</file>

<file path=customXml/itemProps104.xml><?xml version="1.0" encoding="utf-8"?>
<ds:datastoreItem xmlns:ds="http://schemas.openxmlformats.org/officeDocument/2006/customXml" ds:itemID="{73C96A95-3F14-4160-8094-7F7DAFA017D4}"/>
</file>

<file path=customXml/itemProps105.xml><?xml version="1.0" encoding="utf-8"?>
<ds:datastoreItem xmlns:ds="http://schemas.openxmlformats.org/officeDocument/2006/customXml" ds:itemID="{7980C219-A2FB-4980-BDBF-C659BDE02660}"/>
</file>

<file path=customXml/itemProps106.xml><?xml version="1.0" encoding="utf-8"?>
<ds:datastoreItem xmlns:ds="http://schemas.openxmlformats.org/officeDocument/2006/customXml" ds:itemID="{E6FB6F8E-53F6-49B2-BFAB-6381B266182F}"/>
</file>

<file path=customXml/itemProps107.xml><?xml version="1.0" encoding="utf-8"?>
<ds:datastoreItem xmlns:ds="http://schemas.openxmlformats.org/officeDocument/2006/customXml" ds:itemID="{E05BD25F-F28C-4597-930A-8000418C7719}"/>
</file>

<file path=customXml/itemProps108.xml><?xml version="1.0" encoding="utf-8"?>
<ds:datastoreItem xmlns:ds="http://schemas.openxmlformats.org/officeDocument/2006/customXml" ds:itemID="{80B37886-A543-4ADE-9DE7-524DD6496471}"/>
</file>

<file path=customXml/itemProps109.xml><?xml version="1.0" encoding="utf-8"?>
<ds:datastoreItem xmlns:ds="http://schemas.openxmlformats.org/officeDocument/2006/customXml" ds:itemID="{6F334F98-F78C-45D5-BAD0-A623E7EF9D80}"/>
</file>

<file path=customXml/itemProps11.xml><?xml version="1.0" encoding="utf-8"?>
<ds:datastoreItem xmlns:ds="http://schemas.openxmlformats.org/officeDocument/2006/customXml" ds:itemID="{5F7EA91E-A333-4949-A193-FE13117D3C4D}"/>
</file>

<file path=customXml/itemProps110.xml><?xml version="1.0" encoding="utf-8"?>
<ds:datastoreItem xmlns:ds="http://schemas.openxmlformats.org/officeDocument/2006/customXml" ds:itemID="{788B3991-0502-4676-B9C6-A02A2A8DA418}"/>
</file>

<file path=customXml/itemProps111.xml><?xml version="1.0" encoding="utf-8"?>
<ds:datastoreItem xmlns:ds="http://schemas.openxmlformats.org/officeDocument/2006/customXml" ds:itemID="{ABB8DCD3-4050-4CA5-A8FC-E66098833795}"/>
</file>

<file path=customXml/itemProps112.xml><?xml version="1.0" encoding="utf-8"?>
<ds:datastoreItem xmlns:ds="http://schemas.openxmlformats.org/officeDocument/2006/customXml" ds:itemID="{3A3EF39C-D1D4-419E-B46A-8ABA194F720C}"/>
</file>

<file path=customXml/itemProps113.xml><?xml version="1.0" encoding="utf-8"?>
<ds:datastoreItem xmlns:ds="http://schemas.openxmlformats.org/officeDocument/2006/customXml" ds:itemID="{4F48C6BF-2B1C-405C-A30E-F06252B38AF1}"/>
</file>

<file path=customXml/itemProps114.xml><?xml version="1.0" encoding="utf-8"?>
<ds:datastoreItem xmlns:ds="http://schemas.openxmlformats.org/officeDocument/2006/customXml" ds:itemID="{CAEBF5E7-915E-493B-9757-08E70BEA4F75}"/>
</file>

<file path=customXml/itemProps115.xml><?xml version="1.0" encoding="utf-8"?>
<ds:datastoreItem xmlns:ds="http://schemas.openxmlformats.org/officeDocument/2006/customXml" ds:itemID="{C0D6EAB7-5B44-4C7A-8850-84E8C1F9431E}"/>
</file>

<file path=customXml/itemProps116.xml><?xml version="1.0" encoding="utf-8"?>
<ds:datastoreItem xmlns:ds="http://schemas.openxmlformats.org/officeDocument/2006/customXml" ds:itemID="{F9A11141-5023-459E-93E7-F3731743321D}"/>
</file>

<file path=customXml/itemProps117.xml><?xml version="1.0" encoding="utf-8"?>
<ds:datastoreItem xmlns:ds="http://schemas.openxmlformats.org/officeDocument/2006/customXml" ds:itemID="{501C0ACF-CFA1-4D75-B075-B7C3CCF43E9B}"/>
</file>

<file path=customXml/itemProps118.xml><?xml version="1.0" encoding="utf-8"?>
<ds:datastoreItem xmlns:ds="http://schemas.openxmlformats.org/officeDocument/2006/customXml" ds:itemID="{7D7AB580-EC59-4478-BFE1-777C0EA053AC}"/>
</file>

<file path=customXml/itemProps119.xml><?xml version="1.0" encoding="utf-8"?>
<ds:datastoreItem xmlns:ds="http://schemas.openxmlformats.org/officeDocument/2006/customXml" ds:itemID="{6017C8BB-5C3E-4A99-B620-4DDE2D638FC9}"/>
</file>

<file path=customXml/itemProps12.xml><?xml version="1.0" encoding="utf-8"?>
<ds:datastoreItem xmlns:ds="http://schemas.openxmlformats.org/officeDocument/2006/customXml" ds:itemID="{6D7BA1C8-BBD5-4A90-9B83-87DC8677029C}"/>
</file>

<file path=customXml/itemProps120.xml><?xml version="1.0" encoding="utf-8"?>
<ds:datastoreItem xmlns:ds="http://schemas.openxmlformats.org/officeDocument/2006/customXml" ds:itemID="{D65F54E7-86F1-4CBA-B76D-13A8024CC2A3}"/>
</file>

<file path=customXml/itemProps121.xml><?xml version="1.0" encoding="utf-8"?>
<ds:datastoreItem xmlns:ds="http://schemas.openxmlformats.org/officeDocument/2006/customXml" ds:itemID="{2C36F592-ECE9-4907-8241-1D85B8A32739}"/>
</file>

<file path=customXml/itemProps122.xml><?xml version="1.0" encoding="utf-8"?>
<ds:datastoreItem xmlns:ds="http://schemas.openxmlformats.org/officeDocument/2006/customXml" ds:itemID="{4AC11072-0178-4C9C-A57A-86D65A5EAEA1}"/>
</file>

<file path=customXml/itemProps123.xml><?xml version="1.0" encoding="utf-8"?>
<ds:datastoreItem xmlns:ds="http://schemas.openxmlformats.org/officeDocument/2006/customXml" ds:itemID="{C49A2257-AE70-4039-AFBC-BE3BD7C2E081}"/>
</file>

<file path=customXml/itemProps124.xml><?xml version="1.0" encoding="utf-8"?>
<ds:datastoreItem xmlns:ds="http://schemas.openxmlformats.org/officeDocument/2006/customXml" ds:itemID="{D214C27C-614F-4416-B627-D816924CEEBC}"/>
</file>

<file path=customXml/itemProps125.xml><?xml version="1.0" encoding="utf-8"?>
<ds:datastoreItem xmlns:ds="http://schemas.openxmlformats.org/officeDocument/2006/customXml" ds:itemID="{DD436F97-903C-428E-AD80-468146C0A03D}"/>
</file>

<file path=customXml/itemProps126.xml><?xml version="1.0" encoding="utf-8"?>
<ds:datastoreItem xmlns:ds="http://schemas.openxmlformats.org/officeDocument/2006/customXml" ds:itemID="{A1FAA6B3-704B-4840-9D73-36C144CC92FB}"/>
</file>

<file path=customXml/itemProps127.xml><?xml version="1.0" encoding="utf-8"?>
<ds:datastoreItem xmlns:ds="http://schemas.openxmlformats.org/officeDocument/2006/customXml" ds:itemID="{DEEF6B38-6323-4351-9B67-0002B5CF82BC}"/>
</file>

<file path=customXml/itemProps128.xml><?xml version="1.0" encoding="utf-8"?>
<ds:datastoreItem xmlns:ds="http://schemas.openxmlformats.org/officeDocument/2006/customXml" ds:itemID="{4B48149A-E84F-46A7-BF99-F5D6AFA6856A}"/>
</file>

<file path=customXml/itemProps129.xml><?xml version="1.0" encoding="utf-8"?>
<ds:datastoreItem xmlns:ds="http://schemas.openxmlformats.org/officeDocument/2006/customXml" ds:itemID="{A33F7748-BC59-4C9A-B2BE-B498636B4B57}"/>
</file>

<file path=customXml/itemProps13.xml><?xml version="1.0" encoding="utf-8"?>
<ds:datastoreItem xmlns:ds="http://schemas.openxmlformats.org/officeDocument/2006/customXml" ds:itemID="{83413284-7321-4148-861F-A5AC9DF470F6}"/>
</file>

<file path=customXml/itemProps130.xml><?xml version="1.0" encoding="utf-8"?>
<ds:datastoreItem xmlns:ds="http://schemas.openxmlformats.org/officeDocument/2006/customXml" ds:itemID="{85597210-4CA8-4F22-BBED-79227894429C}"/>
</file>

<file path=customXml/itemProps131.xml><?xml version="1.0" encoding="utf-8"?>
<ds:datastoreItem xmlns:ds="http://schemas.openxmlformats.org/officeDocument/2006/customXml" ds:itemID="{0573A2CB-61C1-479F-B348-16E4799F3C63}"/>
</file>

<file path=customXml/itemProps132.xml><?xml version="1.0" encoding="utf-8"?>
<ds:datastoreItem xmlns:ds="http://schemas.openxmlformats.org/officeDocument/2006/customXml" ds:itemID="{D3C6DA86-0EE2-40F0-8EC6-98D125F962B6}"/>
</file>

<file path=customXml/itemProps133.xml><?xml version="1.0" encoding="utf-8"?>
<ds:datastoreItem xmlns:ds="http://schemas.openxmlformats.org/officeDocument/2006/customXml" ds:itemID="{409F5539-E5F5-4547-968D-DCFAFC44DB0A}"/>
</file>

<file path=customXml/itemProps134.xml><?xml version="1.0" encoding="utf-8"?>
<ds:datastoreItem xmlns:ds="http://schemas.openxmlformats.org/officeDocument/2006/customXml" ds:itemID="{92FDB632-188E-46C3-BFE8-E49D3E6FAEB6}"/>
</file>

<file path=customXml/itemProps135.xml><?xml version="1.0" encoding="utf-8"?>
<ds:datastoreItem xmlns:ds="http://schemas.openxmlformats.org/officeDocument/2006/customXml" ds:itemID="{185B81FA-0ADF-4170-8E76-EAFBDE5CA982}"/>
</file>

<file path=customXml/itemProps136.xml><?xml version="1.0" encoding="utf-8"?>
<ds:datastoreItem xmlns:ds="http://schemas.openxmlformats.org/officeDocument/2006/customXml" ds:itemID="{52F50F0D-AD7E-4B41-8096-1CB44DC3AF6A}"/>
</file>

<file path=customXml/itemProps137.xml><?xml version="1.0" encoding="utf-8"?>
<ds:datastoreItem xmlns:ds="http://schemas.openxmlformats.org/officeDocument/2006/customXml" ds:itemID="{903D7CAF-4435-4578-AF58-77C92034230B}"/>
</file>

<file path=customXml/itemProps138.xml><?xml version="1.0" encoding="utf-8"?>
<ds:datastoreItem xmlns:ds="http://schemas.openxmlformats.org/officeDocument/2006/customXml" ds:itemID="{E6D2E6F5-27D6-48FE-9B59-B9498DC07F8D}"/>
</file>

<file path=customXml/itemProps139.xml><?xml version="1.0" encoding="utf-8"?>
<ds:datastoreItem xmlns:ds="http://schemas.openxmlformats.org/officeDocument/2006/customXml" ds:itemID="{4FBBA646-C899-4363-B2FA-188D373C4D6E}"/>
</file>

<file path=customXml/itemProps14.xml><?xml version="1.0" encoding="utf-8"?>
<ds:datastoreItem xmlns:ds="http://schemas.openxmlformats.org/officeDocument/2006/customXml" ds:itemID="{D630CFDD-CBAB-4892-AD42-48B4222BD759}"/>
</file>

<file path=customXml/itemProps140.xml><?xml version="1.0" encoding="utf-8"?>
<ds:datastoreItem xmlns:ds="http://schemas.openxmlformats.org/officeDocument/2006/customXml" ds:itemID="{62CF65EF-E900-49FD-985A-9138B0E94D3F}"/>
</file>

<file path=customXml/itemProps141.xml><?xml version="1.0" encoding="utf-8"?>
<ds:datastoreItem xmlns:ds="http://schemas.openxmlformats.org/officeDocument/2006/customXml" ds:itemID="{EC735552-B5BC-4DE0-88D9-CC9B49E9C2FF}"/>
</file>

<file path=customXml/itemProps142.xml><?xml version="1.0" encoding="utf-8"?>
<ds:datastoreItem xmlns:ds="http://schemas.openxmlformats.org/officeDocument/2006/customXml" ds:itemID="{746F7DE5-76CB-493F-B49E-7628BA11014E}"/>
</file>

<file path=customXml/itemProps143.xml><?xml version="1.0" encoding="utf-8"?>
<ds:datastoreItem xmlns:ds="http://schemas.openxmlformats.org/officeDocument/2006/customXml" ds:itemID="{76510082-6267-407D-ABDE-E2620D0F0891}"/>
</file>

<file path=customXml/itemProps144.xml><?xml version="1.0" encoding="utf-8"?>
<ds:datastoreItem xmlns:ds="http://schemas.openxmlformats.org/officeDocument/2006/customXml" ds:itemID="{EA478C71-80FF-450B-9F59-AFB642755440}"/>
</file>

<file path=customXml/itemProps145.xml><?xml version="1.0" encoding="utf-8"?>
<ds:datastoreItem xmlns:ds="http://schemas.openxmlformats.org/officeDocument/2006/customXml" ds:itemID="{AD382C34-FDC9-4B0B-978B-1BA4C6F5BD3D}"/>
</file>

<file path=customXml/itemProps146.xml><?xml version="1.0" encoding="utf-8"?>
<ds:datastoreItem xmlns:ds="http://schemas.openxmlformats.org/officeDocument/2006/customXml" ds:itemID="{18840116-D37E-4981-AC20-425077FC3C7A}"/>
</file>

<file path=customXml/itemProps147.xml><?xml version="1.0" encoding="utf-8"?>
<ds:datastoreItem xmlns:ds="http://schemas.openxmlformats.org/officeDocument/2006/customXml" ds:itemID="{818E0072-935E-4C02-A8F3-8059C5B63FAD}"/>
</file>

<file path=customXml/itemProps148.xml><?xml version="1.0" encoding="utf-8"?>
<ds:datastoreItem xmlns:ds="http://schemas.openxmlformats.org/officeDocument/2006/customXml" ds:itemID="{89779B5D-7CFF-421E-93E1-5B7905649B55}"/>
</file>

<file path=customXml/itemProps149.xml><?xml version="1.0" encoding="utf-8"?>
<ds:datastoreItem xmlns:ds="http://schemas.openxmlformats.org/officeDocument/2006/customXml" ds:itemID="{AD5B8C61-F12F-48E2-9D23-9CF7C6BF29DB}"/>
</file>

<file path=customXml/itemProps15.xml><?xml version="1.0" encoding="utf-8"?>
<ds:datastoreItem xmlns:ds="http://schemas.openxmlformats.org/officeDocument/2006/customXml" ds:itemID="{44C014BF-264A-4B3E-B110-71927E7CFF60}"/>
</file>

<file path=customXml/itemProps150.xml><?xml version="1.0" encoding="utf-8"?>
<ds:datastoreItem xmlns:ds="http://schemas.openxmlformats.org/officeDocument/2006/customXml" ds:itemID="{69AA818A-4FAB-4906-A61E-E1F4EB36ABAA}"/>
</file>

<file path=customXml/itemProps151.xml><?xml version="1.0" encoding="utf-8"?>
<ds:datastoreItem xmlns:ds="http://schemas.openxmlformats.org/officeDocument/2006/customXml" ds:itemID="{6CE02EC3-8D53-4416-B797-F0F3E4DC27A1}"/>
</file>

<file path=customXml/itemProps152.xml><?xml version="1.0" encoding="utf-8"?>
<ds:datastoreItem xmlns:ds="http://schemas.openxmlformats.org/officeDocument/2006/customXml" ds:itemID="{D71F9BEA-98AA-424D-87DE-2CC97D6A1881}"/>
</file>

<file path=customXml/itemProps153.xml><?xml version="1.0" encoding="utf-8"?>
<ds:datastoreItem xmlns:ds="http://schemas.openxmlformats.org/officeDocument/2006/customXml" ds:itemID="{C13F3BC7-EE8C-4E0A-9EF5-131A8AA29D05}"/>
</file>

<file path=customXml/itemProps154.xml><?xml version="1.0" encoding="utf-8"?>
<ds:datastoreItem xmlns:ds="http://schemas.openxmlformats.org/officeDocument/2006/customXml" ds:itemID="{38F58C6C-CBEC-48FE-AE2A-7AB5743B1128}"/>
</file>

<file path=customXml/itemProps155.xml><?xml version="1.0" encoding="utf-8"?>
<ds:datastoreItem xmlns:ds="http://schemas.openxmlformats.org/officeDocument/2006/customXml" ds:itemID="{9E987890-E447-4C7E-96CA-5DF20780C219}"/>
</file>

<file path=customXml/itemProps156.xml><?xml version="1.0" encoding="utf-8"?>
<ds:datastoreItem xmlns:ds="http://schemas.openxmlformats.org/officeDocument/2006/customXml" ds:itemID="{AF3DFD61-4664-4B8F-9FAE-CA9273F7EC76}"/>
</file>

<file path=customXml/itemProps157.xml><?xml version="1.0" encoding="utf-8"?>
<ds:datastoreItem xmlns:ds="http://schemas.openxmlformats.org/officeDocument/2006/customXml" ds:itemID="{24282060-CF7E-494C-9C96-3C8CB1EC7532}"/>
</file>

<file path=customXml/itemProps158.xml><?xml version="1.0" encoding="utf-8"?>
<ds:datastoreItem xmlns:ds="http://schemas.openxmlformats.org/officeDocument/2006/customXml" ds:itemID="{EADEC69A-0830-43B3-A9BF-99B6B51179F7}"/>
</file>

<file path=customXml/itemProps159.xml><?xml version="1.0" encoding="utf-8"?>
<ds:datastoreItem xmlns:ds="http://schemas.openxmlformats.org/officeDocument/2006/customXml" ds:itemID="{9861534F-ED5A-49C3-89A2-E7CB7D39EC4F}"/>
</file>

<file path=customXml/itemProps16.xml><?xml version="1.0" encoding="utf-8"?>
<ds:datastoreItem xmlns:ds="http://schemas.openxmlformats.org/officeDocument/2006/customXml" ds:itemID="{440E5E5B-2FDB-428E-9299-2D632544110C}"/>
</file>

<file path=customXml/itemProps160.xml><?xml version="1.0" encoding="utf-8"?>
<ds:datastoreItem xmlns:ds="http://schemas.openxmlformats.org/officeDocument/2006/customXml" ds:itemID="{7F800D03-54AB-4069-9A6B-3315C0BF3AD0}"/>
</file>

<file path=customXml/itemProps17.xml><?xml version="1.0" encoding="utf-8"?>
<ds:datastoreItem xmlns:ds="http://schemas.openxmlformats.org/officeDocument/2006/customXml" ds:itemID="{30D3067D-19FC-4DF4-B7D0-5E5C1A9D1010}"/>
</file>

<file path=customXml/itemProps18.xml><?xml version="1.0" encoding="utf-8"?>
<ds:datastoreItem xmlns:ds="http://schemas.openxmlformats.org/officeDocument/2006/customXml" ds:itemID="{10E58A77-B125-459D-AB55-6F4D105D0E21}"/>
</file>

<file path=customXml/itemProps19.xml><?xml version="1.0" encoding="utf-8"?>
<ds:datastoreItem xmlns:ds="http://schemas.openxmlformats.org/officeDocument/2006/customXml" ds:itemID="{A94C5998-59DB-489A-93FD-1559DC4A6FFB}"/>
</file>

<file path=customXml/itemProps2.xml><?xml version="1.0" encoding="utf-8"?>
<ds:datastoreItem xmlns:ds="http://schemas.openxmlformats.org/officeDocument/2006/customXml" ds:itemID="{A7A9F339-DB5A-44FE-9011-135FDB2DC5AF}"/>
</file>

<file path=customXml/itemProps20.xml><?xml version="1.0" encoding="utf-8"?>
<ds:datastoreItem xmlns:ds="http://schemas.openxmlformats.org/officeDocument/2006/customXml" ds:itemID="{A11F7A1A-A598-4C3F-ACF5-BC6A1A1C9F88}"/>
</file>

<file path=customXml/itemProps21.xml><?xml version="1.0" encoding="utf-8"?>
<ds:datastoreItem xmlns:ds="http://schemas.openxmlformats.org/officeDocument/2006/customXml" ds:itemID="{DD0D7C64-75D8-4F89-8868-15F4606E5780}"/>
</file>

<file path=customXml/itemProps22.xml><?xml version="1.0" encoding="utf-8"?>
<ds:datastoreItem xmlns:ds="http://schemas.openxmlformats.org/officeDocument/2006/customXml" ds:itemID="{62DD4810-9A0F-4988-97E4-8FE7FE7EDFD9}"/>
</file>

<file path=customXml/itemProps23.xml><?xml version="1.0" encoding="utf-8"?>
<ds:datastoreItem xmlns:ds="http://schemas.openxmlformats.org/officeDocument/2006/customXml" ds:itemID="{E0B8B3DE-341D-4D06-A6E6-FCD2E99CC0F9}"/>
</file>

<file path=customXml/itemProps24.xml><?xml version="1.0" encoding="utf-8"?>
<ds:datastoreItem xmlns:ds="http://schemas.openxmlformats.org/officeDocument/2006/customXml" ds:itemID="{D38901E6-E96B-45A5-8318-C5F236C7AFD4}"/>
</file>

<file path=customXml/itemProps25.xml><?xml version="1.0" encoding="utf-8"?>
<ds:datastoreItem xmlns:ds="http://schemas.openxmlformats.org/officeDocument/2006/customXml" ds:itemID="{52980797-2D7F-4FA5-9673-E12C6A2EE879}"/>
</file>

<file path=customXml/itemProps26.xml><?xml version="1.0" encoding="utf-8"?>
<ds:datastoreItem xmlns:ds="http://schemas.openxmlformats.org/officeDocument/2006/customXml" ds:itemID="{FE250961-2000-43BB-A587-B258EDAFD482}"/>
</file>

<file path=customXml/itemProps27.xml><?xml version="1.0" encoding="utf-8"?>
<ds:datastoreItem xmlns:ds="http://schemas.openxmlformats.org/officeDocument/2006/customXml" ds:itemID="{56D58774-6004-428F-9E59-40E535EB74A3}"/>
</file>

<file path=customXml/itemProps28.xml><?xml version="1.0" encoding="utf-8"?>
<ds:datastoreItem xmlns:ds="http://schemas.openxmlformats.org/officeDocument/2006/customXml" ds:itemID="{64E11506-5E5E-4F35-AE3E-0F06AF24F94A}"/>
</file>

<file path=customXml/itemProps29.xml><?xml version="1.0" encoding="utf-8"?>
<ds:datastoreItem xmlns:ds="http://schemas.openxmlformats.org/officeDocument/2006/customXml" ds:itemID="{2D547F4D-4610-43A8-8FC6-6950D4846D72}"/>
</file>

<file path=customXml/itemProps3.xml><?xml version="1.0" encoding="utf-8"?>
<ds:datastoreItem xmlns:ds="http://schemas.openxmlformats.org/officeDocument/2006/customXml" ds:itemID="{7BB3A903-F4C8-400A-A755-6E127AB3167B}"/>
</file>

<file path=customXml/itemProps30.xml><?xml version="1.0" encoding="utf-8"?>
<ds:datastoreItem xmlns:ds="http://schemas.openxmlformats.org/officeDocument/2006/customXml" ds:itemID="{A935F136-B6A1-440F-ACDC-CFB948C4C86C}"/>
</file>

<file path=customXml/itemProps31.xml><?xml version="1.0" encoding="utf-8"?>
<ds:datastoreItem xmlns:ds="http://schemas.openxmlformats.org/officeDocument/2006/customXml" ds:itemID="{0F16162D-FBC3-41C3-8A00-391DDEEF79B8}"/>
</file>

<file path=customXml/itemProps32.xml><?xml version="1.0" encoding="utf-8"?>
<ds:datastoreItem xmlns:ds="http://schemas.openxmlformats.org/officeDocument/2006/customXml" ds:itemID="{B23E7FB5-C82B-449D-B494-10B635B7649C}"/>
</file>

<file path=customXml/itemProps33.xml><?xml version="1.0" encoding="utf-8"?>
<ds:datastoreItem xmlns:ds="http://schemas.openxmlformats.org/officeDocument/2006/customXml" ds:itemID="{E99C9D1D-1E53-4C87-9BD6-C41152221EF7}"/>
</file>

<file path=customXml/itemProps34.xml><?xml version="1.0" encoding="utf-8"?>
<ds:datastoreItem xmlns:ds="http://schemas.openxmlformats.org/officeDocument/2006/customXml" ds:itemID="{7CF7B99A-FD4F-4D05-B13F-0AFDD4EBE06B}"/>
</file>

<file path=customXml/itemProps35.xml><?xml version="1.0" encoding="utf-8"?>
<ds:datastoreItem xmlns:ds="http://schemas.openxmlformats.org/officeDocument/2006/customXml" ds:itemID="{EEA0F896-560E-443E-856D-8A39BBA84BB9}"/>
</file>

<file path=customXml/itemProps36.xml><?xml version="1.0" encoding="utf-8"?>
<ds:datastoreItem xmlns:ds="http://schemas.openxmlformats.org/officeDocument/2006/customXml" ds:itemID="{2256F9A2-29F8-4F80-B353-52FB35BA4764}"/>
</file>

<file path=customXml/itemProps37.xml><?xml version="1.0" encoding="utf-8"?>
<ds:datastoreItem xmlns:ds="http://schemas.openxmlformats.org/officeDocument/2006/customXml" ds:itemID="{D8CAAC51-F94A-44AF-9902-7A0E1D4BE733}"/>
</file>

<file path=customXml/itemProps38.xml><?xml version="1.0" encoding="utf-8"?>
<ds:datastoreItem xmlns:ds="http://schemas.openxmlformats.org/officeDocument/2006/customXml" ds:itemID="{357D6BDB-A469-4526-AF71-95613B69C122}"/>
</file>

<file path=customXml/itemProps39.xml><?xml version="1.0" encoding="utf-8"?>
<ds:datastoreItem xmlns:ds="http://schemas.openxmlformats.org/officeDocument/2006/customXml" ds:itemID="{ADA7630B-CE34-4CB0-9F65-2409CBD0941F}"/>
</file>

<file path=customXml/itemProps4.xml><?xml version="1.0" encoding="utf-8"?>
<ds:datastoreItem xmlns:ds="http://schemas.openxmlformats.org/officeDocument/2006/customXml" ds:itemID="{8ECF7A7D-7A1A-45C0-8212-FEA9ECF539A2}"/>
</file>

<file path=customXml/itemProps40.xml><?xml version="1.0" encoding="utf-8"?>
<ds:datastoreItem xmlns:ds="http://schemas.openxmlformats.org/officeDocument/2006/customXml" ds:itemID="{6E3984C1-0E83-4F94-9821-12E65525C552}"/>
</file>

<file path=customXml/itemProps41.xml><?xml version="1.0" encoding="utf-8"?>
<ds:datastoreItem xmlns:ds="http://schemas.openxmlformats.org/officeDocument/2006/customXml" ds:itemID="{042D26DA-019B-47CD-9C79-A99A0F2B5B1B}"/>
</file>

<file path=customXml/itemProps42.xml><?xml version="1.0" encoding="utf-8"?>
<ds:datastoreItem xmlns:ds="http://schemas.openxmlformats.org/officeDocument/2006/customXml" ds:itemID="{16D38C07-C70A-45E7-9209-1AE2B4DCBFB7}"/>
</file>

<file path=customXml/itemProps43.xml><?xml version="1.0" encoding="utf-8"?>
<ds:datastoreItem xmlns:ds="http://schemas.openxmlformats.org/officeDocument/2006/customXml" ds:itemID="{11CB0D49-0F91-40FC-84B3-84293685EA19}"/>
</file>

<file path=customXml/itemProps44.xml><?xml version="1.0" encoding="utf-8"?>
<ds:datastoreItem xmlns:ds="http://schemas.openxmlformats.org/officeDocument/2006/customXml" ds:itemID="{14A68113-FD64-4AC4-9D85-C2A6F7199838}"/>
</file>

<file path=customXml/itemProps45.xml><?xml version="1.0" encoding="utf-8"?>
<ds:datastoreItem xmlns:ds="http://schemas.openxmlformats.org/officeDocument/2006/customXml" ds:itemID="{80685407-DB37-4D84-A668-185342159695}"/>
</file>

<file path=customXml/itemProps46.xml><?xml version="1.0" encoding="utf-8"?>
<ds:datastoreItem xmlns:ds="http://schemas.openxmlformats.org/officeDocument/2006/customXml" ds:itemID="{B6491AAE-4941-4100-AC64-5261C4B6ED27}"/>
</file>

<file path=customXml/itemProps47.xml><?xml version="1.0" encoding="utf-8"?>
<ds:datastoreItem xmlns:ds="http://schemas.openxmlformats.org/officeDocument/2006/customXml" ds:itemID="{BA356F44-6AA5-421C-9CA5-02E225443554}"/>
</file>

<file path=customXml/itemProps48.xml><?xml version="1.0" encoding="utf-8"?>
<ds:datastoreItem xmlns:ds="http://schemas.openxmlformats.org/officeDocument/2006/customXml" ds:itemID="{344CD835-BAF7-40FB-B891-AA10AE1944B4}"/>
</file>

<file path=customXml/itemProps49.xml><?xml version="1.0" encoding="utf-8"?>
<ds:datastoreItem xmlns:ds="http://schemas.openxmlformats.org/officeDocument/2006/customXml" ds:itemID="{38032C29-9788-4673-9FB2-F0B4E038B22C}"/>
</file>

<file path=customXml/itemProps5.xml><?xml version="1.0" encoding="utf-8"?>
<ds:datastoreItem xmlns:ds="http://schemas.openxmlformats.org/officeDocument/2006/customXml" ds:itemID="{14D5104F-F307-49E3-AAC9-24E531F83969}"/>
</file>

<file path=customXml/itemProps50.xml><?xml version="1.0" encoding="utf-8"?>
<ds:datastoreItem xmlns:ds="http://schemas.openxmlformats.org/officeDocument/2006/customXml" ds:itemID="{FD915F6B-FDFF-413A-B290-2002C02AD776}"/>
</file>

<file path=customXml/itemProps51.xml><?xml version="1.0" encoding="utf-8"?>
<ds:datastoreItem xmlns:ds="http://schemas.openxmlformats.org/officeDocument/2006/customXml" ds:itemID="{53FAAC9C-B07D-4A71-AA4F-6AB0E51E56A0}"/>
</file>

<file path=customXml/itemProps52.xml><?xml version="1.0" encoding="utf-8"?>
<ds:datastoreItem xmlns:ds="http://schemas.openxmlformats.org/officeDocument/2006/customXml" ds:itemID="{3DDAB4DC-5990-420A-A262-9191A588B4B6}"/>
</file>

<file path=customXml/itemProps53.xml><?xml version="1.0" encoding="utf-8"?>
<ds:datastoreItem xmlns:ds="http://schemas.openxmlformats.org/officeDocument/2006/customXml" ds:itemID="{A57E079E-AE42-44E8-A9F2-C9CA0BC0EBED}"/>
</file>

<file path=customXml/itemProps54.xml><?xml version="1.0" encoding="utf-8"?>
<ds:datastoreItem xmlns:ds="http://schemas.openxmlformats.org/officeDocument/2006/customXml" ds:itemID="{87B79A83-1B46-4AA5-93ED-65B0B2950E39}"/>
</file>

<file path=customXml/itemProps55.xml><?xml version="1.0" encoding="utf-8"?>
<ds:datastoreItem xmlns:ds="http://schemas.openxmlformats.org/officeDocument/2006/customXml" ds:itemID="{F829B2F2-AB00-48E1-A8F8-9F19F2B31543}"/>
</file>

<file path=customXml/itemProps56.xml><?xml version="1.0" encoding="utf-8"?>
<ds:datastoreItem xmlns:ds="http://schemas.openxmlformats.org/officeDocument/2006/customXml" ds:itemID="{A6520973-0847-4572-9525-C9C65FCF5054}"/>
</file>

<file path=customXml/itemProps57.xml><?xml version="1.0" encoding="utf-8"?>
<ds:datastoreItem xmlns:ds="http://schemas.openxmlformats.org/officeDocument/2006/customXml" ds:itemID="{C75ABF5F-81D3-46BC-8755-2D34B9F48063}"/>
</file>

<file path=customXml/itemProps58.xml><?xml version="1.0" encoding="utf-8"?>
<ds:datastoreItem xmlns:ds="http://schemas.openxmlformats.org/officeDocument/2006/customXml" ds:itemID="{5081290B-63C1-4D0B-B3DC-D707A70E9594}"/>
</file>

<file path=customXml/itemProps59.xml><?xml version="1.0" encoding="utf-8"?>
<ds:datastoreItem xmlns:ds="http://schemas.openxmlformats.org/officeDocument/2006/customXml" ds:itemID="{05BD2D4B-A2A4-4E95-A263-00D7A893F632}"/>
</file>

<file path=customXml/itemProps6.xml><?xml version="1.0" encoding="utf-8"?>
<ds:datastoreItem xmlns:ds="http://schemas.openxmlformats.org/officeDocument/2006/customXml" ds:itemID="{68A6F932-3619-4989-8D1B-F9CE4B394DE2}"/>
</file>

<file path=customXml/itemProps60.xml><?xml version="1.0" encoding="utf-8"?>
<ds:datastoreItem xmlns:ds="http://schemas.openxmlformats.org/officeDocument/2006/customXml" ds:itemID="{010E9887-0077-4B78-BE1A-4182D04B786B}"/>
</file>

<file path=customXml/itemProps61.xml><?xml version="1.0" encoding="utf-8"?>
<ds:datastoreItem xmlns:ds="http://schemas.openxmlformats.org/officeDocument/2006/customXml" ds:itemID="{7FFEFC98-5A81-449B-87B0-DEE982C30107}"/>
</file>

<file path=customXml/itemProps62.xml><?xml version="1.0" encoding="utf-8"?>
<ds:datastoreItem xmlns:ds="http://schemas.openxmlformats.org/officeDocument/2006/customXml" ds:itemID="{3D1C647B-EA98-4E4C-B12E-BFD23A42836C}"/>
</file>

<file path=customXml/itemProps63.xml><?xml version="1.0" encoding="utf-8"?>
<ds:datastoreItem xmlns:ds="http://schemas.openxmlformats.org/officeDocument/2006/customXml" ds:itemID="{4CFBDB33-912F-4743-B4B2-6884A3C2B341}"/>
</file>

<file path=customXml/itemProps64.xml><?xml version="1.0" encoding="utf-8"?>
<ds:datastoreItem xmlns:ds="http://schemas.openxmlformats.org/officeDocument/2006/customXml" ds:itemID="{CB3F9B73-6D9B-4A99-8435-BF1A0B0A9C93}"/>
</file>

<file path=customXml/itemProps65.xml><?xml version="1.0" encoding="utf-8"?>
<ds:datastoreItem xmlns:ds="http://schemas.openxmlformats.org/officeDocument/2006/customXml" ds:itemID="{D3E5C1D0-6967-4166-A808-F049EEF74F52}"/>
</file>

<file path=customXml/itemProps66.xml><?xml version="1.0" encoding="utf-8"?>
<ds:datastoreItem xmlns:ds="http://schemas.openxmlformats.org/officeDocument/2006/customXml" ds:itemID="{845A9E82-6B9A-46BD-BFAC-CD06F2544783}"/>
</file>

<file path=customXml/itemProps67.xml><?xml version="1.0" encoding="utf-8"?>
<ds:datastoreItem xmlns:ds="http://schemas.openxmlformats.org/officeDocument/2006/customXml" ds:itemID="{F6798EC5-AC7E-4ECE-8351-C6B84B43D9DF}"/>
</file>

<file path=customXml/itemProps68.xml><?xml version="1.0" encoding="utf-8"?>
<ds:datastoreItem xmlns:ds="http://schemas.openxmlformats.org/officeDocument/2006/customXml" ds:itemID="{0FB9BB28-2FD3-4730-AC28-630EA473F79B}"/>
</file>

<file path=customXml/itemProps69.xml><?xml version="1.0" encoding="utf-8"?>
<ds:datastoreItem xmlns:ds="http://schemas.openxmlformats.org/officeDocument/2006/customXml" ds:itemID="{1781C3E0-789D-4083-B6D1-08A72117EA29}"/>
</file>

<file path=customXml/itemProps7.xml><?xml version="1.0" encoding="utf-8"?>
<ds:datastoreItem xmlns:ds="http://schemas.openxmlformats.org/officeDocument/2006/customXml" ds:itemID="{89FB3DDF-6B8B-4CFF-8AA4-0F840ADF23CD}"/>
</file>

<file path=customXml/itemProps70.xml><?xml version="1.0" encoding="utf-8"?>
<ds:datastoreItem xmlns:ds="http://schemas.openxmlformats.org/officeDocument/2006/customXml" ds:itemID="{331675CE-3BD5-47AB-A8E9-9D3BD2D1B146}"/>
</file>

<file path=customXml/itemProps71.xml><?xml version="1.0" encoding="utf-8"?>
<ds:datastoreItem xmlns:ds="http://schemas.openxmlformats.org/officeDocument/2006/customXml" ds:itemID="{FB2B44BC-E24F-4561-B608-6DD76961B9DF}"/>
</file>

<file path=customXml/itemProps72.xml><?xml version="1.0" encoding="utf-8"?>
<ds:datastoreItem xmlns:ds="http://schemas.openxmlformats.org/officeDocument/2006/customXml" ds:itemID="{96007FA7-9F6E-4EE3-B2A2-C9A5C5C90F46}"/>
</file>

<file path=customXml/itemProps73.xml><?xml version="1.0" encoding="utf-8"?>
<ds:datastoreItem xmlns:ds="http://schemas.openxmlformats.org/officeDocument/2006/customXml" ds:itemID="{3D449BAD-09A0-4E54-B768-280F0289C2E7}"/>
</file>

<file path=customXml/itemProps74.xml><?xml version="1.0" encoding="utf-8"?>
<ds:datastoreItem xmlns:ds="http://schemas.openxmlformats.org/officeDocument/2006/customXml" ds:itemID="{17A334AE-0083-410D-AA51-CB2E8FBE5C1B}"/>
</file>

<file path=customXml/itemProps75.xml><?xml version="1.0" encoding="utf-8"?>
<ds:datastoreItem xmlns:ds="http://schemas.openxmlformats.org/officeDocument/2006/customXml" ds:itemID="{4AFD87DE-28C2-45DB-8456-000B71E94025}"/>
</file>

<file path=customXml/itemProps76.xml><?xml version="1.0" encoding="utf-8"?>
<ds:datastoreItem xmlns:ds="http://schemas.openxmlformats.org/officeDocument/2006/customXml" ds:itemID="{960B2783-D033-42E0-87DE-FC88745E3EEC}"/>
</file>

<file path=customXml/itemProps77.xml><?xml version="1.0" encoding="utf-8"?>
<ds:datastoreItem xmlns:ds="http://schemas.openxmlformats.org/officeDocument/2006/customXml" ds:itemID="{5392E50A-C446-42C2-9306-16078A52A77C}"/>
</file>

<file path=customXml/itemProps78.xml><?xml version="1.0" encoding="utf-8"?>
<ds:datastoreItem xmlns:ds="http://schemas.openxmlformats.org/officeDocument/2006/customXml" ds:itemID="{E6AAB171-1288-4CF1-8E3B-DC94A4EAB906}"/>
</file>

<file path=customXml/itemProps79.xml><?xml version="1.0" encoding="utf-8"?>
<ds:datastoreItem xmlns:ds="http://schemas.openxmlformats.org/officeDocument/2006/customXml" ds:itemID="{D3DCE3AC-59AE-4FD3-B0DC-768E7993610E}"/>
</file>

<file path=customXml/itemProps8.xml><?xml version="1.0" encoding="utf-8"?>
<ds:datastoreItem xmlns:ds="http://schemas.openxmlformats.org/officeDocument/2006/customXml" ds:itemID="{9D9ACCA8-DFBB-4FDD-85FF-44350C36C67B}"/>
</file>

<file path=customXml/itemProps80.xml><?xml version="1.0" encoding="utf-8"?>
<ds:datastoreItem xmlns:ds="http://schemas.openxmlformats.org/officeDocument/2006/customXml" ds:itemID="{E51CDA70-10A9-43C1-94E2-EEA9D9763A4B}"/>
</file>

<file path=customXml/itemProps81.xml><?xml version="1.0" encoding="utf-8"?>
<ds:datastoreItem xmlns:ds="http://schemas.openxmlformats.org/officeDocument/2006/customXml" ds:itemID="{51B83C83-4459-4E6B-AD06-2E594D134D0A}"/>
</file>

<file path=customXml/itemProps82.xml><?xml version="1.0" encoding="utf-8"?>
<ds:datastoreItem xmlns:ds="http://schemas.openxmlformats.org/officeDocument/2006/customXml" ds:itemID="{2B133CB8-A3C9-4D99-8C5E-A823DA301C9A}"/>
</file>

<file path=customXml/itemProps83.xml><?xml version="1.0" encoding="utf-8"?>
<ds:datastoreItem xmlns:ds="http://schemas.openxmlformats.org/officeDocument/2006/customXml" ds:itemID="{EA3BACBD-D863-40AF-B79F-9AAE84149A5D}"/>
</file>

<file path=customXml/itemProps84.xml><?xml version="1.0" encoding="utf-8"?>
<ds:datastoreItem xmlns:ds="http://schemas.openxmlformats.org/officeDocument/2006/customXml" ds:itemID="{019C681C-A323-46AD-BEAE-80A6E05B23CD}"/>
</file>

<file path=customXml/itemProps85.xml><?xml version="1.0" encoding="utf-8"?>
<ds:datastoreItem xmlns:ds="http://schemas.openxmlformats.org/officeDocument/2006/customXml" ds:itemID="{2DD2A43B-816E-4B85-8341-F5F4C54914E3}"/>
</file>

<file path=customXml/itemProps86.xml><?xml version="1.0" encoding="utf-8"?>
<ds:datastoreItem xmlns:ds="http://schemas.openxmlformats.org/officeDocument/2006/customXml" ds:itemID="{CEB44172-C68B-4A3D-B572-7638E5388D4C}"/>
</file>

<file path=customXml/itemProps87.xml><?xml version="1.0" encoding="utf-8"?>
<ds:datastoreItem xmlns:ds="http://schemas.openxmlformats.org/officeDocument/2006/customXml" ds:itemID="{1175139A-345A-4FD2-9171-4B01F181CBC7}"/>
</file>

<file path=customXml/itemProps88.xml><?xml version="1.0" encoding="utf-8"?>
<ds:datastoreItem xmlns:ds="http://schemas.openxmlformats.org/officeDocument/2006/customXml" ds:itemID="{F5DBA3F5-96F4-489B-A8BD-F1944A311CA2}"/>
</file>

<file path=customXml/itemProps89.xml><?xml version="1.0" encoding="utf-8"?>
<ds:datastoreItem xmlns:ds="http://schemas.openxmlformats.org/officeDocument/2006/customXml" ds:itemID="{4670C3C5-86A2-4A92-9872-03A78D91AF5C}"/>
</file>

<file path=customXml/itemProps9.xml><?xml version="1.0" encoding="utf-8"?>
<ds:datastoreItem xmlns:ds="http://schemas.openxmlformats.org/officeDocument/2006/customXml" ds:itemID="{FB7E03FF-DA79-49EE-8456-3BC29528E0CB}"/>
</file>

<file path=customXml/itemProps90.xml><?xml version="1.0" encoding="utf-8"?>
<ds:datastoreItem xmlns:ds="http://schemas.openxmlformats.org/officeDocument/2006/customXml" ds:itemID="{5836E8A2-693E-4FF4-9C22-0680F050704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0615B0E-0079-4DA3-A459-8F2E146443EB}"/>
</file>

<file path=customXml/itemProps93.xml><?xml version="1.0" encoding="utf-8"?>
<ds:datastoreItem xmlns:ds="http://schemas.openxmlformats.org/officeDocument/2006/customXml" ds:itemID="{E0C8B249-80CE-4823-AA8A-3B46CE812E08}"/>
</file>

<file path=customXml/itemProps94.xml><?xml version="1.0" encoding="utf-8"?>
<ds:datastoreItem xmlns:ds="http://schemas.openxmlformats.org/officeDocument/2006/customXml" ds:itemID="{AEA9BC98-5A89-47EF-9CB9-0E3EFD5798AD}"/>
</file>

<file path=customXml/itemProps95.xml><?xml version="1.0" encoding="utf-8"?>
<ds:datastoreItem xmlns:ds="http://schemas.openxmlformats.org/officeDocument/2006/customXml" ds:itemID="{6DE6CD8B-A272-4326-B95B-73D19224DE86}"/>
</file>

<file path=customXml/itemProps96.xml><?xml version="1.0" encoding="utf-8"?>
<ds:datastoreItem xmlns:ds="http://schemas.openxmlformats.org/officeDocument/2006/customXml" ds:itemID="{A3D0FC46-7E8B-4CE8-A8BB-4E80FD16154F}"/>
</file>

<file path=customXml/itemProps97.xml><?xml version="1.0" encoding="utf-8"?>
<ds:datastoreItem xmlns:ds="http://schemas.openxmlformats.org/officeDocument/2006/customXml" ds:itemID="{FA6662CF-814A-461E-995C-7DE8BB14927A}"/>
</file>

<file path=customXml/itemProps98.xml><?xml version="1.0" encoding="utf-8"?>
<ds:datastoreItem xmlns:ds="http://schemas.openxmlformats.org/officeDocument/2006/customXml" ds:itemID="{82F512FE-4B1D-42D0-B0EF-EB160BC7631B}"/>
</file>

<file path=customXml/itemProps99.xml><?xml version="1.0" encoding="utf-8"?>
<ds:datastoreItem xmlns:ds="http://schemas.openxmlformats.org/officeDocument/2006/customXml" ds:itemID="{6525FD96-7D11-4C05-96AD-93FDAA281093}"/>
</file>

<file path=docProps/app.xml><?xml version="1.0" encoding="utf-8"?>
<Properties xmlns="http://schemas.openxmlformats.org/officeDocument/2006/extended-properties" xmlns:vt="http://schemas.openxmlformats.org/officeDocument/2006/docPropsVTypes">
  <Template>Normal</Template>
  <TotalTime>8231</TotalTime>
  <Pages>80</Pages>
  <Words>24164</Words>
  <Characters>137738</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161579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Srdjan Žunić</cp:lastModifiedBy>
  <cp:revision>3916</cp:revision>
  <cp:lastPrinted>2020-05-20T11:07:00Z</cp:lastPrinted>
  <dcterms:created xsi:type="dcterms:W3CDTF">2016-03-21T12:29:00Z</dcterms:created>
  <dcterms:modified xsi:type="dcterms:W3CDTF">2020-09-17T12:13:00Z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